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12A" w:rsidRDefault="0033712A" w:rsidP="0033712A">
      <w:pPr>
        <w:jc w:val="center"/>
        <w:rPr>
          <w:rFonts w:ascii="Arial Bold" w:hAnsi="Arial Bold"/>
          <w:b/>
          <w:caps/>
        </w:rPr>
      </w:pPr>
      <w:bookmarkStart w:id="0" w:name="_GoBack"/>
      <w:bookmarkEnd w:id="0"/>
    </w:p>
    <w:p w:rsidR="0033712A" w:rsidRDefault="0033712A" w:rsidP="0033712A">
      <w:pPr>
        <w:jc w:val="center"/>
        <w:rPr>
          <w:rFonts w:ascii="Arial Bold" w:hAnsi="Arial Bold"/>
          <w:b/>
          <w:caps/>
        </w:rPr>
      </w:pPr>
    </w:p>
    <w:p w:rsidR="0033712A" w:rsidRDefault="0033712A" w:rsidP="0033712A">
      <w:pPr>
        <w:jc w:val="center"/>
        <w:rPr>
          <w:rFonts w:ascii="Arial Bold" w:hAnsi="Arial Bold"/>
          <w:b/>
          <w:caps/>
        </w:rPr>
      </w:pPr>
    </w:p>
    <w:p w:rsidR="0033712A" w:rsidRPr="00717A49" w:rsidRDefault="0033712A" w:rsidP="0033712A">
      <w:pPr>
        <w:autoSpaceDE w:val="0"/>
        <w:autoSpaceDN w:val="0"/>
        <w:adjustRightInd w:val="0"/>
        <w:jc w:val="center"/>
        <w:rPr>
          <w:rFonts w:cs="Tahoma"/>
          <w:b/>
          <w:bCs/>
          <w:lang w:val="en-US"/>
        </w:rPr>
      </w:pPr>
      <w:r>
        <w:rPr>
          <w:rFonts w:cs="Tahoma"/>
          <w:b/>
          <w:bCs/>
          <w:sz w:val="40"/>
          <w:szCs w:val="40"/>
          <w:u w:val="single"/>
          <w:lang w:val="en-US"/>
        </w:rPr>
        <w:t>PLANT HIRE CONTRACT</w:t>
      </w:r>
    </w:p>
    <w:p w:rsidR="0033712A" w:rsidRPr="00717A49" w:rsidRDefault="0033712A" w:rsidP="0033712A">
      <w:pPr>
        <w:autoSpaceDE w:val="0"/>
        <w:autoSpaceDN w:val="0"/>
        <w:adjustRightInd w:val="0"/>
        <w:jc w:val="center"/>
        <w:rPr>
          <w:rFonts w:cs="Tahoma"/>
          <w:b/>
          <w:bCs/>
          <w:lang w:val="en-US"/>
        </w:rPr>
      </w:pPr>
    </w:p>
    <w:p w:rsidR="0033712A" w:rsidRPr="00717A49" w:rsidRDefault="0033712A" w:rsidP="0033712A">
      <w:pPr>
        <w:autoSpaceDE w:val="0"/>
        <w:autoSpaceDN w:val="0"/>
        <w:adjustRightInd w:val="0"/>
        <w:jc w:val="center"/>
        <w:rPr>
          <w:rFonts w:cs="Tahoma"/>
          <w:b/>
          <w:bCs/>
          <w:lang w:val="en-US"/>
        </w:rPr>
      </w:pPr>
    </w:p>
    <w:p w:rsidR="0033712A" w:rsidRPr="00DE5BF5" w:rsidRDefault="0033712A" w:rsidP="0033712A">
      <w:pPr>
        <w:pStyle w:val="ListNumber2"/>
        <w:numPr>
          <w:ilvl w:val="0"/>
          <w:numId w:val="0"/>
        </w:numPr>
        <w:ind w:left="643"/>
        <w:rPr>
          <w:lang w:val="en-US"/>
        </w:rPr>
      </w:pPr>
    </w:p>
    <w:p w:rsidR="0033712A" w:rsidRPr="00DE5BF5" w:rsidRDefault="0033712A" w:rsidP="0033712A">
      <w:pPr>
        <w:autoSpaceDE w:val="0"/>
        <w:autoSpaceDN w:val="0"/>
        <w:adjustRightInd w:val="0"/>
        <w:jc w:val="center"/>
        <w:rPr>
          <w:rFonts w:cs="Tahoma"/>
          <w:b/>
          <w:bCs/>
          <w:sz w:val="28"/>
          <w:szCs w:val="28"/>
          <w:lang w:val="en-US"/>
        </w:rPr>
      </w:pPr>
      <w:r w:rsidRPr="00DE5BF5">
        <w:rPr>
          <w:rFonts w:cs="Tahoma"/>
          <w:b/>
          <w:bCs/>
          <w:sz w:val="28"/>
          <w:szCs w:val="28"/>
          <w:lang w:val="en-US"/>
        </w:rPr>
        <w:t>A DYNAMIC PURCHASING SYSTEM</w:t>
      </w:r>
    </w:p>
    <w:p w:rsidR="0033712A" w:rsidRPr="00717A49" w:rsidRDefault="0033712A" w:rsidP="0033712A">
      <w:pPr>
        <w:autoSpaceDE w:val="0"/>
        <w:autoSpaceDN w:val="0"/>
        <w:adjustRightInd w:val="0"/>
        <w:jc w:val="center"/>
        <w:rPr>
          <w:rFonts w:cs="Tahoma"/>
          <w:b/>
          <w:bCs/>
          <w:lang w:val="en-US"/>
        </w:rPr>
      </w:pPr>
    </w:p>
    <w:p w:rsidR="0033712A" w:rsidRPr="00717A49" w:rsidRDefault="0033712A" w:rsidP="0033712A">
      <w:pPr>
        <w:autoSpaceDE w:val="0"/>
        <w:autoSpaceDN w:val="0"/>
        <w:adjustRightInd w:val="0"/>
        <w:spacing w:after="240"/>
        <w:jc w:val="center"/>
        <w:rPr>
          <w:rFonts w:cs="Tahoma"/>
          <w:b/>
          <w:bCs/>
          <w:lang w:val="en-US"/>
        </w:rPr>
      </w:pPr>
      <w:r w:rsidRPr="00717A49">
        <w:rPr>
          <w:rFonts w:cs="Tahoma"/>
          <w:b/>
          <w:bCs/>
          <w:lang w:val="en-US"/>
        </w:rPr>
        <w:t>FOR</w:t>
      </w:r>
    </w:p>
    <w:p w:rsidR="0033712A" w:rsidRPr="00717A49" w:rsidRDefault="0033712A" w:rsidP="0033712A">
      <w:pPr>
        <w:autoSpaceDE w:val="0"/>
        <w:autoSpaceDN w:val="0"/>
        <w:adjustRightInd w:val="0"/>
        <w:jc w:val="center"/>
        <w:rPr>
          <w:rFonts w:cs="Tahoma"/>
          <w:b/>
          <w:bCs/>
          <w:lang w:val="en-US"/>
        </w:rPr>
      </w:pPr>
    </w:p>
    <w:p w:rsidR="0033712A" w:rsidRPr="009C1631" w:rsidRDefault="00623080" w:rsidP="0033712A">
      <w:pPr>
        <w:autoSpaceDE w:val="0"/>
        <w:autoSpaceDN w:val="0"/>
        <w:adjustRightInd w:val="0"/>
        <w:spacing w:before="120" w:after="120"/>
        <w:jc w:val="center"/>
        <w:rPr>
          <w:rFonts w:cs="Tahoma"/>
          <w:b/>
          <w:bCs/>
          <w:sz w:val="40"/>
          <w:szCs w:val="40"/>
          <w:lang w:val="en-US"/>
        </w:rPr>
      </w:pPr>
      <w:r>
        <w:rPr>
          <w:rFonts w:cs="Tahoma"/>
          <w:b/>
          <w:bCs/>
          <w:sz w:val="40"/>
          <w:szCs w:val="40"/>
          <w:lang w:val="en-US"/>
        </w:rPr>
        <w:t>PLANT HIRE</w:t>
      </w:r>
    </w:p>
    <w:p w:rsidR="0033712A" w:rsidRPr="00E14F1D" w:rsidRDefault="0033712A" w:rsidP="0033712A">
      <w:pPr>
        <w:autoSpaceDE w:val="0"/>
        <w:autoSpaceDN w:val="0"/>
        <w:adjustRightInd w:val="0"/>
        <w:spacing w:before="120" w:after="120"/>
        <w:jc w:val="center"/>
        <w:rPr>
          <w:rFonts w:cs="Tahoma"/>
          <w:b/>
          <w:bCs/>
          <w:sz w:val="28"/>
          <w:szCs w:val="28"/>
          <w:lang w:val="en-US"/>
        </w:rPr>
      </w:pPr>
      <w:r w:rsidRPr="00E14F1D">
        <w:rPr>
          <w:rFonts w:cs="Tahoma"/>
          <w:b/>
          <w:bCs/>
          <w:sz w:val="28"/>
          <w:szCs w:val="28"/>
          <w:lang w:val="en-US"/>
        </w:rPr>
        <w:t xml:space="preserve">FOR </w:t>
      </w:r>
    </w:p>
    <w:p w:rsidR="0033712A" w:rsidRDefault="0033712A" w:rsidP="0033712A">
      <w:pPr>
        <w:autoSpaceDE w:val="0"/>
        <w:autoSpaceDN w:val="0"/>
        <w:adjustRightInd w:val="0"/>
        <w:spacing w:before="120" w:after="120"/>
        <w:jc w:val="center"/>
        <w:rPr>
          <w:rFonts w:cs="Tahoma"/>
          <w:b/>
          <w:bCs/>
          <w:sz w:val="28"/>
          <w:szCs w:val="28"/>
          <w:lang w:val="en-US"/>
        </w:rPr>
      </w:pPr>
      <w:r w:rsidRPr="00E14F1D">
        <w:rPr>
          <w:rFonts w:cs="Tahoma"/>
          <w:b/>
          <w:bCs/>
          <w:sz w:val="28"/>
          <w:szCs w:val="28"/>
          <w:lang w:val="en-US"/>
        </w:rPr>
        <w:t>LOCAL AUTHORITIES and the OFFICE OF PUBLIC WORKS</w:t>
      </w:r>
    </w:p>
    <w:p w:rsidR="008459F6" w:rsidRPr="00DE5BF5" w:rsidRDefault="008459F6" w:rsidP="0033712A">
      <w:pPr>
        <w:autoSpaceDE w:val="0"/>
        <w:autoSpaceDN w:val="0"/>
        <w:adjustRightInd w:val="0"/>
        <w:spacing w:before="120" w:after="120"/>
        <w:jc w:val="center"/>
        <w:rPr>
          <w:rFonts w:cs="Tahoma"/>
          <w:b/>
          <w:bCs/>
          <w:sz w:val="28"/>
          <w:szCs w:val="28"/>
          <w:lang w:val="en-US"/>
        </w:rPr>
      </w:pPr>
      <w:r>
        <w:rPr>
          <w:rFonts w:cs="Tahoma"/>
          <w:b/>
          <w:bCs/>
          <w:sz w:val="28"/>
          <w:szCs w:val="28"/>
          <w:lang w:val="en-US"/>
        </w:rPr>
        <w:t>TED Reference: 2016/S 218-396813</w:t>
      </w:r>
    </w:p>
    <w:p w:rsidR="0033712A" w:rsidRPr="00717A49" w:rsidRDefault="0033712A" w:rsidP="0033712A">
      <w:pPr>
        <w:autoSpaceDE w:val="0"/>
        <w:autoSpaceDN w:val="0"/>
        <w:adjustRightInd w:val="0"/>
        <w:jc w:val="center"/>
        <w:rPr>
          <w:rFonts w:cs="Tahoma"/>
          <w:b/>
          <w:bCs/>
          <w:lang w:val="en-US"/>
        </w:rPr>
      </w:pPr>
    </w:p>
    <w:p w:rsidR="00F1036D" w:rsidRPr="00F1036D" w:rsidRDefault="0033712A" w:rsidP="0033712A">
      <w:pPr>
        <w:autoSpaceDE w:val="0"/>
        <w:autoSpaceDN w:val="0"/>
        <w:adjustRightInd w:val="0"/>
        <w:jc w:val="center"/>
        <w:rPr>
          <w:rFonts w:cs="Tahoma"/>
          <w:b/>
          <w:bCs/>
          <w:sz w:val="56"/>
          <w:szCs w:val="56"/>
          <w:lang w:val="en-US"/>
        </w:rPr>
      </w:pPr>
      <w:r w:rsidRPr="00F1036D">
        <w:rPr>
          <w:rFonts w:cs="Tahoma"/>
          <w:b/>
          <w:bCs/>
          <w:sz w:val="56"/>
          <w:szCs w:val="56"/>
          <w:lang w:val="en-US"/>
        </w:rPr>
        <w:t xml:space="preserve">LOT 1 </w:t>
      </w:r>
    </w:p>
    <w:p w:rsidR="0033712A" w:rsidRPr="00F1036D" w:rsidRDefault="0033712A" w:rsidP="0033712A">
      <w:pPr>
        <w:autoSpaceDE w:val="0"/>
        <w:autoSpaceDN w:val="0"/>
        <w:adjustRightInd w:val="0"/>
        <w:jc w:val="center"/>
        <w:rPr>
          <w:rFonts w:cs="Tahoma"/>
          <w:b/>
          <w:bCs/>
          <w:sz w:val="44"/>
          <w:szCs w:val="44"/>
          <w:lang w:val="en-US"/>
        </w:rPr>
      </w:pPr>
      <w:r w:rsidRPr="00F1036D">
        <w:rPr>
          <w:rFonts w:cs="Tahoma"/>
          <w:b/>
          <w:bCs/>
          <w:sz w:val="44"/>
          <w:szCs w:val="44"/>
          <w:lang w:val="en-US"/>
        </w:rPr>
        <w:t>(PLANT HIRE WITHOUT OPERATOR)</w:t>
      </w:r>
    </w:p>
    <w:p w:rsidR="0033712A" w:rsidRDefault="0033712A" w:rsidP="0033712A">
      <w:pPr>
        <w:autoSpaceDE w:val="0"/>
        <w:autoSpaceDN w:val="0"/>
        <w:adjustRightInd w:val="0"/>
        <w:jc w:val="center"/>
        <w:rPr>
          <w:rFonts w:cs="Tahoma"/>
          <w:b/>
          <w:bCs/>
          <w:lang w:val="en-US"/>
        </w:rPr>
      </w:pPr>
    </w:p>
    <w:p w:rsidR="0033712A" w:rsidRPr="00717A49" w:rsidRDefault="009726CD" w:rsidP="0033712A">
      <w:pPr>
        <w:autoSpaceDE w:val="0"/>
        <w:autoSpaceDN w:val="0"/>
        <w:adjustRightInd w:val="0"/>
        <w:jc w:val="center"/>
        <w:rPr>
          <w:rFonts w:cs="Tahoma"/>
          <w:b/>
          <w:bCs/>
          <w:lang w:val="en-US"/>
        </w:rPr>
      </w:pPr>
      <w:r>
        <w:rPr>
          <w:rFonts w:cs="Tahoma"/>
          <w:b/>
          <w:bCs/>
          <w:lang w:val="en-US"/>
        </w:rPr>
        <w:t>Revised</w:t>
      </w:r>
      <w:r w:rsidR="002F44FF">
        <w:rPr>
          <w:rFonts w:cs="Tahoma"/>
          <w:b/>
          <w:bCs/>
          <w:lang w:val="en-US"/>
        </w:rPr>
        <w:t xml:space="preserve"> December 2018</w:t>
      </w:r>
    </w:p>
    <w:p w:rsidR="0033712A" w:rsidRDefault="0033712A" w:rsidP="0033712A">
      <w:pPr>
        <w:rPr>
          <w:b/>
        </w:rPr>
      </w:pPr>
    </w:p>
    <w:p w:rsidR="0033712A" w:rsidRDefault="0033712A" w:rsidP="0033712A">
      <w:pPr>
        <w:rPr>
          <w:b/>
        </w:rPr>
      </w:pPr>
      <w:r>
        <w:rPr>
          <w:b/>
        </w:rPr>
        <w:br w:type="page"/>
      </w:r>
    </w:p>
    <w:p w:rsidR="0033712A" w:rsidRPr="00CD1620" w:rsidRDefault="0033712A" w:rsidP="0033712A">
      <w:pPr>
        <w:jc w:val="center"/>
        <w:rPr>
          <w:rFonts w:ascii="Arial Bold" w:hAnsi="Arial Bold"/>
          <w:caps/>
        </w:rPr>
      </w:pPr>
      <w:r w:rsidRPr="00CD1620">
        <w:rPr>
          <w:rFonts w:ascii="Arial Bold" w:hAnsi="Arial Bold"/>
          <w:b/>
          <w:caps/>
        </w:rPr>
        <w:lastRenderedPageBreak/>
        <w:t>Contents</w:t>
      </w:r>
    </w:p>
    <w:p w:rsidR="0033712A" w:rsidRDefault="0033712A" w:rsidP="0033712A">
      <w:r>
        <w:rPr>
          <w:b/>
        </w:rPr>
        <w:t>Clause</w:t>
      </w:r>
    </w:p>
    <w:p w:rsidR="009A027F" w:rsidRDefault="0033712A">
      <w:pPr>
        <w:pStyle w:val="TOC1"/>
        <w:tabs>
          <w:tab w:val="left" w:pos="660"/>
          <w:tab w:val="right" w:leader="dot" w:pos="8297"/>
        </w:tabs>
        <w:rPr>
          <w:rFonts w:asciiTheme="minorHAnsi" w:eastAsiaTheme="minorEastAsia" w:hAnsiTheme="minorHAnsi"/>
          <w:b w:val="0"/>
          <w:caps w:val="0"/>
          <w:noProof/>
          <w:sz w:val="22"/>
          <w:szCs w:val="22"/>
          <w:lang w:eastAsia="en-IE"/>
        </w:rPr>
      </w:pPr>
      <w:r>
        <w:fldChar w:fldCharType="begin"/>
      </w:r>
      <w:r>
        <w:instrText xml:space="preserve"> TOC \o "1-1" \h \z \u </w:instrText>
      </w:r>
      <w:r>
        <w:fldChar w:fldCharType="separate"/>
      </w:r>
      <w:hyperlink w:anchor="_Toc464222143" w:history="1">
        <w:r w:rsidR="009A027F" w:rsidRPr="00AE735B">
          <w:rPr>
            <w:rStyle w:val="Hyperlink"/>
            <w:noProof/>
          </w:rPr>
          <w:t>1.</w:t>
        </w:r>
        <w:r w:rsidR="009A027F">
          <w:rPr>
            <w:rFonts w:asciiTheme="minorHAnsi" w:eastAsiaTheme="minorEastAsia" w:hAnsiTheme="minorHAnsi"/>
            <w:b w:val="0"/>
            <w:caps w:val="0"/>
            <w:noProof/>
            <w:sz w:val="22"/>
            <w:szCs w:val="22"/>
            <w:lang w:eastAsia="en-IE"/>
          </w:rPr>
          <w:tab/>
        </w:r>
        <w:r w:rsidR="009A027F" w:rsidRPr="00AE735B">
          <w:rPr>
            <w:rStyle w:val="Hyperlink"/>
            <w:noProof/>
          </w:rPr>
          <w:t>INTERPRETATION</w:t>
        </w:r>
        <w:r w:rsidR="009A027F">
          <w:rPr>
            <w:noProof/>
            <w:webHidden/>
          </w:rPr>
          <w:tab/>
        </w:r>
        <w:r w:rsidR="009A027F">
          <w:rPr>
            <w:noProof/>
            <w:webHidden/>
          </w:rPr>
          <w:fldChar w:fldCharType="begin"/>
        </w:r>
        <w:r w:rsidR="009A027F">
          <w:rPr>
            <w:noProof/>
            <w:webHidden/>
          </w:rPr>
          <w:instrText xml:space="preserve"> PAGEREF _Toc464222143 \h </w:instrText>
        </w:r>
        <w:r w:rsidR="009A027F">
          <w:rPr>
            <w:noProof/>
            <w:webHidden/>
          </w:rPr>
        </w:r>
        <w:r w:rsidR="009A027F">
          <w:rPr>
            <w:noProof/>
            <w:webHidden/>
          </w:rPr>
          <w:fldChar w:fldCharType="separate"/>
        </w:r>
        <w:r w:rsidR="009A027F">
          <w:rPr>
            <w:noProof/>
            <w:webHidden/>
          </w:rPr>
          <w:t>3</w:t>
        </w:r>
        <w:r w:rsidR="009A027F">
          <w:rPr>
            <w:noProof/>
            <w:webHidden/>
          </w:rPr>
          <w:fldChar w:fldCharType="end"/>
        </w:r>
      </w:hyperlink>
    </w:p>
    <w:p w:rsidR="009A027F" w:rsidRDefault="006E51C9">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4" w:history="1">
        <w:r w:rsidR="009A027F" w:rsidRPr="00AE735B">
          <w:rPr>
            <w:rStyle w:val="Hyperlink"/>
            <w:noProof/>
          </w:rPr>
          <w:t>2.</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Hire</w:t>
        </w:r>
        <w:r w:rsidR="009A027F">
          <w:rPr>
            <w:noProof/>
            <w:webHidden/>
          </w:rPr>
          <w:tab/>
        </w:r>
        <w:r w:rsidR="009A027F">
          <w:rPr>
            <w:noProof/>
            <w:webHidden/>
          </w:rPr>
          <w:fldChar w:fldCharType="begin"/>
        </w:r>
        <w:r w:rsidR="009A027F">
          <w:rPr>
            <w:noProof/>
            <w:webHidden/>
          </w:rPr>
          <w:instrText xml:space="preserve"> PAGEREF _Toc464222144 \h </w:instrText>
        </w:r>
        <w:r w:rsidR="009A027F">
          <w:rPr>
            <w:noProof/>
            <w:webHidden/>
          </w:rPr>
        </w:r>
        <w:r w:rsidR="009A027F">
          <w:rPr>
            <w:noProof/>
            <w:webHidden/>
          </w:rPr>
          <w:fldChar w:fldCharType="separate"/>
        </w:r>
        <w:r w:rsidR="009A027F">
          <w:rPr>
            <w:noProof/>
            <w:webHidden/>
          </w:rPr>
          <w:t>4</w:t>
        </w:r>
        <w:r w:rsidR="009A027F">
          <w:rPr>
            <w:noProof/>
            <w:webHidden/>
          </w:rPr>
          <w:fldChar w:fldCharType="end"/>
        </w:r>
      </w:hyperlink>
    </w:p>
    <w:p w:rsidR="009A027F" w:rsidRDefault="006E51C9">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5" w:history="1">
        <w:r w:rsidR="009A027F" w:rsidRPr="00AE735B">
          <w:rPr>
            <w:rStyle w:val="Hyperlink"/>
            <w:noProof/>
          </w:rPr>
          <w:t>3.</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Delivery</w:t>
        </w:r>
        <w:r w:rsidR="009A027F">
          <w:rPr>
            <w:noProof/>
            <w:webHidden/>
          </w:rPr>
          <w:tab/>
        </w:r>
        <w:r w:rsidR="009A027F">
          <w:rPr>
            <w:noProof/>
            <w:webHidden/>
          </w:rPr>
          <w:fldChar w:fldCharType="begin"/>
        </w:r>
        <w:r w:rsidR="009A027F">
          <w:rPr>
            <w:noProof/>
            <w:webHidden/>
          </w:rPr>
          <w:instrText xml:space="preserve"> PAGEREF _Toc464222145 \h </w:instrText>
        </w:r>
        <w:r w:rsidR="009A027F">
          <w:rPr>
            <w:noProof/>
            <w:webHidden/>
          </w:rPr>
        </w:r>
        <w:r w:rsidR="009A027F">
          <w:rPr>
            <w:noProof/>
            <w:webHidden/>
          </w:rPr>
          <w:fldChar w:fldCharType="separate"/>
        </w:r>
        <w:r w:rsidR="009A027F">
          <w:rPr>
            <w:noProof/>
            <w:webHidden/>
          </w:rPr>
          <w:t>4</w:t>
        </w:r>
        <w:r w:rsidR="009A027F">
          <w:rPr>
            <w:noProof/>
            <w:webHidden/>
          </w:rPr>
          <w:fldChar w:fldCharType="end"/>
        </w:r>
      </w:hyperlink>
    </w:p>
    <w:p w:rsidR="009A027F" w:rsidRDefault="006E51C9">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6" w:history="1">
        <w:r w:rsidR="009A027F" w:rsidRPr="00AE735B">
          <w:rPr>
            <w:rStyle w:val="Hyperlink"/>
            <w:noProof/>
          </w:rPr>
          <w:t>4.</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Payment</w:t>
        </w:r>
        <w:r w:rsidR="009A027F">
          <w:rPr>
            <w:noProof/>
            <w:webHidden/>
          </w:rPr>
          <w:tab/>
        </w:r>
        <w:r w:rsidR="009A027F">
          <w:rPr>
            <w:noProof/>
            <w:webHidden/>
          </w:rPr>
          <w:fldChar w:fldCharType="begin"/>
        </w:r>
        <w:r w:rsidR="009A027F">
          <w:rPr>
            <w:noProof/>
            <w:webHidden/>
          </w:rPr>
          <w:instrText xml:space="preserve"> PAGEREF _Toc464222146 \h </w:instrText>
        </w:r>
        <w:r w:rsidR="009A027F">
          <w:rPr>
            <w:noProof/>
            <w:webHidden/>
          </w:rPr>
        </w:r>
        <w:r w:rsidR="009A027F">
          <w:rPr>
            <w:noProof/>
            <w:webHidden/>
          </w:rPr>
          <w:fldChar w:fldCharType="separate"/>
        </w:r>
        <w:r w:rsidR="009A027F">
          <w:rPr>
            <w:noProof/>
            <w:webHidden/>
          </w:rPr>
          <w:t>4</w:t>
        </w:r>
        <w:r w:rsidR="009A027F">
          <w:rPr>
            <w:noProof/>
            <w:webHidden/>
          </w:rPr>
          <w:fldChar w:fldCharType="end"/>
        </w:r>
      </w:hyperlink>
    </w:p>
    <w:p w:rsidR="009A027F" w:rsidRDefault="006E51C9">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7" w:history="1">
        <w:r w:rsidR="009A027F" w:rsidRPr="00AE735B">
          <w:rPr>
            <w:rStyle w:val="Hyperlink"/>
            <w:noProof/>
          </w:rPr>
          <w:t>5.</w:t>
        </w:r>
        <w:r w:rsidR="009A027F">
          <w:rPr>
            <w:rFonts w:asciiTheme="minorHAnsi" w:eastAsiaTheme="minorEastAsia" w:hAnsiTheme="minorHAnsi"/>
            <w:b w:val="0"/>
            <w:caps w:val="0"/>
            <w:noProof/>
            <w:sz w:val="22"/>
            <w:szCs w:val="22"/>
            <w:lang w:eastAsia="en-IE"/>
          </w:rPr>
          <w:tab/>
        </w:r>
        <w:r w:rsidR="009A027F" w:rsidRPr="00AE735B">
          <w:rPr>
            <w:rStyle w:val="Hyperlink"/>
            <w:noProof/>
          </w:rPr>
          <w:t>OPERATORS</w:t>
        </w:r>
        <w:r w:rsidR="009A027F">
          <w:rPr>
            <w:noProof/>
            <w:webHidden/>
          </w:rPr>
          <w:tab/>
        </w:r>
        <w:r w:rsidR="009A027F">
          <w:rPr>
            <w:noProof/>
            <w:webHidden/>
          </w:rPr>
          <w:fldChar w:fldCharType="begin"/>
        </w:r>
        <w:r w:rsidR="009A027F">
          <w:rPr>
            <w:noProof/>
            <w:webHidden/>
          </w:rPr>
          <w:instrText xml:space="preserve"> PAGEREF _Toc464222147 \h </w:instrText>
        </w:r>
        <w:r w:rsidR="009A027F">
          <w:rPr>
            <w:noProof/>
            <w:webHidden/>
          </w:rPr>
        </w:r>
        <w:r w:rsidR="009A027F">
          <w:rPr>
            <w:noProof/>
            <w:webHidden/>
          </w:rPr>
          <w:fldChar w:fldCharType="separate"/>
        </w:r>
        <w:r w:rsidR="009A027F">
          <w:rPr>
            <w:noProof/>
            <w:webHidden/>
          </w:rPr>
          <w:t>5</w:t>
        </w:r>
        <w:r w:rsidR="009A027F">
          <w:rPr>
            <w:noProof/>
            <w:webHidden/>
          </w:rPr>
          <w:fldChar w:fldCharType="end"/>
        </w:r>
      </w:hyperlink>
    </w:p>
    <w:p w:rsidR="009A027F" w:rsidRDefault="006E51C9">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8" w:history="1">
        <w:r w:rsidR="009A027F" w:rsidRPr="00AE735B">
          <w:rPr>
            <w:rStyle w:val="Hyperlink"/>
            <w:noProof/>
          </w:rPr>
          <w:t>6.</w:t>
        </w:r>
        <w:r w:rsidR="009A027F">
          <w:rPr>
            <w:rFonts w:asciiTheme="minorHAnsi" w:eastAsiaTheme="minorEastAsia" w:hAnsiTheme="minorHAnsi"/>
            <w:b w:val="0"/>
            <w:caps w:val="0"/>
            <w:noProof/>
            <w:sz w:val="22"/>
            <w:szCs w:val="22"/>
            <w:lang w:eastAsia="en-IE"/>
          </w:rPr>
          <w:tab/>
        </w:r>
        <w:r w:rsidR="009A027F" w:rsidRPr="00AE735B">
          <w:rPr>
            <w:rStyle w:val="Hyperlink"/>
            <w:noProof/>
          </w:rPr>
          <w:t>Insurance</w:t>
        </w:r>
        <w:r w:rsidR="009A027F">
          <w:rPr>
            <w:noProof/>
            <w:webHidden/>
          </w:rPr>
          <w:tab/>
        </w:r>
        <w:r w:rsidR="009A027F">
          <w:rPr>
            <w:noProof/>
            <w:webHidden/>
          </w:rPr>
          <w:fldChar w:fldCharType="begin"/>
        </w:r>
        <w:r w:rsidR="009A027F">
          <w:rPr>
            <w:noProof/>
            <w:webHidden/>
          </w:rPr>
          <w:instrText xml:space="preserve"> PAGEREF _Toc464222148 \h </w:instrText>
        </w:r>
        <w:r w:rsidR="009A027F">
          <w:rPr>
            <w:noProof/>
            <w:webHidden/>
          </w:rPr>
        </w:r>
        <w:r w:rsidR="009A027F">
          <w:rPr>
            <w:noProof/>
            <w:webHidden/>
          </w:rPr>
          <w:fldChar w:fldCharType="separate"/>
        </w:r>
        <w:r w:rsidR="009A027F">
          <w:rPr>
            <w:noProof/>
            <w:webHidden/>
          </w:rPr>
          <w:t>6</w:t>
        </w:r>
        <w:r w:rsidR="009A027F">
          <w:rPr>
            <w:noProof/>
            <w:webHidden/>
          </w:rPr>
          <w:fldChar w:fldCharType="end"/>
        </w:r>
      </w:hyperlink>
    </w:p>
    <w:p w:rsidR="009A027F" w:rsidRDefault="006E51C9">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9" w:history="1">
        <w:r w:rsidR="009A027F" w:rsidRPr="00AE735B">
          <w:rPr>
            <w:rStyle w:val="Hyperlink"/>
            <w:noProof/>
          </w:rPr>
          <w:t>7.</w:t>
        </w:r>
        <w:r w:rsidR="009A027F">
          <w:rPr>
            <w:rFonts w:asciiTheme="minorHAnsi" w:eastAsiaTheme="minorEastAsia" w:hAnsiTheme="minorHAnsi"/>
            <w:b w:val="0"/>
            <w:caps w:val="0"/>
            <w:noProof/>
            <w:sz w:val="22"/>
            <w:szCs w:val="22"/>
            <w:lang w:eastAsia="en-IE"/>
          </w:rPr>
          <w:tab/>
        </w:r>
        <w:r w:rsidR="009A027F" w:rsidRPr="00AE735B">
          <w:rPr>
            <w:rStyle w:val="Hyperlink"/>
            <w:noProof/>
          </w:rPr>
          <w:t>TERMINATION AND SUBSTITUTION</w:t>
        </w:r>
        <w:r w:rsidR="009A027F">
          <w:rPr>
            <w:noProof/>
            <w:webHidden/>
          </w:rPr>
          <w:tab/>
        </w:r>
        <w:r w:rsidR="009A027F">
          <w:rPr>
            <w:noProof/>
            <w:webHidden/>
          </w:rPr>
          <w:fldChar w:fldCharType="begin"/>
        </w:r>
        <w:r w:rsidR="009A027F">
          <w:rPr>
            <w:noProof/>
            <w:webHidden/>
          </w:rPr>
          <w:instrText xml:space="preserve"> PAGEREF _Toc464222149 \h </w:instrText>
        </w:r>
        <w:r w:rsidR="009A027F">
          <w:rPr>
            <w:noProof/>
            <w:webHidden/>
          </w:rPr>
        </w:r>
        <w:r w:rsidR="009A027F">
          <w:rPr>
            <w:noProof/>
            <w:webHidden/>
          </w:rPr>
          <w:fldChar w:fldCharType="separate"/>
        </w:r>
        <w:r w:rsidR="009A027F">
          <w:rPr>
            <w:noProof/>
            <w:webHidden/>
          </w:rPr>
          <w:t>6</w:t>
        </w:r>
        <w:r w:rsidR="009A027F">
          <w:rPr>
            <w:noProof/>
            <w:webHidden/>
          </w:rPr>
          <w:fldChar w:fldCharType="end"/>
        </w:r>
      </w:hyperlink>
    </w:p>
    <w:p w:rsidR="009A027F" w:rsidRDefault="006E51C9">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50" w:history="1">
        <w:r w:rsidR="009A027F" w:rsidRPr="00AE735B">
          <w:rPr>
            <w:rStyle w:val="Hyperlink"/>
            <w:noProof/>
          </w:rPr>
          <w:t>8.</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Ethics in Public Office</w:t>
        </w:r>
        <w:r w:rsidR="009A027F">
          <w:rPr>
            <w:noProof/>
            <w:webHidden/>
          </w:rPr>
          <w:tab/>
        </w:r>
        <w:r w:rsidR="009A027F">
          <w:rPr>
            <w:noProof/>
            <w:webHidden/>
          </w:rPr>
          <w:fldChar w:fldCharType="begin"/>
        </w:r>
        <w:r w:rsidR="009A027F">
          <w:rPr>
            <w:noProof/>
            <w:webHidden/>
          </w:rPr>
          <w:instrText xml:space="preserve"> PAGEREF _Toc464222150 \h </w:instrText>
        </w:r>
        <w:r w:rsidR="009A027F">
          <w:rPr>
            <w:noProof/>
            <w:webHidden/>
          </w:rPr>
        </w:r>
        <w:r w:rsidR="009A027F">
          <w:rPr>
            <w:noProof/>
            <w:webHidden/>
          </w:rPr>
          <w:fldChar w:fldCharType="separate"/>
        </w:r>
        <w:r w:rsidR="009A027F">
          <w:rPr>
            <w:noProof/>
            <w:webHidden/>
          </w:rPr>
          <w:t>7</w:t>
        </w:r>
        <w:r w:rsidR="009A027F">
          <w:rPr>
            <w:noProof/>
            <w:webHidden/>
          </w:rPr>
          <w:fldChar w:fldCharType="end"/>
        </w:r>
      </w:hyperlink>
    </w:p>
    <w:p w:rsidR="009A027F" w:rsidRDefault="006E51C9">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51" w:history="1">
        <w:r w:rsidR="009A027F" w:rsidRPr="00AE735B">
          <w:rPr>
            <w:rStyle w:val="Hyperlink"/>
            <w:noProof/>
          </w:rPr>
          <w:t>9.</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Governing Law</w:t>
        </w:r>
        <w:r w:rsidR="009A027F">
          <w:rPr>
            <w:noProof/>
            <w:webHidden/>
          </w:rPr>
          <w:tab/>
        </w:r>
        <w:r w:rsidR="009A027F">
          <w:rPr>
            <w:noProof/>
            <w:webHidden/>
          </w:rPr>
          <w:fldChar w:fldCharType="begin"/>
        </w:r>
        <w:r w:rsidR="009A027F">
          <w:rPr>
            <w:noProof/>
            <w:webHidden/>
          </w:rPr>
          <w:instrText xml:space="preserve"> PAGEREF _Toc464222151 \h </w:instrText>
        </w:r>
        <w:r w:rsidR="009A027F">
          <w:rPr>
            <w:noProof/>
            <w:webHidden/>
          </w:rPr>
        </w:r>
        <w:r w:rsidR="009A027F">
          <w:rPr>
            <w:noProof/>
            <w:webHidden/>
          </w:rPr>
          <w:fldChar w:fldCharType="separate"/>
        </w:r>
        <w:r w:rsidR="009A027F">
          <w:rPr>
            <w:noProof/>
            <w:webHidden/>
          </w:rPr>
          <w:t>7</w:t>
        </w:r>
        <w:r w:rsidR="009A027F">
          <w:rPr>
            <w:noProof/>
            <w:webHidden/>
          </w:rPr>
          <w:fldChar w:fldCharType="end"/>
        </w:r>
      </w:hyperlink>
    </w:p>
    <w:p w:rsidR="009A027F" w:rsidRDefault="006E51C9">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52" w:history="1">
        <w:r w:rsidR="009A027F" w:rsidRPr="00AE735B">
          <w:rPr>
            <w:rStyle w:val="Hyperlink"/>
            <w:noProof/>
          </w:rPr>
          <w:t>10.</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LAW, JURISDICTION AND DisputeS</w:t>
        </w:r>
        <w:r w:rsidR="009A027F">
          <w:rPr>
            <w:noProof/>
            <w:webHidden/>
          </w:rPr>
          <w:tab/>
        </w:r>
        <w:r w:rsidR="009A027F">
          <w:rPr>
            <w:noProof/>
            <w:webHidden/>
          </w:rPr>
          <w:fldChar w:fldCharType="begin"/>
        </w:r>
        <w:r w:rsidR="009A027F">
          <w:rPr>
            <w:noProof/>
            <w:webHidden/>
          </w:rPr>
          <w:instrText xml:space="preserve"> PAGEREF _Toc464222152 \h </w:instrText>
        </w:r>
        <w:r w:rsidR="009A027F">
          <w:rPr>
            <w:noProof/>
            <w:webHidden/>
          </w:rPr>
        </w:r>
        <w:r w:rsidR="009A027F">
          <w:rPr>
            <w:noProof/>
            <w:webHidden/>
          </w:rPr>
          <w:fldChar w:fldCharType="separate"/>
        </w:r>
        <w:r w:rsidR="009A027F">
          <w:rPr>
            <w:noProof/>
            <w:webHidden/>
          </w:rPr>
          <w:t>8</w:t>
        </w:r>
        <w:r w:rsidR="009A027F">
          <w:rPr>
            <w:noProof/>
            <w:webHidden/>
          </w:rPr>
          <w:fldChar w:fldCharType="end"/>
        </w:r>
      </w:hyperlink>
    </w:p>
    <w:p w:rsidR="0033712A" w:rsidRDefault="0033712A" w:rsidP="0033712A">
      <w:pPr>
        <w:spacing w:after="240"/>
      </w:pPr>
      <w:r>
        <w:fldChar w:fldCharType="end"/>
      </w:r>
      <w:r>
        <w:rPr>
          <w:b/>
        </w:rPr>
        <w:t>THE APPENDIX………………………………………………………………………………………10</w:t>
      </w:r>
    </w:p>
    <w:p w:rsidR="0033712A" w:rsidRDefault="0033712A" w:rsidP="0033712A">
      <w:pPr>
        <w:spacing w:after="240"/>
      </w:pPr>
      <w:r>
        <w:rPr>
          <w:b/>
        </w:rPr>
        <w:t>THE SCHEDULE……………………………………………………………………………………..11</w:t>
      </w:r>
    </w:p>
    <w:p w:rsidR="0033712A" w:rsidRDefault="0033712A" w:rsidP="0033712A">
      <w:pPr>
        <w:spacing w:after="240"/>
      </w:pPr>
    </w:p>
    <w:p w:rsidR="0033712A" w:rsidRDefault="0033712A" w:rsidP="0033712A">
      <w:pPr>
        <w:sectPr w:rsidR="0033712A">
          <w:headerReference w:type="even" r:id="rId7"/>
          <w:headerReference w:type="default" r:id="rId8"/>
          <w:footerReference w:type="even" r:id="rId9"/>
          <w:footerReference w:type="default" r:id="rId10"/>
          <w:headerReference w:type="first" r:id="rId11"/>
          <w:footerReference w:type="first" r:id="rId12"/>
          <w:pgSz w:w="11907" w:h="16840"/>
          <w:pgMar w:top="1440" w:right="1800" w:bottom="1440" w:left="1800" w:header="720" w:footer="720" w:gutter="0"/>
          <w:cols w:space="708"/>
          <w:docGrid w:linePitch="360"/>
        </w:sectPr>
      </w:pPr>
    </w:p>
    <w:p w:rsidR="0033712A" w:rsidRDefault="0033712A" w:rsidP="0033712A">
      <w:pPr>
        <w:pStyle w:val="SectionHeadings"/>
      </w:pPr>
      <w:r>
        <w:rPr>
          <w:b/>
        </w:rPr>
        <w:t>THIS CONTRACT</w:t>
      </w:r>
      <w:r>
        <w:t xml:space="preserve"> is made on …………………………………………………. 20……..</w:t>
      </w:r>
    </w:p>
    <w:p w:rsidR="0033712A" w:rsidRPr="00162A33" w:rsidRDefault="0033712A" w:rsidP="0033712A">
      <w:pPr>
        <w:rPr>
          <w:b/>
        </w:rPr>
      </w:pPr>
      <w:r>
        <w:rPr>
          <w:b/>
        </w:rPr>
        <w:t>BETWEEN</w:t>
      </w:r>
    </w:p>
    <w:p w:rsidR="0033712A" w:rsidRDefault="0033712A" w:rsidP="0007550B">
      <w:pPr>
        <w:pStyle w:val="Style10"/>
      </w:pPr>
      <w:r w:rsidRPr="00C17DCE">
        <w:rPr>
          <w:b/>
        </w:rPr>
        <w:t>[</w:t>
      </w:r>
      <w:r w:rsidRPr="00B325A1">
        <w:rPr>
          <w:b/>
        </w:rPr>
        <w:t>FULL COMPANY NAME</w:t>
      </w:r>
      <w:r w:rsidRPr="00C17DCE">
        <w:rPr>
          <w:b/>
        </w:rPr>
        <w:t>]</w:t>
      </w:r>
      <w:r>
        <w:t xml:space="preserve"> incorporated and registered in Ireland with company number </w:t>
      </w:r>
      <w:r w:rsidRPr="00C17DCE">
        <w:t>[</w:t>
      </w:r>
      <w:r>
        <w:t>NUMBER</w:t>
      </w:r>
      <w:r w:rsidRPr="00C17DCE">
        <w:t>]</w:t>
      </w:r>
      <w:r>
        <w:t xml:space="preserve"> whose registered office is at </w:t>
      </w:r>
      <w:r w:rsidRPr="00C17DCE">
        <w:t>[</w:t>
      </w:r>
      <w:r>
        <w:t>REGISTERED OFFICE ADDRESS</w:t>
      </w:r>
      <w:r w:rsidRPr="00C17DCE">
        <w:t>]</w:t>
      </w:r>
      <w:r>
        <w:t xml:space="preserve"> (</w:t>
      </w:r>
      <w:r>
        <w:rPr>
          <w:b/>
        </w:rPr>
        <w:t>Contractor</w:t>
      </w:r>
      <w:r w:rsidR="0007550B">
        <w:t xml:space="preserve">) OR </w:t>
      </w:r>
      <w:r w:rsidR="0007550B" w:rsidRPr="00420D43">
        <w:rPr>
          <w:b/>
        </w:rPr>
        <w:t>[FULL SOLE TRADER NAME]</w:t>
      </w:r>
      <w:r w:rsidR="0007550B">
        <w:t xml:space="preserve"> of [SOLE TRADER’S FULL ADDRESS]  </w:t>
      </w:r>
    </w:p>
    <w:p w:rsidR="0033712A" w:rsidRDefault="0033712A" w:rsidP="0033712A">
      <w:pPr>
        <w:pStyle w:val="Style10"/>
      </w:pPr>
      <w:r>
        <w:rPr>
          <w:b/>
        </w:rPr>
        <w:t xml:space="preserve">[NAME OF PURCHASER] </w:t>
      </w:r>
      <w:r>
        <w:t>whose main office is at [MAIN OFFICE ADDRESS] (</w:t>
      </w:r>
      <w:r>
        <w:rPr>
          <w:b/>
        </w:rPr>
        <w:t>Purchaser</w:t>
      </w:r>
      <w:r w:rsidR="00C70812">
        <w:t>)</w:t>
      </w:r>
    </w:p>
    <w:p w:rsidR="0033712A" w:rsidRDefault="0033712A" w:rsidP="0033712A">
      <w:pPr>
        <w:rPr>
          <w:b/>
        </w:rPr>
      </w:pPr>
      <w:r>
        <w:rPr>
          <w:b/>
        </w:rPr>
        <w:t>BACKGROUND</w:t>
      </w:r>
    </w:p>
    <w:p w:rsidR="0033712A" w:rsidRPr="00115679" w:rsidRDefault="0033712A" w:rsidP="0033712A">
      <w:r>
        <w:t xml:space="preserve">The Purchaser wishes to hire the Plant and has entered into this contract with the Contractor following a competition conducted under a dynamic purchasing system established by the Local Government Operational Procurement Centre by publication of a contract notice on </w:t>
      </w:r>
      <w:hyperlink r:id="rId13" w:history="1">
        <w:r w:rsidRPr="00956366">
          <w:rPr>
            <w:rStyle w:val="Hyperlink"/>
          </w:rPr>
          <w:t>www.etenders.ie</w:t>
        </w:r>
      </w:hyperlink>
      <w:r w:rsidR="008459F6">
        <w:t xml:space="preserve"> on</w:t>
      </w:r>
      <w:r w:rsidR="00F1036D">
        <w:t xml:space="preserve"> </w:t>
      </w:r>
      <w:r w:rsidR="008459F6">
        <w:t>10</w:t>
      </w:r>
      <w:r w:rsidR="00F1036D" w:rsidRPr="00F1036D">
        <w:rPr>
          <w:vertAlign w:val="superscript"/>
        </w:rPr>
        <w:t>th</w:t>
      </w:r>
      <w:r w:rsidR="00F1036D">
        <w:t xml:space="preserve"> </w:t>
      </w:r>
      <w:r w:rsidR="008459F6">
        <w:t>November 2016 (TED Reference:2016/S 218/396813)</w:t>
      </w:r>
      <w:r>
        <w:t xml:space="preserve"> </w:t>
      </w:r>
      <w:r w:rsidR="00710BA9">
        <w:t xml:space="preserve">(the </w:t>
      </w:r>
      <w:r w:rsidR="00710BA9" w:rsidRPr="00E14884">
        <w:rPr>
          <w:b/>
        </w:rPr>
        <w:t>DPS</w:t>
      </w:r>
      <w:r w:rsidR="00710BA9">
        <w:t xml:space="preserve">) for </w:t>
      </w:r>
      <w:r w:rsidR="00E14884">
        <w:t>[</w:t>
      </w:r>
      <w:r w:rsidR="00710BA9">
        <w:t>insert brief description of the nature of the plant and the locations of the works to be carried out, if possible</w:t>
      </w:r>
      <w:r w:rsidR="00E14884">
        <w:t>]</w:t>
      </w:r>
      <w:r w:rsidR="00710BA9">
        <w:t xml:space="preserve"> </w:t>
      </w:r>
      <w:r w:rsidR="00E14884">
        <w:t>[</w:t>
      </w:r>
      <w:r w:rsidR="00710BA9">
        <w:t>insert supplygov.ie reference number].</w:t>
      </w:r>
    </w:p>
    <w:p w:rsidR="0033712A" w:rsidRDefault="0033712A" w:rsidP="0033712A">
      <w:pPr>
        <w:rPr>
          <w:b/>
        </w:rPr>
      </w:pPr>
      <w:r>
        <w:rPr>
          <w:b/>
        </w:rPr>
        <w:t>THE CONTRACTOR AND THE PURSHASER AGREE AS FOLLOWS:</w:t>
      </w:r>
    </w:p>
    <w:p w:rsidR="0033712A" w:rsidRPr="00C17DCE" w:rsidRDefault="0033712A" w:rsidP="0033712A">
      <w:pPr>
        <w:pStyle w:val="Heading1"/>
      </w:pPr>
      <w:bookmarkStart w:id="1" w:name="_Toc462238835"/>
      <w:bookmarkStart w:id="2" w:name="_Toc464222143"/>
      <w:r>
        <w:rPr>
          <w:b/>
        </w:rPr>
        <w:t>INTERPRETATION</w:t>
      </w:r>
      <w:bookmarkEnd w:id="1"/>
      <w:bookmarkEnd w:id="2"/>
    </w:p>
    <w:p w:rsidR="0033712A" w:rsidRDefault="0033712A" w:rsidP="0033712A">
      <w:pPr>
        <w:pStyle w:val="Heading2"/>
      </w:pPr>
      <w:r>
        <w:t>The following definitions apply in this contract.</w:t>
      </w:r>
    </w:p>
    <w:p w:rsidR="0033712A" w:rsidRPr="009A6B67" w:rsidRDefault="0033712A" w:rsidP="0033712A">
      <w:pPr>
        <w:ind w:left="720"/>
      </w:pPr>
      <w:r w:rsidRPr="00137E0C">
        <w:rPr>
          <w:b/>
        </w:rPr>
        <w:t>Operator</w:t>
      </w:r>
      <w:r>
        <w:t xml:space="preserve">: if applicable by reference to the Appendix, an employee or other individual </w:t>
      </w:r>
      <w:r w:rsidRPr="009A6B67">
        <w:t>engaged by the Contract</w:t>
      </w:r>
      <w:r>
        <w:t>or to operate the Plant in accordance with this contract, or the Contractor (being an individual).</w:t>
      </w:r>
    </w:p>
    <w:p w:rsidR="0033712A" w:rsidRDefault="0033712A" w:rsidP="0033712A">
      <w:pPr>
        <w:pStyle w:val="L2Para"/>
      </w:pPr>
      <w:r>
        <w:rPr>
          <w:b/>
        </w:rPr>
        <w:t>Plant:</w:t>
      </w:r>
      <w:r>
        <w:t xml:space="preserve"> the items</w:t>
      </w:r>
      <w:r w:rsidR="007807A8">
        <w:t xml:space="preserve"> hired under a Task Order, being</w:t>
      </w:r>
      <w:r>
        <w:t xml:space="preserve"> listed in the Appendix and any substitutions, replacements or renewals made in accordance with this contract and, if applicable, any Operator, where context allows.</w:t>
      </w:r>
    </w:p>
    <w:p w:rsidR="0033712A" w:rsidRPr="00ED4335" w:rsidRDefault="0033712A" w:rsidP="0033712A">
      <w:pPr>
        <w:pStyle w:val="L2Para"/>
      </w:pPr>
      <w:r>
        <w:rPr>
          <w:b/>
        </w:rPr>
        <w:t>Rental Payment:</w:t>
      </w:r>
      <w:r>
        <w:t xml:space="preserve"> the payment to be made by the Purchaser under this contract for the hire of the Plant.</w:t>
      </w:r>
    </w:p>
    <w:p w:rsidR="0033712A" w:rsidRDefault="0033712A" w:rsidP="0033712A">
      <w:pPr>
        <w:pStyle w:val="L2Para"/>
      </w:pPr>
      <w:r>
        <w:rPr>
          <w:b/>
        </w:rPr>
        <w:t>Rental Rate:</w:t>
      </w:r>
      <w:r>
        <w:t xml:space="preserve"> the rate stated in the Appendix for hire of the Plant.</w:t>
      </w:r>
    </w:p>
    <w:p w:rsidR="009F6643" w:rsidRDefault="0033712A" w:rsidP="009F6643">
      <w:pPr>
        <w:pStyle w:val="L2Para"/>
        <w:rPr>
          <w:b/>
        </w:rPr>
      </w:pPr>
      <w:r>
        <w:rPr>
          <w:b/>
        </w:rPr>
        <w:t>Rental Period:</w:t>
      </w:r>
      <w:r>
        <w:t xml:space="preserve"> the period of hire delimited in </w:t>
      </w:r>
      <w:r w:rsidR="007807A8">
        <w:t>a Task Order</w:t>
      </w:r>
      <w:r>
        <w:t xml:space="preserve">, as may be extended or shortened </w:t>
      </w:r>
      <w:r w:rsidR="007807A8">
        <w:t>by notice of the Purchaser</w:t>
      </w:r>
      <w:r>
        <w:t>.</w:t>
      </w:r>
      <w:r w:rsidR="009F6643" w:rsidRPr="009F6643">
        <w:rPr>
          <w:b/>
        </w:rPr>
        <w:t xml:space="preserve"> </w:t>
      </w:r>
    </w:p>
    <w:p w:rsidR="006E58AF" w:rsidRDefault="009F6643" w:rsidP="009F6643">
      <w:pPr>
        <w:pStyle w:val="L2Para"/>
      </w:pPr>
      <w:r>
        <w:rPr>
          <w:b/>
        </w:rPr>
        <w:t>Schedule</w:t>
      </w:r>
      <w:r w:rsidRPr="00BA4234">
        <w:rPr>
          <w:b/>
        </w:rPr>
        <w:t>:</w:t>
      </w:r>
      <w:r>
        <w:t xml:space="preserve"> the attached document titled </w:t>
      </w:r>
      <w:r w:rsidRPr="005A6575">
        <w:t xml:space="preserve">Standard Terms and Conditions for Contract for Plant Hire for </w:t>
      </w:r>
      <w:r>
        <w:t xml:space="preserve">Lot 1 which is wholly incorporated into this contract. </w:t>
      </w:r>
    </w:p>
    <w:p w:rsidR="007807A8" w:rsidRDefault="007807A8" w:rsidP="007807A8">
      <w:r>
        <w:tab/>
      </w:r>
      <w:r w:rsidRPr="00D30186">
        <w:rPr>
          <w:b/>
        </w:rPr>
        <w:t>Task Order:</w:t>
      </w:r>
      <w:r w:rsidR="009F6643">
        <w:t xml:space="preserve"> an order for hire of P</w:t>
      </w:r>
      <w:r>
        <w:t>lant under this contract</w:t>
      </w:r>
      <w:r w:rsidR="00D30186">
        <w:t>.</w:t>
      </w:r>
    </w:p>
    <w:p w:rsidR="007807A8" w:rsidRPr="007807A8" w:rsidRDefault="007807A8" w:rsidP="007807A8">
      <w:r>
        <w:tab/>
      </w:r>
      <w:r w:rsidRPr="00D30186">
        <w:rPr>
          <w:b/>
        </w:rPr>
        <w:t>Term:</w:t>
      </w:r>
      <w:r>
        <w:t xml:space="preserve"> the term delimited in the Appendix</w:t>
      </w:r>
      <w:r w:rsidR="00D30186">
        <w:t>.</w:t>
      </w:r>
    </w:p>
    <w:p w:rsidR="0033712A" w:rsidRDefault="0033712A" w:rsidP="0033712A">
      <w:pPr>
        <w:pStyle w:val="Heading2"/>
      </w:pPr>
      <w:r>
        <w:t>Unless the context otherwise requires—</w:t>
      </w:r>
    </w:p>
    <w:p w:rsidR="0033712A" w:rsidRDefault="0033712A" w:rsidP="0033712A">
      <w:pPr>
        <w:pStyle w:val="Heading3"/>
      </w:pPr>
      <w:r>
        <w:t>Words in the singular include the plural and vice versa.</w:t>
      </w:r>
    </w:p>
    <w:p w:rsidR="0033712A" w:rsidRDefault="0033712A" w:rsidP="0033712A">
      <w:pPr>
        <w:pStyle w:val="Heading3"/>
      </w:pPr>
      <w:r>
        <w:t>Words using one gender the other genders.</w:t>
      </w:r>
    </w:p>
    <w:p w:rsidR="0033712A" w:rsidRDefault="0033712A" w:rsidP="0033712A">
      <w:pPr>
        <w:pStyle w:val="Heading3"/>
      </w:pPr>
      <w:r>
        <w:t>A reference to a law or provision of a law is a reference to it as amended, extended or re-enacted from time to time, and includes all subordinate legislation made from time to time under it.</w:t>
      </w:r>
    </w:p>
    <w:p w:rsidR="0033712A" w:rsidRDefault="0033712A" w:rsidP="0033712A">
      <w:pPr>
        <w:pStyle w:val="Heading3"/>
      </w:pPr>
      <w:r>
        <w:t>References to clauses are to the clauses of this contract.</w:t>
      </w:r>
    </w:p>
    <w:p w:rsidR="0033712A" w:rsidRDefault="0033712A" w:rsidP="0033712A">
      <w:pPr>
        <w:pStyle w:val="Heading3"/>
      </w:pPr>
      <w:r>
        <w:t xml:space="preserve">Any words following the terms </w:t>
      </w:r>
      <w:r>
        <w:rPr>
          <w:b/>
        </w:rPr>
        <w:t>including</w:t>
      </w:r>
      <w:r>
        <w:t xml:space="preserve">, </w:t>
      </w:r>
      <w:r>
        <w:rPr>
          <w:b/>
        </w:rPr>
        <w:t>include</w:t>
      </w:r>
      <w:r>
        <w:t xml:space="preserve">, </w:t>
      </w:r>
      <w:r>
        <w:rPr>
          <w:b/>
        </w:rPr>
        <w:t>in particular</w:t>
      </w:r>
      <w:r>
        <w:t xml:space="preserve">, </w:t>
      </w:r>
      <w:r>
        <w:rPr>
          <w:b/>
        </w:rPr>
        <w:t>for example</w:t>
      </w:r>
      <w:r>
        <w:t xml:space="preserve"> or any similar expression are construed as illustrative and do not limit the sense of the words, description, definition, phrase or term preceding those terms.</w:t>
      </w:r>
      <w:r w:rsidRPr="008A0585">
        <w:t xml:space="preserve"> </w:t>
      </w:r>
    </w:p>
    <w:p w:rsidR="0033712A" w:rsidRPr="006615F1" w:rsidRDefault="0033712A" w:rsidP="0033712A">
      <w:pPr>
        <w:pStyle w:val="Heading1"/>
        <w:rPr>
          <w:rFonts w:ascii="Arial Bold" w:hAnsi="Arial Bold"/>
          <w:b/>
          <w:caps/>
        </w:rPr>
      </w:pPr>
      <w:bookmarkStart w:id="3" w:name="_Toc462238836"/>
      <w:bookmarkStart w:id="4" w:name="_Toc464222144"/>
      <w:r w:rsidRPr="006615F1">
        <w:rPr>
          <w:rFonts w:ascii="Arial Bold" w:hAnsi="Arial Bold"/>
          <w:b/>
          <w:caps/>
        </w:rPr>
        <w:t>Hire</w:t>
      </w:r>
      <w:bookmarkEnd w:id="3"/>
      <w:bookmarkEnd w:id="4"/>
    </w:p>
    <w:p w:rsidR="0033712A" w:rsidRDefault="0033712A" w:rsidP="0033712A">
      <w:pPr>
        <w:pStyle w:val="Heading2"/>
      </w:pPr>
      <w:r>
        <w:t xml:space="preserve">The Contractor </w:t>
      </w:r>
      <w:r w:rsidR="00D30186">
        <w:t>will hire</w:t>
      </w:r>
      <w:r>
        <w:t xml:space="preserve"> the Plant to the Purchaser for the Rental Period, </w:t>
      </w:r>
      <w:r w:rsidR="009F6643">
        <w:t xml:space="preserve">pursuant to Task Orders, </w:t>
      </w:r>
      <w:r>
        <w:t>subject to this contract.</w:t>
      </w:r>
    </w:p>
    <w:p w:rsidR="00D30186" w:rsidRPr="00DE59AA" w:rsidRDefault="00D30186" w:rsidP="00D30186">
      <w:pPr>
        <w:pStyle w:val="Heading2"/>
        <w:rPr>
          <w:rFonts w:cstheme="minorBidi"/>
        </w:rPr>
      </w:pPr>
      <w:r w:rsidRPr="005B0F9C">
        <w:t xml:space="preserve">When </w:t>
      </w:r>
      <w:r>
        <w:t xml:space="preserve">during the Term </w:t>
      </w:r>
      <w:r w:rsidRPr="005B0F9C">
        <w:t>the Purchaser decides to hire Plant, it may issue a Task Order to the Contractor if the Contractor</w:t>
      </w:r>
      <w:r>
        <w:t xml:space="preserve"> </w:t>
      </w:r>
      <w:r w:rsidRPr="005B0F9C">
        <w:t xml:space="preserve">is identified in the Appendix as the preferred supplier. </w:t>
      </w:r>
    </w:p>
    <w:p w:rsidR="00D30186" w:rsidRPr="00D30186" w:rsidRDefault="00D30186" w:rsidP="00D30186">
      <w:pPr>
        <w:pStyle w:val="Heading2"/>
        <w:rPr>
          <w:rFonts w:cstheme="minorBidi"/>
        </w:rPr>
      </w:pPr>
      <w:r w:rsidRPr="005B0F9C">
        <w:t>If the Contractor is not the preferred supplier, the</w:t>
      </w:r>
      <w:r>
        <w:t xml:space="preserve"> </w:t>
      </w:r>
      <w:r w:rsidRPr="00DE59AA">
        <w:rPr>
          <w:rFonts w:cstheme="minorBidi"/>
        </w:rPr>
        <w:t xml:space="preserve">Purchaser may issue a Task Order to the Contractor if the Purchaser is satisfied that the preferred supplier (and any substitute suppliers ranked ahead of the Contractor in the competition leading to award of this contract) will be unable to perform the Task Order. The Purchaser may make this determination on the basis that the preferred supplier and any higher-ranked substitute suppliers have failed to confirm </w:t>
      </w:r>
      <w:r>
        <w:rPr>
          <w:rFonts w:cstheme="minorBidi"/>
        </w:rPr>
        <w:t>(</w:t>
      </w:r>
      <w:r w:rsidRPr="00DE59AA">
        <w:rPr>
          <w:rFonts w:cstheme="minorBidi"/>
        </w:rPr>
        <w:t>within the time allowed by the Purchaser</w:t>
      </w:r>
      <w:r>
        <w:rPr>
          <w:rFonts w:cstheme="minorBidi"/>
        </w:rPr>
        <w:t>)</w:t>
      </w:r>
      <w:r w:rsidRPr="00DE59AA">
        <w:rPr>
          <w:rFonts w:cstheme="minorBidi"/>
        </w:rPr>
        <w:t xml:space="preserve"> that they </w:t>
      </w:r>
      <w:r>
        <w:rPr>
          <w:rFonts w:cstheme="minorBidi"/>
        </w:rPr>
        <w:t xml:space="preserve">will </w:t>
      </w:r>
      <w:r w:rsidRPr="00DE59AA">
        <w:rPr>
          <w:rFonts w:cstheme="minorBidi"/>
        </w:rPr>
        <w:t>perform the Task Order.</w:t>
      </w:r>
      <w:r w:rsidRPr="003204EF">
        <w:rPr>
          <w:rFonts w:eastAsia="Times New Roman" w:cs="Arial"/>
          <w:bCs w:val="0"/>
          <w:i/>
          <w:iCs/>
          <w:color w:val="000000"/>
          <w:szCs w:val="20"/>
        </w:rPr>
        <w:t xml:space="preserve"> </w:t>
      </w:r>
      <w:r w:rsidRPr="003204EF">
        <w:rPr>
          <w:rFonts w:eastAsia="Times New Roman" w:cs="Arial"/>
          <w:bCs w:val="0"/>
          <w:iCs/>
          <w:szCs w:val="20"/>
        </w:rPr>
        <w:t>Further, for the avoidance of doubt, where the Contractor is a substitute supplier (of whatever rank) and is issued a Task Order in the manner outlined herein the Contractor shall complete the hire identified in the Task Order (subject to any termination or modification by the Purchaser) notwithstanding; (a) that the Contractor who is the preferred supplier (or a substitute supplier of a higher rank) subsequently becomes available, able or willing to perform the Task Order during the course of the works or (b) there is a temporary pause, break or delay in the undertaking of the specific works for whatever reason.</w:t>
      </w:r>
      <w:r w:rsidRPr="003204EF">
        <w:rPr>
          <w:rFonts w:eastAsia="Times New Roman" w:cs="Arial"/>
          <w:bCs w:val="0"/>
          <w:i/>
          <w:iCs/>
          <w:szCs w:val="20"/>
        </w:rPr>
        <w:t>  </w:t>
      </w:r>
    </w:p>
    <w:p w:rsidR="0033712A" w:rsidRPr="00C17DCE" w:rsidRDefault="0033712A" w:rsidP="0033712A">
      <w:pPr>
        <w:pStyle w:val="Heading1"/>
      </w:pPr>
      <w:bookmarkStart w:id="5" w:name="_Toc462238839"/>
      <w:bookmarkStart w:id="6" w:name="_Toc464222145"/>
      <w:r w:rsidRPr="006615F1">
        <w:rPr>
          <w:rFonts w:ascii="Arial Bold" w:hAnsi="Arial Bold"/>
          <w:b/>
          <w:caps/>
        </w:rPr>
        <w:t>Delivery</w:t>
      </w:r>
      <w:bookmarkEnd w:id="5"/>
      <w:bookmarkEnd w:id="6"/>
    </w:p>
    <w:p w:rsidR="0033712A" w:rsidRDefault="0033712A" w:rsidP="0033712A">
      <w:pPr>
        <w:pStyle w:val="Heading2"/>
      </w:pPr>
      <w:r>
        <w:t xml:space="preserve">Delivery of the Plant shall be in accordance with the </w:t>
      </w:r>
      <w:r w:rsidR="00D30186">
        <w:t>Task Order</w:t>
      </w:r>
      <w:r>
        <w:t>.</w:t>
      </w:r>
    </w:p>
    <w:p w:rsidR="0033712A" w:rsidRPr="00C17DCE" w:rsidRDefault="0033712A" w:rsidP="0033712A">
      <w:pPr>
        <w:pStyle w:val="Heading1"/>
      </w:pPr>
      <w:bookmarkStart w:id="7" w:name="_Toc462238838"/>
      <w:bookmarkStart w:id="8" w:name="_Toc464222146"/>
      <w:r w:rsidRPr="006615F1">
        <w:rPr>
          <w:rFonts w:ascii="Arial Bold" w:hAnsi="Arial Bold"/>
          <w:b/>
          <w:caps/>
        </w:rPr>
        <w:t>Payment</w:t>
      </w:r>
      <w:bookmarkEnd w:id="7"/>
      <w:bookmarkEnd w:id="8"/>
    </w:p>
    <w:p w:rsidR="0033712A" w:rsidRPr="00072F05" w:rsidRDefault="0033712A" w:rsidP="0033712A">
      <w:pPr>
        <w:pStyle w:val="Heading2"/>
      </w:pPr>
      <w:r w:rsidRPr="00072F05">
        <w:t xml:space="preserve">The </w:t>
      </w:r>
      <w:r>
        <w:t>Purchaser</w:t>
      </w:r>
      <w:r w:rsidRPr="00072F05">
        <w:t xml:space="preserve"> must pay the Rental Payment to the Contractor as calculated below. </w:t>
      </w:r>
    </w:p>
    <w:p w:rsidR="0033712A" w:rsidRPr="00072F05" w:rsidRDefault="0033712A" w:rsidP="0033712A">
      <w:pPr>
        <w:pStyle w:val="Heading2"/>
      </w:pPr>
      <w:r w:rsidRPr="00072F05">
        <w:t>Where plant/machinery is being hired with a driver, the Contractor is required to produce a current Tax Clearance Certification or eTax Clearance Certificate from the Revenue Commissioners and comply with the RCT systems that were introduced on the 1st of January 2012. For further details on this system please log on to www.revenue.ie.</w:t>
      </w:r>
    </w:p>
    <w:p w:rsidR="0033712A" w:rsidRPr="00072F05" w:rsidRDefault="0033712A" w:rsidP="0033712A">
      <w:pPr>
        <w:pStyle w:val="Heading2"/>
      </w:pPr>
      <w:r w:rsidRPr="00072F05">
        <w:t xml:space="preserve">The </w:t>
      </w:r>
      <w:r>
        <w:t>Purchaser</w:t>
      </w:r>
      <w:r w:rsidRPr="00072F05">
        <w:t xml:space="preserve"> may seek and retain a copy of identification or record and retain relevant details from documentary evidence given by any sub-contractor engaged on a relevant contract.  This may take the form of a copy of a current driver’s license or passport or in the case of a company or partnership the identification may belong to a director or partner.</w:t>
      </w:r>
    </w:p>
    <w:p w:rsidR="0033712A" w:rsidRPr="00072F05" w:rsidRDefault="0033712A" w:rsidP="0033712A">
      <w:pPr>
        <w:pStyle w:val="Heading2"/>
      </w:pPr>
      <w:r>
        <w:t xml:space="preserve">Save for clause 4.5 </w:t>
      </w:r>
      <w:r w:rsidRPr="00072F05">
        <w:t xml:space="preserve">below, payment will be made at the rates </w:t>
      </w:r>
      <w:r>
        <w:t>Rental Rates.</w:t>
      </w:r>
    </w:p>
    <w:p w:rsidR="0033712A" w:rsidRPr="00072F05" w:rsidRDefault="0033712A" w:rsidP="0033712A">
      <w:pPr>
        <w:pStyle w:val="Heading2"/>
      </w:pPr>
      <w:r>
        <w:t>Purchaser</w:t>
      </w:r>
      <w:r w:rsidRPr="00072F05">
        <w:t xml:space="preserve"> operate a core time 39-hour, 5-day week. Payment for time worked will only be made on the basis of the </w:t>
      </w:r>
      <w:r>
        <w:t>Purchaser</w:t>
      </w:r>
      <w:r w:rsidRPr="00072F05">
        <w:t xml:space="preserve">’s time records of hours/days worked and not on the Contractor’s own time sheets. No allowance will be made for Church Holidays, Bank Holidays, Annual Holidays or other Holidays recognised by </w:t>
      </w:r>
      <w:r>
        <w:t>Purchaser</w:t>
      </w:r>
      <w:r w:rsidRPr="00072F05">
        <w:t>.</w:t>
      </w:r>
    </w:p>
    <w:p w:rsidR="0033712A" w:rsidRPr="00814A80" w:rsidRDefault="0033712A" w:rsidP="0033712A">
      <w:pPr>
        <w:pStyle w:val="Heading2"/>
      </w:pPr>
      <w:r w:rsidRPr="00814A80">
        <w:t>Fuelling of plant is not permitted during working hours, and no payment is due for fuelling time.</w:t>
      </w:r>
    </w:p>
    <w:p w:rsidR="0033712A" w:rsidRPr="00072F05" w:rsidRDefault="0033712A" w:rsidP="0033712A">
      <w:pPr>
        <w:pStyle w:val="Heading2"/>
      </w:pPr>
      <w:r w:rsidRPr="00072F05">
        <w:t>The Contractor’s invoice shall show the following information:</w:t>
      </w:r>
    </w:p>
    <w:p w:rsidR="0033712A" w:rsidRPr="00072F05" w:rsidRDefault="0033712A" w:rsidP="0033712A">
      <w:pPr>
        <w:pStyle w:val="Heading3"/>
      </w:pPr>
      <w:r w:rsidRPr="00072F05">
        <w:t>The Contractors' name and address</w:t>
      </w:r>
    </w:p>
    <w:p w:rsidR="0033712A" w:rsidRPr="00072F05" w:rsidRDefault="0033712A" w:rsidP="0033712A">
      <w:pPr>
        <w:pStyle w:val="Heading3"/>
      </w:pPr>
      <w:r w:rsidRPr="00072F05">
        <w:t>The Contractors' VAT Registration Number</w:t>
      </w:r>
    </w:p>
    <w:p w:rsidR="0033712A" w:rsidRPr="00072F05" w:rsidRDefault="0033712A" w:rsidP="0033712A">
      <w:pPr>
        <w:pStyle w:val="Heading3"/>
      </w:pPr>
      <w:r w:rsidRPr="00072F05">
        <w:t>Invoice number and date</w:t>
      </w:r>
    </w:p>
    <w:p w:rsidR="0033712A" w:rsidRPr="00072F05" w:rsidRDefault="0033712A" w:rsidP="0033712A">
      <w:pPr>
        <w:pStyle w:val="Heading3"/>
      </w:pPr>
      <w:r w:rsidRPr="00072F05">
        <w:t xml:space="preserve">The </w:t>
      </w:r>
      <w:r>
        <w:t>Purchaser</w:t>
      </w:r>
      <w:r w:rsidRPr="00072F05">
        <w:t xml:space="preserve"> order number</w:t>
      </w:r>
    </w:p>
    <w:p w:rsidR="0033712A" w:rsidRPr="00072F05" w:rsidRDefault="0033712A" w:rsidP="0033712A">
      <w:pPr>
        <w:pStyle w:val="Heading3"/>
      </w:pPr>
      <w:r>
        <w:t>The Request For Tender</w:t>
      </w:r>
      <w:r w:rsidRPr="00072F05">
        <w:t xml:space="preserve"> reference number from the Supplygov system</w:t>
      </w:r>
    </w:p>
    <w:p w:rsidR="0033712A" w:rsidRPr="00072F05" w:rsidRDefault="0033712A" w:rsidP="0033712A">
      <w:pPr>
        <w:pStyle w:val="Heading3"/>
      </w:pPr>
      <w:r w:rsidRPr="00072F05">
        <w:t>Product Name, Plant type, and product ID</w:t>
      </w:r>
    </w:p>
    <w:p w:rsidR="0033712A" w:rsidRPr="00072F05" w:rsidRDefault="0033712A" w:rsidP="0033712A">
      <w:pPr>
        <w:pStyle w:val="Heading3"/>
      </w:pPr>
      <w:r w:rsidRPr="00072F05">
        <w:t>Hours worked and Price</w:t>
      </w:r>
    </w:p>
    <w:p w:rsidR="0033712A" w:rsidRPr="00072F05" w:rsidRDefault="0033712A" w:rsidP="0033712A">
      <w:pPr>
        <w:pStyle w:val="Heading3"/>
      </w:pPr>
      <w:r w:rsidRPr="00072F05">
        <w:t>Litres of fuel consumed and fuel type for each Plant type contracted</w:t>
      </w:r>
      <w:r>
        <w:t xml:space="preserve"> (set out as "Litres of [Fuel Type] consumed") </w:t>
      </w:r>
    </w:p>
    <w:p w:rsidR="0033712A" w:rsidRPr="00072F05" w:rsidRDefault="0033712A" w:rsidP="0033712A">
      <w:pPr>
        <w:pStyle w:val="Heading2"/>
      </w:pPr>
      <w:r w:rsidRPr="00072F05">
        <w:t xml:space="preserve">Prior to invoicing, </w:t>
      </w:r>
      <w:r>
        <w:t>the Purchaser</w:t>
      </w:r>
      <w:r w:rsidRPr="00072F05">
        <w:t xml:space="preserve"> may require Contractors to submit periodic (e.g. weekly or monthly) statements of materials/services provided during the period, for the purpose of certification.</w:t>
      </w:r>
    </w:p>
    <w:p w:rsidR="0033712A" w:rsidRPr="00072F05" w:rsidRDefault="0033712A" w:rsidP="0033712A">
      <w:pPr>
        <w:pStyle w:val="Heading2"/>
      </w:pPr>
      <w:r w:rsidRPr="00072F05">
        <w:t xml:space="preserve">A number of the </w:t>
      </w:r>
      <w:r>
        <w:t xml:space="preserve">Purchaser only pay via </w:t>
      </w:r>
      <w:r w:rsidRPr="00072F05">
        <w:t>Electronic Fund Transfer and the remittance is sent to Contractor via email.</w:t>
      </w:r>
    </w:p>
    <w:p w:rsidR="0033712A" w:rsidRPr="00072F05" w:rsidRDefault="0033712A" w:rsidP="0033712A">
      <w:pPr>
        <w:pStyle w:val="Heading2"/>
      </w:pPr>
      <w:r w:rsidRPr="00072F05">
        <w:t xml:space="preserve">In addition to set-off rights at law, the </w:t>
      </w:r>
      <w:r>
        <w:t>Purchaser</w:t>
      </w:r>
      <w:r w:rsidRPr="00072F05">
        <w:t xml:space="preserve"> may deduct any amount claimed against the Contractor and may make any deduction on account of tax required by law or Revenue Commissioners practice.</w:t>
      </w:r>
    </w:p>
    <w:p w:rsidR="0033712A" w:rsidRPr="00072F05" w:rsidRDefault="0033712A" w:rsidP="0033712A">
      <w:pPr>
        <w:pStyle w:val="Heading2"/>
      </w:pPr>
      <w:r w:rsidRPr="00072F05">
        <w:t xml:space="preserve">In addition to the Rental Payment, the </w:t>
      </w:r>
      <w:r>
        <w:t>Purchaser</w:t>
      </w:r>
      <w:r w:rsidRPr="00072F05">
        <w:t xml:space="preserve"> must pay the Contractor (or the Revenue Commissioners according to law or their practice) any value-added tax on the supply under this contract.</w:t>
      </w:r>
    </w:p>
    <w:p w:rsidR="0033712A" w:rsidRDefault="0033712A" w:rsidP="0033712A">
      <w:pPr>
        <w:pStyle w:val="Heading1"/>
        <w:rPr>
          <w:b/>
        </w:rPr>
      </w:pPr>
      <w:bookmarkStart w:id="9" w:name="_Toc464222147"/>
      <w:r>
        <w:rPr>
          <w:b/>
        </w:rPr>
        <w:t>OPERATORS</w:t>
      </w:r>
      <w:bookmarkEnd w:id="9"/>
      <w:r>
        <w:rPr>
          <w:b/>
        </w:rPr>
        <w:t xml:space="preserve"> </w:t>
      </w:r>
    </w:p>
    <w:p w:rsidR="0033712A" w:rsidRDefault="0033712A" w:rsidP="0033712A">
      <w:pPr>
        <w:pStyle w:val="Heading2"/>
      </w:pPr>
      <w:r>
        <w:t>This clause 5 applies if the Appendix provides for the hire of Plant with an Operator.</w:t>
      </w:r>
    </w:p>
    <w:p w:rsidR="0033712A" w:rsidRDefault="0033712A" w:rsidP="0033712A">
      <w:pPr>
        <w:pStyle w:val="Heading2"/>
      </w:pPr>
      <w:r>
        <w:t>The Contractor must employ sufficient Operators who are properly trained, skilled, experienced, and qualified for operating the Plant which they are to operate.</w:t>
      </w:r>
    </w:p>
    <w:p w:rsidR="0033712A" w:rsidRDefault="0033712A" w:rsidP="0033712A">
      <w:pPr>
        <w:pStyle w:val="Heading2"/>
      </w:pPr>
      <w:r>
        <w:t xml:space="preserve">The Contractor must ensure that Operators operate Plant safely, competently, lawfully, and in compliance with the Contractor's obligations under this contract. </w:t>
      </w:r>
    </w:p>
    <w:p w:rsidR="0033712A" w:rsidRDefault="0033712A" w:rsidP="0033712A">
      <w:pPr>
        <w:pStyle w:val="Heading2"/>
      </w:pPr>
      <w:r>
        <w:t>The Contractor must replace any Operator that the Purchaser instructs be removed on the basis of their negligence, incompetence, or noncompliance with this Contract or that their presence is not conducive to safety, health, or good order. The Contractor must remove an Operator when such an instruction is given and replace the Operator at the start of the next working day.  The Contractor shall not employ that Operator for any further contract awarded under the DPS.</w:t>
      </w:r>
    </w:p>
    <w:p w:rsidR="0033712A" w:rsidRDefault="0033712A" w:rsidP="0033712A">
      <w:pPr>
        <w:pStyle w:val="Heading2"/>
      </w:pPr>
      <w:r>
        <w:t xml:space="preserve">The Contractor must prominently exhibit the following sub-clauses of this clause for the information of Operators at their workplaces. </w:t>
      </w:r>
    </w:p>
    <w:p w:rsidR="0033712A" w:rsidRDefault="0033712A" w:rsidP="0033712A">
      <w:pPr>
        <w:pStyle w:val="Heading2"/>
      </w:pPr>
      <w:r>
        <w:t xml:space="preserve">In this clause, </w:t>
      </w:r>
      <w:r w:rsidRPr="00724C81">
        <w:rPr>
          <w:b/>
        </w:rPr>
        <w:t>worker</w:t>
      </w:r>
      <w:r>
        <w:t xml:space="preserve"> means an Operator, but not the Contractor. </w:t>
      </w:r>
    </w:p>
    <w:p w:rsidR="0033712A" w:rsidRDefault="0033712A" w:rsidP="0033712A">
      <w:pPr>
        <w:pStyle w:val="Heading2"/>
      </w:pPr>
      <w:r>
        <w:t>The Contractor must ensure that the rates of pay and the conditions of employment, including pension contributions, comply with all applicable law and that those rates and conditions are at least as favourable as those for the relevant category of worker in any employment agreements registered under the Industrial Relations Acts 1946 to 2015. This applies to workers who are posted workers (within the meaning of Directive 96/71/EC of the European Parliament and the Council of the 16 December 1996 concerning the posting of workers in the framework provision of services), except that the Contractor’s obligation to make pension contributions under registered employment agreements does not apply to posted workers who already contribute, or whose contributions are paid, to a supplementary pension scheme established in another member state of the European Union.</w:t>
      </w:r>
    </w:p>
    <w:p w:rsidR="0033712A" w:rsidRDefault="0033712A" w:rsidP="0033712A">
      <w:pPr>
        <w:pStyle w:val="Heading2"/>
      </w:pPr>
      <w:r>
        <w:t>The Contractor must, and must ensure that the employers of all workers, do all of the following:</w:t>
      </w:r>
    </w:p>
    <w:p w:rsidR="0033712A" w:rsidRDefault="0033712A" w:rsidP="0033712A">
      <w:pPr>
        <w:pStyle w:val="Heading3"/>
      </w:pPr>
      <w:r>
        <w:t>pay all wages and other money due to each worker</w:t>
      </w:r>
    </w:p>
    <w:p w:rsidR="0033712A" w:rsidRDefault="0033712A" w:rsidP="0033712A">
      <w:pPr>
        <w:pStyle w:val="Heading3"/>
      </w:pPr>
      <w:r>
        <w:t>ensure that workers’ wages are paid in accordance with the Payment of Wages Act 1991 and are never more than 1 month in arrears or unpaid</w:t>
      </w:r>
    </w:p>
    <w:p w:rsidR="0033712A" w:rsidRDefault="0033712A" w:rsidP="0033712A">
      <w:pPr>
        <w:pStyle w:val="Heading3"/>
      </w:pPr>
      <w:r>
        <w:t>pay all pension contributions and other amounts due to be paid on behalf of each worker</w:t>
      </w:r>
    </w:p>
    <w:p w:rsidR="0033712A" w:rsidRDefault="0033712A" w:rsidP="0033712A">
      <w:pPr>
        <w:pStyle w:val="Heading3"/>
      </w:pPr>
      <w:r>
        <w:t>make all deductions from payments to workers required by law, and pay them on as required by law</w:t>
      </w:r>
    </w:p>
    <w:p w:rsidR="0033712A" w:rsidRDefault="0033712A" w:rsidP="0033712A">
      <w:pPr>
        <w:pStyle w:val="Heading3"/>
      </w:pPr>
      <w:r>
        <w:t>keep proper records (including time sheets, wage books and copies of pay slips) showing the wages and other sums paid to and the time worked by each worker, deductions from each worker’s pay and their disposition, and pension and other contributions made in respect of each worker, and produce these records for inspection and copying by persons authorised by the Purchaser, whenever required by the Purchaser</w:t>
      </w:r>
    </w:p>
    <w:p w:rsidR="0033712A" w:rsidRDefault="0033712A" w:rsidP="0033712A">
      <w:pPr>
        <w:pStyle w:val="Heading3"/>
      </w:pPr>
      <w:r>
        <w:t>produce other records relating to the rates of pay, deductions from pay, conditions of employment, rest periods and annual leave of workers for inspection and copying by persons authorised by the Purchaser, whenever required by the Purchaser</w:t>
      </w:r>
    </w:p>
    <w:p w:rsidR="0033712A" w:rsidRDefault="0033712A" w:rsidP="0033712A">
      <w:pPr>
        <w:pStyle w:val="Heading3"/>
      </w:pPr>
      <w:r>
        <w:t>respect the right under law of workers to be members of trade unions</w:t>
      </w:r>
    </w:p>
    <w:p w:rsidR="0033712A" w:rsidRDefault="0033712A" w:rsidP="0033712A">
      <w:pPr>
        <w:pStyle w:val="Heading3"/>
      </w:pPr>
      <w:r>
        <w:t>observe, in relation to the employment of workers on the site, the Safety, Health and Welfare at Work Act 2005, and all employment law including the Employment Equality Act 1998, the Industrial Relations Acts 1946 to 2015, the National Minimum Wage Act 2000 and regulations, codes of practice, legally binding determinations of the Labour Court and registered employment agreements under those laws.</w:t>
      </w:r>
    </w:p>
    <w:p w:rsidR="0033712A" w:rsidRDefault="0033712A" w:rsidP="0033712A">
      <w:pPr>
        <w:pStyle w:val="Heading2"/>
      </w:pPr>
      <w:r>
        <w:t>If the Purchaser so requests, the Contractor must, within 5 working days after the request, give to the Purchaser a statement showing the amount of wages and other payments due at the date of the request to and in respect of each worker, or, in respect of workers, not employed by or otherwise working for the Contractor, ensure that their employer or the person for whom they are working does the same.</w:t>
      </w:r>
    </w:p>
    <w:p w:rsidR="0033712A" w:rsidRDefault="0033712A" w:rsidP="0033712A">
      <w:pPr>
        <w:pStyle w:val="Heading2"/>
      </w:pPr>
      <w:r>
        <w:t>The Purchaser may seek information under the above provisions of this clause only for the purpose of ensuring the obligations described in this clause to workers have been properly discharged. All documents and records received under the above provisions of this clause will be returned to the person providing it or destroyed if the Purchaser is satisfied that the person providing the information has complied with legal obligations to workers.</w:t>
      </w:r>
    </w:p>
    <w:p w:rsidR="0033712A" w:rsidRDefault="0033712A" w:rsidP="0033712A">
      <w:pPr>
        <w:pStyle w:val="Heading2"/>
      </w:pPr>
      <w:r>
        <w:t>If the Contractor has not complied with this clause</w:t>
      </w:r>
      <w:r w:rsidR="00D30186">
        <w:t xml:space="preserve"> 5</w:t>
      </w:r>
      <w:r>
        <w:t xml:space="preserve">, the Purchaser may (without limiting its other rights or remedies) estimate the amount that should have been paid to workers and contributions that should have been made on their behalf, and the Purchaser may withhold the estimated amount from any payment due to the Contractor, until the Purchaser is satisfied that the required amounts have been paid. If it has still not been paid by the time the </w:t>
      </w:r>
      <w:r w:rsidR="00D30186">
        <w:t>Term</w:t>
      </w:r>
      <w:r>
        <w:t xml:space="preserve"> has expired, the estimated amount is deducted from the sums payable.</w:t>
      </w:r>
    </w:p>
    <w:p w:rsidR="0033712A" w:rsidRDefault="0033712A" w:rsidP="0033712A">
      <w:pPr>
        <w:pStyle w:val="Heading2"/>
      </w:pPr>
      <w:r>
        <w:t xml:space="preserve">The Contractor must give the Purchaser with each invoice a certificate that, for the period to which the statement relates, the Contractor has complied in full with this clause. Payment due for the period covered by the invoice will only be due if the certificate is given. </w:t>
      </w:r>
    </w:p>
    <w:p w:rsidR="0033712A" w:rsidRDefault="0033712A" w:rsidP="0033712A">
      <w:pPr>
        <w:pStyle w:val="Heading2"/>
      </w:pPr>
      <w:r>
        <w:t>If the Contractor does not comply with this clause, it must pay to the Purchaser any costs the Purchaser incurs in investigating and dealing with the non-compliance.</w:t>
      </w:r>
    </w:p>
    <w:p w:rsidR="0033712A" w:rsidRDefault="0033712A" w:rsidP="0033712A">
      <w:pPr>
        <w:pStyle w:val="Heading2"/>
      </w:pPr>
      <w:r>
        <w:t>The Contractor must ensure that in the event of an official of a trade union which is a party to a registered employment agreement affecting workers having concerns in relation to the Contractors or Operators’ compliance with the agreement, that official will have access to a designated member of the Contractor’s management who must engage constructively to resolve all matters on this point.</w:t>
      </w:r>
    </w:p>
    <w:p w:rsidR="0033712A" w:rsidRPr="002C642A" w:rsidRDefault="0033712A" w:rsidP="0033712A">
      <w:pPr>
        <w:pStyle w:val="Heading1"/>
        <w:rPr>
          <w:b/>
          <w:caps/>
        </w:rPr>
      </w:pPr>
      <w:bookmarkStart w:id="10" w:name="_Toc464222148"/>
      <w:r w:rsidRPr="002C642A">
        <w:rPr>
          <w:b/>
          <w:caps/>
        </w:rPr>
        <w:t>Insurance</w:t>
      </w:r>
      <w:bookmarkEnd w:id="10"/>
    </w:p>
    <w:p w:rsidR="006B75E7" w:rsidRDefault="0033712A" w:rsidP="0033712A">
      <w:pPr>
        <w:pStyle w:val="Heading2"/>
      </w:pPr>
      <w:r>
        <w:t>T</w:t>
      </w:r>
      <w:r w:rsidRPr="00753205">
        <w:t>he Contractor shall maintain in force during the</w:t>
      </w:r>
      <w:r>
        <w:t xml:space="preserve"> </w:t>
      </w:r>
      <w:r w:rsidR="00C31E03">
        <w:t>Term</w:t>
      </w:r>
      <w:r w:rsidRPr="00753205">
        <w:t xml:space="preserve"> full and comprehensive insurance policies as set out in </w:t>
      </w:r>
      <w:r>
        <w:t xml:space="preserve">the </w:t>
      </w:r>
      <w:r w:rsidRPr="00753205">
        <w:t>Sche</w:t>
      </w:r>
      <w:r>
        <w:t>dule.</w:t>
      </w:r>
    </w:p>
    <w:p w:rsidR="006B75E7" w:rsidRDefault="006B75E7" w:rsidP="006B75E7">
      <w:pPr>
        <w:pStyle w:val="Heading2"/>
      </w:pPr>
      <w:r>
        <w:t xml:space="preserve">Within </w:t>
      </w:r>
      <w:r w:rsidR="00C31E03">
        <w:t>3</w:t>
      </w:r>
      <w:r>
        <w:t xml:space="preserve"> days of being requested to do so, the Contractor must give the Purchaser evidence that the insurances required under this contract are in effect, including by supplying copies of policies and evidence of payment of premiums. </w:t>
      </w:r>
    </w:p>
    <w:p w:rsidR="00856BFC" w:rsidRDefault="006B75E7" w:rsidP="0033712A">
      <w:pPr>
        <w:pStyle w:val="Heading2"/>
      </w:pPr>
      <w:r>
        <w:t>If the Contractor fails to maintain any required insurance, the Purchaser may (without obligation, and without affecting its other rights) take out insurance and pay the premiums, and the Contractor must pay or allow the amount so paid on demand.</w:t>
      </w:r>
    </w:p>
    <w:p w:rsidR="0033712A" w:rsidRDefault="0033712A" w:rsidP="006B75E7">
      <w:pPr>
        <w:pStyle w:val="Heading1"/>
        <w:keepNext/>
      </w:pPr>
      <w:bookmarkStart w:id="11" w:name="_Toc464222149"/>
      <w:r>
        <w:rPr>
          <w:b/>
        </w:rPr>
        <w:t>TERMINATION AND SUBSTITUTION</w:t>
      </w:r>
      <w:bookmarkEnd w:id="11"/>
      <w:r>
        <w:rPr>
          <w:b/>
        </w:rPr>
        <w:t xml:space="preserve"> </w:t>
      </w:r>
    </w:p>
    <w:p w:rsidR="00E6157F" w:rsidRDefault="00E6157F" w:rsidP="00E6157F">
      <w:pPr>
        <w:pStyle w:val="Heading2"/>
      </w:pPr>
      <w:r w:rsidRPr="00E6157F">
        <w:t>These terms and conditions may be terminated by any party</w:t>
      </w:r>
      <w:r>
        <w:t xml:space="preserve"> pursuant to section 19 of the Schedule.</w:t>
      </w:r>
      <w:r w:rsidRPr="00E6157F">
        <w:t xml:space="preserve"> </w:t>
      </w:r>
      <w:r w:rsidR="00A554A5">
        <w:t>T</w:t>
      </w:r>
      <w:r w:rsidR="00A554A5" w:rsidRPr="00A554A5">
        <w:t xml:space="preserve">ermination shall take effect on the date specified in the said </w:t>
      </w:r>
      <w:r w:rsidR="002D4208">
        <w:t>section 19.1 of the Schedule</w:t>
      </w:r>
      <w:r w:rsidR="00A554A5" w:rsidRPr="00A554A5">
        <w:t xml:space="preserve"> and shall be without prejudice to any claims which either the Contractor or the Purchaser may have against the other under these terms and conditions. In the event of such terminat</w:t>
      </w:r>
      <w:r w:rsidR="002D4208">
        <w:t xml:space="preserve">ion pursuant to </w:t>
      </w:r>
      <w:r w:rsidR="000A4321">
        <w:t>section</w:t>
      </w:r>
      <w:r w:rsidR="00A554A5">
        <w:t xml:space="preserve"> 19 of the Schedule</w:t>
      </w:r>
      <w:r w:rsidR="00A554A5" w:rsidRPr="00A554A5">
        <w:t>, the Contract</w:t>
      </w:r>
      <w:r w:rsidR="000A4321">
        <w:t>or shall, subject to section 19.5 of the Schedule</w:t>
      </w:r>
      <w:r w:rsidR="00A554A5" w:rsidRPr="00A554A5">
        <w:t>, be paid such reasonable costs as were accrued prior to the date of termination in respect of Services reasonably ordered and vouched to the satisfaction of the Purchaser but not completed.</w:t>
      </w:r>
    </w:p>
    <w:p w:rsidR="00E6157F" w:rsidRDefault="00E6157F" w:rsidP="00E6157F">
      <w:pPr>
        <w:pStyle w:val="Heading2"/>
      </w:pPr>
      <w:bookmarkStart w:id="12" w:name="_Toc462238859"/>
      <w:bookmarkStart w:id="13" w:name="_Toc464222150"/>
      <w:r w:rsidRPr="00E6157F">
        <w:t xml:space="preserve">These terms and conditions may be </w:t>
      </w:r>
      <w:r>
        <w:t xml:space="preserve">suspended </w:t>
      </w:r>
      <w:r w:rsidRPr="00E6157F">
        <w:t xml:space="preserve">by </w:t>
      </w:r>
      <w:r>
        <w:t>the Purchaser pursuant to section 19 of the Schedule.</w:t>
      </w:r>
      <w:r w:rsidRPr="00E6157F">
        <w:t xml:space="preserve"> </w:t>
      </w:r>
    </w:p>
    <w:p w:rsidR="0033712A" w:rsidRPr="00C17DCE" w:rsidRDefault="0033712A" w:rsidP="0033712A">
      <w:pPr>
        <w:pStyle w:val="Heading1"/>
        <w:keepNext/>
      </w:pPr>
      <w:r w:rsidRPr="006615F1">
        <w:rPr>
          <w:rFonts w:ascii="Arial Bold" w:hAnsi="Arial Bold"/>
          <w:b/>
          <w:caps/>
        </w:rPr>
        <w:t>Ethics in Public Office</w:t>
      </w:r>
      <w:bookmarkEnd w:id="12"/>
      <w:bookmarkEnd w:id="13"/>
    </w:p>
    <w:p w:rsidR="0033712A" w:rsidRDefault="0033712A" w:rsidP="0033712A">
      <w:pPr>
        <w:pStyle w:val="L2Para"/>
      </w:pPr>
      <w:r w:rsidRPr="00906AA0">
        <w:t xml:space="preserve">The </w:t>
      </w:r>
      <w:r>
        <w:t>Contractor</w:t>
      </w:r>
      <w:r w:rsidRPr="00906AA0">
        <w:t xml:space="preserve"> warrants to the </w:t>
      </w:r>
      <w:r>
        <w:t>Purchaser</w:t>
      </w:r>
      <w:r w:rsidRPr="00906AA0">
        <w:t xml:space="preserve"> that neither the </w:t>
      </w:r>
      <w:r>
        <w:t>Contractor</w:t>
      </w:r>
      <w:r w:rsidRPr="00906AA0">
        <w:t xml:space="preserve"> nor any person on the </w:t>
      </w:r>
      <w:r>
        <w:t>Contractor</w:t>
      </w:r>
      <w:r w:rsidRPr="00906AA0">
        <w:t>'s behalf has committed any offence under the Prevention of Corruption Acts 1889 to 2010 or the Ethics in Public Office Acts 1995 and 2001 in connection with this Contract or the Works, and nor will they commit any such offence.</w:t>
      </w:r>
    </w:p>
    <w:p w:rsidR="0033712A" w:rsidRPr="00C17DCE" w:rsidRDefault="0033712A" w:rsidP="0033712A">
      <w:pPr>
        <w:pStyle w:val="Heading1"/>
      </w:pPr>
      <w:bookmarkStart w:id="14" w:name="_Toc462238860"/>
      <w:bookmarkStart w:id="15" w:name="_Toc464222151"/>
      <w:r w:rsidRPr="006615F1">
        <w:rPr>
          <w:rFonts w:ascii="Arial Bold" w:hAnsi="Arial Bold"/>
          <w:b/>
          <w:caps/>
        </w:rPr>
        <w:t>Governing Law</w:t>
      </w:r>
      <w:bookmarkEnd w:id="14"/>
      <w:bookmarkEnd w:id="15"/>
    </w:p>
    <w:p w:rsidR="0033712A" w:rsidRDefault="0033712A" w:rsidP="0033712A">
      <w:pPr>
        <w:pStyle w:val="L2Para"/>
      </w:pPr>
      <w:r>
        <w:t xml:space="preserve">This contract and any dispute or claim arising out of or in connection with it or its subject matter or formation (including non-contractual disputes or claims) are governed by and construed in accordance with </w:t>
      </w:r>
      <w:r w:rsidR="002D4208">
        <w:t>the laws of Ireland.</w:t>
      </w:r>
    </w:p>
    <w:p w:rsidR="0033712A" w:rsidRPr="006615F1" w:rsidRDefault="0033712A" w:rsidP="0033712A">
      <w:pPr>
        <w:pStyle w:val="Heading1"/>
        <w:rPr>
          <w:b/>
        </w:rPr>
      </w:pPr>
      <w:bookmarkStart w:id="16" w:name="_Toc464222152"/>
      <w:bookmarkStart w:id="17" w:name="_Toc462238861"/>
      <w:r w:rsidRPr="003270FA">
        <w:rPr>
          <w:rFonts w:ascii="Arial Bold" w:hAnsi="Arial Bold"/>
          <w:b/>
          <w:caps/>
        </w:rPr>
        <w:t>LAW, JURISDICTION AND DisputeS</w:t>
      </w:r>
      <w:bookmarkEnd w:id="16"/>
      <w:r w:rsidRPr="003270FA">
        <w:rPr>
          <w:rFonts w:ascii="Arial Bold" w:hAnsi="Arial Bold"/>
          <w:b/>
          <w:caps/>
        </w:rPr>
        <w:t xml:space="preserve"> </w:t>
      </w:r>
      <w:bookmarkEnd w:id="17"/>
    </w:p>
    <w:p w:rsidR="002D4208" w:rsidRDefault="002D4208" w:rsidP="002D4208">
      <w:pPr>
        <w:pStyle w:val="Heading2"/>
      </w:pPr>
      <w:r>
        <w:t>All disputes that arise between the Contractor and the Purchaser (each a “</w:t>
      </w:r>
      <w:r w:rsidRPr="005B6319">
        <w:rPr>
          <w:b/>
        </w:rPr>
        <w:t>disputing party</w:t>
      </w:r>
      <w:r>
        <w:t>”) in connection with these terms and conditions or the subject matter of these terms and conditions shall be dealt with as follows:</w:t>
      </w:r>
    </w:p>
    <w:p w:rsidR="002D4208" w:rsidRDefault="002D4208" w:rsidP="005B6319">
      <w:pPr>
        <w:pStyle w:val="Heading3"/>
      </w:pPr>
      <w:r>
        <w:t>In the first instance, the disputing parties shall submit the dispute to the personnel nominated specifically to participat</w:t>
      </w:r>
      <w:r w:rsidR="005B6319">
        <w:t>e in the escalation process in sub-c</w:t>
      </w:r>
      <w:r>
        <w:t xml:space="preserve">lause </w:t>
      </w:r>
      <w:r w:rsidR="005B6319">
        <w:t>10.1.2</w:t>
      </w:r>
      <w:r>
        <w:t xml:space="preserve"> in the order set out therein.</w:t>
      </w:r>
    </w:p>
    <w:p w:rsidR="002D4208" w:rsidRDefault="002D4208" w:rsidP="005B6319">
      <w:pPr>
        <w:pStyle w:val="Heading3"/>
      </w:pPr>
      <w:r w:rsidRPr="005B6319">
        <w:rPr>
          <w:u w:val="single"/>
        </w:rPr>
        <w:t>Escalation Procedure</w:t>
      </w:r>
      <w:r>
        <w:t>: In the event of a dispute in relation to the interpretation or fulfilment of any of the provisions of these terms and conditions, the disputing par</w:t>
      </w:r>
      <w:r w:rsidR="005B6319">
        <w:t>ties shall, in accordance with sub-c</w:t>
      </w:r>
      <w:r>
        <w:t xml:space="preserve">lause </w:t>
      </w:r>
      <w:r w:rsidR="005B6319">
        <w:t>10.1.1</w:t>
      </w:r>
      <w:r>
        <w:t>, submit the dispute to the following personnel:</w:t>
      </w:r>
    </w:p>
    <w:p w:rsidR="002D4208" w:rsidRDefault="002D4208" w:rsidP="005B6319">
      <w:pPr>
        <w:pStyle w:val="Heading4"/>
      </w:pPr>
      <w:r>
        <w:t xml:space="preserve">Purchaser Representative: </w:t>
      </w:r>
      <w:r>
        <w:tab/>
        <w:t>As directed by the Purchaser's Chief Executive</w:t>
      </w:r>
    </w:p>
    <w:p w:rsidR="002D4208" w:rsidRDefault="002D4208" w:rsidP="005B6319">
      <w:pPr>
        <w:pStyle w:val="Heading4"/>
      </w:pPr>
      <w:r>
        <w:t>Contractor Representative:</w:t>
      </w:r>
      <w:r>
        <w:tab/>
        <w:t>Director</w:t>
      </w:r>
    </w:p>
    <w:p w:rsidR="002D4208" w:rsidRDefault="002D4208" w:rsidP="005B6319">
      <w:pPr>
        <w:pStyle w:val="Heading3"/>
      </w:pPr>
      <w:r>
        <w:t>If a dispute cannot be resolved pursuant to the e</w:t>
      </w:r>
      <w:r w:rsidR="005B6319">
        <w:t>scalation procedure set out at sub-c</w:t>
      </w:r>
      <w:r>
        <w:t xml:space="preserve">lause </w:t>
      </w:r>
      <w:r w:rsidR="005B6319">
        <w:t>10.1.2</w:t>
      </w:r>
      <w:r>
        <w:t xml:space="preserve"> within a period of ten (10) days, either of the disputing parties may request that the matter is submitted to conciliation.  If any such request is made, the matter will be submitted to conciliation by a conciliator to be appointed, in the absence of agreement between the disputing parties, by the President for the time being of the Law Society of Ireland (or in the event of his being unwilling or unable to do so by the next senior officer of the Society who is willing and able to make the appointment).  The determination of such conciliator shall be final and binding on both disputing parties unless, within fourteen (14) days following the date of the determination, either party notifies the other in writing that it rejects the determination of the conciliator.  Each disputing party shall bear its own costs in the conciliation and shall each pay half of the costs of the conciliator.</w:t>
      </w:r>
    </w:p>
    <w:p w:rsidR="002D4208" w:rsidRDefault="002D4208" w:rsidP="00564123">
      <w:pPr>
        <w:pStyle w:val="Heading3"/>
      </w:pPr>
      <w:r>
        <w:t xml:space="preserve">In the event that the conciliation procedure under </w:t>
      </w:r>
      <w:r w:rsidR="005B6319">
        <w:t>sub-c</w:t>
      </w:r>
      <w:r>
        <w:t xml:space="preserve">lause </w:t>
      </w:r>
      <w:r w:rsidR="005B6319">
        <w:t>10.1.3</w:t>
      </w:r>
      <w:r>
        <w:t xml:space="preserve"> fails to result in a satisfactory resolution of the dispute within thirty (30) days of the date of the notice to refer to conciliation (or such other longer period as is agreed between the disputing parties); or if either disputing party notifies the other in writing in accordance with </w:t>
      </w:r>
      <w:r w:rsidR="005B6319">
        <w:t xml:space="preserve">sub-clause 10.1.3 </w:t>
      </w:r>
      <w:r>
        <w:t xml:space="preserve">that it rejects the determination of the conciliator; or if both disputing parties agree to submit the dispute directly to arbitration after the conclusion of the escalation process under </w:t>
      </w:r>
      <w:r w:rsidR="005B6319">
        <w:t>sub-clause 10.1.2</w:t>
      </w:r>
      <w:r>
        <w:t xml:space="preserve">, either disputing party may submit the dispute to be decided at arbitration by an arbitrator agreed by the parties or, in default of agreement, appointed by the President for the time being of the Law Society of Ireland or in the event of his being unwilling or unable to do so by the next senior officer of the </w:t>
      </w:r>
      <w:r w:rsidR="00564123" w:rsidRPr="00564123">
        <w:t>Law Society of Ireland</w:t>
      </w:r>
      <w:r>
        <w:t xml:space="preserve"> who is willing and able to make the appointment provided always that these provisions shall apply also to the appointment (whether by agreement or otherwise) of any replacement arbitrator where the original arbitrator (or any replacement) has been removed by order of the High Court, or refuses to act, or is incapable of acting or dies. </w:t>
      </w:r>
    </w:p>
    <w:p w:rsidR="002D4208" w:rsidRDefault="002D4208" w:rsidP="005B6319">
      <w:pPr>
        <w:pStyle w:val="Heading3"/>
      </w:pPr>
      <w:r>
        <w:t xml:space="preserve">Any such arbitration shall be governed by the Arbitration Act 2010 as amended or re-enacted from time to time. If the dispute to be referred to arbitration raises issues which are substantially the same as/or connected with issues raised in a </w:t>
      </w:r>
      <w:r w:rsidR="00564123">
        <w:t>related dispute between either p</w:t>
      </w:r>
      <w:r>
        <w:t xml:space="preserve">arty and any third party and if such related dispute has already been referred for determination to </w:t>
      </w:r>
      <w:r w:rsidR="00564123">
        <w:t>an arbitrator or any court the p</w:t>
      </w:r>
      <w:r>
        <w:t>arties hereby agree that the difference or dispute under  or in connection with these terms and conditions can be referred to such arbitrator or such court and that such arbitrator shall have power to make such directions and all necessary awards in the same way as if the procedure in the High Court as to the joining of one or more co-defendants or third parties was available to both Parties and to such arbitrator.</w:t>
      </w:r>
    </w:p>
    <w:p w:rsidR="0033712A" w:rsidRDefault="0033712A" w:rsidP="0033712A">
      <w:pPr>
        <w:pStyle w:val="Heading2"/>
      </w:pPr>
      <w:r>
        <w:t xml:space="preserve">The parties submit to the jurisdiction of the Irish courts. </w:t>
      </w:r>
    </w:p>
    <w:p w:rsidR="0033712A" w:rsidRDefault="0033712A" w:rsidP="0033712A">
      <w:pPr>
        <w:pStyle w:val="ScheduleName"/>
      </w:pPr>
      <w:r>
        <w:br w:type="page"/>
        <w:t>T</w:t>
      </w:r>
      <w:r w:rsidRPr="008D4028">
        <w:t>HE</w:t>
      </w:r>
      <w:r>
        <w:t xml:space="preserve"> APPENDIX</w:t>
      </w:r>
    </w:p>
    <w:p w:rsidR="0033712A" w:rsidRDefault="0033712A" w:rsidP="0033712A">
      <w:pPr>
        <w:jc w:val="left"/>
        <w:rPr>
          <w:lang w:val="en-GB"/>
        </w:rPr>
      </w:pPr>
    </w:p>
    <w:tbl>
      <w:tblPr>
        <w:tblStyle w:val="TableGrid"/>
        <w:tblW w:w="0" w:type="auto"/>
        <w:tblLook w:val="04A0" w:firstRow="1" w:lastRow="0" w:firstColumn="1" w:lastColumn="0" w:noHBand="0" w:noVBand="1"/>
      </w:tblPr>
      <w:tblGrid>
        <w:gridCol w:w="3273"/>
        <w:gridCol w:w="3310"/>
        <w:gridCol w:w="3295"/>
      </w:tblGrid>
      <w:tr w:rsidR="0033712A" w:rsidTr="00F11389">
        <w:trPr>
          <w:cnfStyle w:val="100000000000" w:firstRow="1" w:lastRow="0" w:firstColumn="0" w:lastColumn="0" w:oddVBand="0" w:evenVBand="0" w:oddHBand="0" w:evenHBand="0" w:firstRowFirstColumn="0" w:firstRowLastColumn="0" w:lastRowFirstColumn="0" w:lastRowLastColumn="0"/>
        </w:trPr>
        <w:tc>
          <w:tcPr>
            <w:tcW w:w="3273" w:type="dxa"/>
          </w:tcPr>
          <w:p w:rsidR="0033712A" w:rsidRDefault="0033712A" w:rsidP="000824D4">
            <w:pPr>
              <w:rPr>
                <w:lang w:val="en-GB"/>
              </w:rPr>
            </w:pPr>
            <w:r>
              <w:rPr>
                <w:lang w:val="en-GB"/>
              </w:rPr>
              <w:t>Clause Number</w:t>
            </w:r>
          </w:p>
        </w:tc>
        <w:tc>
          <w:tcPr>
            <w:tcW w:w="3310" w:type="dxa"/>
          </w:tcPr>
          <w:p w:rsidR="0033712A" w:rsidRDefault="0033712A" w:rsidP="000824D4">
            <w:pPr>
              <w:rPr>
                <w:lang w:val="en-GB"/>
              </w:rPr>
            </w:pPr>
            <w:r>
              <w:rPr>
                <w:lang w:val="en-GB"/>
              </w:rPr>
              <w:t>Description</w:t>
            </w:r>
          </w:p>
        </w:tc>
        <w:tc>
          <w:tcPr>
            <w:tcW w:w="3295" w:type="dxa"/>
          </w:tcPr>
          <w:p w:rsidR="0033712A" w:rsidRDefault="0033712A" w:rsidP="000824D4">
            <w:pPr>
              <w:rPr>
                <w:lang w:val="en-GB"/>
              </w:rPr>
            </w:pPr>
            <w:r>
              <w:rPr>
                <w:lang w:val="en-GB"/>
              </w:rPr>
              <w:t>Data</w:t>
            </w:r>
          </w:p>
        </w:tc>
      </w:tr>
      <w:tr w:rsidR="0033712A" w:rsidTr="00F11389">
        <w:tc>
          <w:tcPr>
            <w:tcW w:w="3273" w:type="dxa"/>
          </w:tcPr>
          <w:p w:rsidR="0033712A" w:rsidRDefault="0033712A" w:rsidP="000824D4">
            <w:pPr>
              <w:rPr>
                <w:lang w:val="en-GB"/>
              </w:rPr>
            </w:pPr>
            <w:r>
              <w:rPr>
                <w:lang w:val="en-GB"/>
              </w:rPr>
              <w:t>Clause 1.1</w:t>
            </w:r>
          </w:p>
        </w:tc>
        <w:tc>
          <w:tcPr>
            <w:tcW w:w="3310" w:type="dxa"/>
          </w:tcPr>
          <w:p w:rsidR="0033712A" w:rsidRDefault="0033712A" w:rsidP="000824D4">
            <w:pPr>
              <w:rPr>
                <w:lang w:val="en-GB"/>
              </w:rPr>
            </w:pPr>
            <w:r>
              <w:rPr>
                <w:lang w:val="en-GB"/>
              </w:rPr>
              <w:t>Operator</w:t>
            </w:r>
          </w:p>
        </w:tc>
        <w:tc>
          <w:tcPr>
            <w:tcW w:w="3295" w:type="dxa"/>
          </w:tcPr>
          <w:p w:rsidR="0033712A" w:rsidRDefault="0033712A" w:rsidP="000824D4">
            <w:pPr>
              <w:rPr>
                <w:lang w:val="en-GB"/>
              </w:rPr>
            </w:pPr>
            <w:r>
              <w:rPr>
                <w:lang w:val="en-GB"/>
              </w:rPr>
              <w:t>Not Applicable</w:t>
            </w:r>
          </w:p>
        </w:tc>
      </w:tr>
      <w:tr w:rsidR="0033712A" w:rsidTr="00F11389">
        <w:tc>
          <w:tcPr>
            <w:tcW w:w="3273" w:type="dxa"/>
          </w:tcPr>
          <w:p w:rsidR="0033712A" w:rsidRDefault="0033712A" w:rsidP="000824D4">
            <w:pPr>
              <w:rPr>
                <w:lang w:val="en-GB"/>
              </w:rPr>
            </w:pPr>
            <w:r>
              <w:rPr>
                <w:lang w:val="en-GB"/>
              </w:rPr>
              <w:t>Clause 1.1</w:t>
            </w:r>
          </w:p>
        </w:tc>
        <w:tc>
          <w:tcPr>
            <w:tcW w:w="3310" w:type="dxa"/>
          </w:tcPr>
          <w:p w:rsidR="0033712A" w:rsidRDefault="0033712A" w:rsidP="000824D4">
            <w:pPr>
              <w:rPr>
                <w:lang w:val="en-GB"/>
              </w:rPr>
            </w:pPr>
            <w:r>
              <w:rPr>
                <w:lang w:val="en-GB"/>
              </w:rPr>
              <w:t>Plant</w:t>
            </w:r>
            <w:r>
              <w:rPr>
                <w:rStyle w:val="FootnoteReference"/>
                <w:lang w:val="en-GB"/>
              </w:rPr>
              <w:footnoteReference w:id="1"/>
            </w:r>
          </w:p>
        </w:tc>
        <w:tc>
          <w:tcPr>
            <w:tcW w:w="3295" w:type="dxa"/>
          </w:tcPr>
          <w:p w:rsidR="0033712A" w:rsidRDefault="0033712A" w:rsidP="000824D4">
            <w:pPr>
              <w:rPr>
                <w:lang w:val="en-GB"/>
              </w:rPr>
            </w:pPr>
          </w:p>
        </w:tc>
      </w:tr>
      <w:tr w:rsidR="0033712A" w:rsidTr="00F11389">
        <w:tc>
          <w:tcPr>
            <w:tcW w:w="3273" w:type="dxa"/>
          </w:tcPr>
          <w:p w:rsidR="0033712A" w:rsidRDefault="0033712A" w:rsidP="000824D4">
            <w:pPr>
              <w:rPr>
                <w:lang w:val="en-GB"/>
              </w:rPr>
            </w:pPr>
            <w:r>
              <w:rPr>
                <w:lang w:val="en-GB"/>
              </w:rPr>
              <w:t>Clause 1.1</w:t>
            </w:r>
          </w:p>
        </w:tc>
        <w:tc>
          <w:tcPr>
            <w:tcW w:w="3310" w:type="dxa"/>
          </w:tcPr>
          <w:p w:rsidR="0033712A" w:rsidRDefault="00C31E03" w:rsidP="000824D4">
            <w:pPr>
              <w:rPr>
                <w:lang w:val="en-GB"/>
              </w:rPr>
            </w:pPr>
            <w:r>
              <w:rPr>
                <w:lang w:val="en-GB"/>
              </w:rPr>
              <w:t>Term</w:t>
            </w:r>
            <w:r w:rsidR="0033712A">
              <w:rPr>
                <w:rStyle w:val="FootnoteReference"/>
                <w:lang w:val="en-GB"/>
              </w:rPr>
              <w:footnoteReference w:id="2"/>
            </w:r>
          </w:p>
        </w:tc>
        <w:tc>
          <w:tcPr>
            <w:tcW w:w="3295" w:type="dxa"/>
          </w:tcPr>
          <w:p w:rsidR="0033712A" w:rsidRDefault="0033712A" w:rsidP="000824D4">
            <w:pPr>
              <w:rPr>
                <w:lang w:val="en-GB"/>
              </w:rPr>
            </w:pPr>
          </w:p>
        </w:tc>
      </w:tr>
      <w:tr w:rsidR="0033712A" w:rsidTr="00F11389">
        <w:tc>
          <w:tcPr>
            <w:tcW w:w="3273" w:type="dxa"/>
          </w:tcPr>
          <w:p w:rsidR="0033712A" w:rsidRDefault="0033712A" w:rsidP="000824D4">
            <w:pPr>
              <w:rPr>
                <w:lang w:val="en-GB"/>
              </w:rPr>
            </w:pPr>
            <w:r>
              <w:rPr>
                <w:lang w:val="en-GB"/>
              </w:rPr>
              <w:t>Clause 1.1</w:t>
            </w:r>
          </w:p>
        </w:tc>
        <w:tc>
          <w:tcPr>
            <w:tcW w:w="3310" w:type="dxa"/>
          </w:tcPr>
          <w:p w:rsidR="0033712A" w:rsidRDefault="0033712A" w:rsidP="000824D4">
            <w:pPr>
              <w:rPr>
                <w:lang w:val="en-GB"/>
              </w:rPr>
            </w:pPr>
            <w:r>
              <w:rPr>
                <w:lang w:val="en-GB"/>
              </w:rPr>
              <w:t>Rental Rates</w:t>
            </w:r>
          </w:p>
        </w:tc>
        <w:tc>
          <w:tcPr>
            <w:tcW w:w="3295" w:type="dxa"/>
          </w:tcPr>
          <w:p w:rsidR="0033712A" w:rsidRDefault="0033712A" w:rsidP="000824D4">
            <w:pPr>
              <w:rPr>
                <w:lang w:val="en-GB"/>
              </w:rPr>
            </w:pPr>
          </w:p>
        </w:tc>
      </w:tr>
      <w:tr w:rsidR="0033712A" w:rsidTr="00F11389">
        <w:tc>
          <w:tcPr>
            <w:tcW w:w="3273" w:type="dxa"/>
          </w:tcPr>
          <w:p w:rsidR="0033712A" w:rsidRDefault="0033712A" w:rsidP="000824D4">
            <w:pPr>
              <w:rPr>
                <w:lang w:val="en-GB"/>
              </w:rPr>
            </w:pPr>
            <w:r>
              <w:rPr>
                <w:lang w:val="en-GB"/>
              </w:rPr>
              <w:t>Clause 3.1</w:t>
            </w:r>
          </w:p>
        </w:tc>
        <w:tc>
          <w:tcPr>
            <w:tcW w:w="3310" w:type="dxa"/>
          </w:tcPr>
          <w:p w:rsidR="0033712A" w:rsidRDefault="00C31E03" w:rsidP="00C31E03">
            <w:pPr>
              <w:jc w:val="left"/>
              <w:rPr>
                <w:lang w:val="en-GB"/>
              </w:rPr>
            </w:pPr>
            <w:r>
              <w:rPr>
                <w:lang w:val="en-GB"/>
              </w:rPr>
              <w:t>Preferred Supplier/Substitute Supplier Rank</w:t>
            </w:r>
            <w:r>
              <w:rPr>
                <w:rStyle w:val="FootnoteReference"/>
                <w:lang w:val="en-GB"/>
              </w:rPr>
              <w:footnoteReference w:id="3"/>
            </w:r>
          </w:p>
        </w:tc>
        <w:tc>
          <w:tcPr>
            <w:tcW w:w="3295" w:type="dxa"/>
          </w:tcPr>
          <w:p w:rsidR="0033712A" w:rsidRDefault="0033712A" w:rsidP="000824D4">
            <w:pPr>
              <w:rPr>
                <w:lang w:val="en-GB"/>
              </w:rPr>
            </w:pPr>
          </w:p>
        </w:tc>
      </w:tr>
      <w:tr w:rsidR="0033712A" w:rsidTr="00F11389">
        <w:tc>
          <w:tcPr>
            <w:tcW w:w="3273" w:type="dxa"/>
          </w:tcPr>
          <w:p w:rsidR="0033712A" w:rsidRDefault="0033712A" w:rsidP="000824D4">
            <w:pPr>
              <w:rPr>
                <w:lang w:val="en-GB"/>
              </w:rPr>
            </w:pPr>
            <w:r>
              <w:rPr>
                <w:lang w:val="en-GB"/>
              </w:rPr>
              <w:t>Clause 3.1</w:t>
            </w:r>
          </w:p>
        </w:tc>
        <w:tc>
          <w:tcPr>
            <w:tcW w:w="3310" w:type="dxa"/>
          </w:tcPr>
          <w:p w:rsidR="0033712A" w:rsidRDefault="0033712A" w:rsidP="000824D4">
            <w:pPr>
              <w:rPr>
                <w:lang w:val="en-GB"/>
              </w:rPr>
            </w:pPr>
            <w:r>
              <w:rPr>
                <w:lang w:val="en-GB"/>
              </w:rPr>
              <w:t>Location</w:t>
            </w:r>
          </w:p>
        </w:tc>
        <w:tc>
          <w:tcPr>
            <w:tcW w:w="3295" w:type="dxa"/>
          </w:tcPr>
          <w:p w:rsidR="0033712A" w:rsidRDefault="0033712A" w:rsidP="000824D4">
            <w:pPr>
              <w:rPr>
                <w:lang w:val="en-GB"/>
              </w:rPr>
            </w:pPr>
          </w:p>
        </w:tc>
      </w:tr>
    </w:tbl>
    <w:p w:rsidR="0033712A" w:rsidRPr="00547168" w:rsidRDefault="0033712A" w:rsidP="0033712A">
      <w:pPr>
        <w:rPr>
          <w:lang w:val="en-GB"/>
        </w:rPr>
      </w:pPr>
    </w:p>
    <w:p w:rsidR="00293290" w:rsidRPr="00293290" w:rsidRDefault="00C31E03" w:rsidP="00D32562">
      <w:pPr>
        <w:jc w:val="center"/>
        <w:rPr>
          <w:b/>
          <w:lang w:val="en-GB"/>
        </w:rPr>
      </w:pPr>
      <w:r>
        <w:rPr>
          <w:b/>
          <w:lang w:val="en-GB"/>
        </w:rPr>
        <w:br w:type="page"/>
      </w:r>
      <w:r w:rsidR="00293290" w:rsidRPr="00293290">
        <w:rPr>
          <w:b/>
          <w:lang w:val="en-GB"/>
        </w:rPr>
        <w:t>TASK ORDER TEMPLATE</w:t>
      </w:r>
    </w:p>
    <w:p w:rsidR="00293290" w:rsidRPr="00293290" w:rsidRDefault="00293290" w:rsidP="00293290">
      <w:pPr>
        <w:rPr>
          <w:lang w:val="en-GB"/>
        </w:rPr>
      </w:pPr>
      <w:r w:rsidRPr="00293290">
        <w:rPr>
          <w:lang w:val="en-GB"/>
        </w:rPr>
        <w:t xml:space="preserve">To: [insert Contractor's details] </w:t>
      </w:r>
    </w:p>
    <w:p w:rsidR="00293290" w:rsidRPr="00293290" w:rsidRDefault="00293290" w:rsidP="00293290">
      <w:pPr>
        <w:rPr>
          <w:lang w:val="en-GB"/>
        </w:rPr>
      </w:pPr>
    </w:p>
    <w:tbl>
      <w:tblPr>
        <w:tblStyle w:val="TableGrid1"/>
        <w:tblW w:w="0" w:type="auto"/>
        <w:tblLook w:val="04A0" w:firstRow="1" w:lastRow="0" w:firstColumn="1" w:lastColumn="0" w:noHBand="0" w:noVBand="1"/>
      </w:tblPr>
      <w:tblGrid>
        <w:gridCol w:w="4939"/>
        <w:gridCol w:w="4939"/>
      </w:tblGrid>
      <w:tr w:rsidR="00293290" w:rsidRPr="00293290" w:rsidTr="00293290">
        <w:trPr>
          <w:cnfStyle w:val="100000000000" w:firstRow="1" w:lastRow="0" w:firstColumn="0" w:lastColumn="0" w:oddVBand="0" w:evenVBand="0" w:oddHBand="0" w:evenHBand="0" w:firstRowFirstColumn="0" w:firstRowLastColumn="0" w:lastRowFirstColumn="0" w:lastRowLastColumn="0"/>
          <w:trHeight w:val="1839"/>
        </w:trPr>
        <w:tc>
          <w:tcPr>
            <w:tcW w:w="5052" w:type="dxa"/>
          </w:tcPr>
          <w:p w:rsidR="00293290" w:rsidRPr="00293290" w:rsidRDefault="00293290" w:rsidP="00293290">
            <w:pPr>
              <w:rPr>
                <w:lang w:val="en-GB"/>
              </w:rPr>
            </w:pPr>
            <w:r w:rsidRPr="00293290">
              <w:rPr>
                <w:lang w:val="en-GB"/>
              </w:rPr>
              <w:t>Issue Date:</w:t>
            </w:r>
          </w:p>
        </w:tc>
        <w:tc>
          <w:tcPr>
            <w:tcW w:w="5052" w:type="dxa"/>
          </w:tcPr>
          <w:p w:rsidR="00293290" w:rsidRPr="00293290" w:rsidRDefault="00293290" w:rsidP="00293290">
            <w:pPr>
              <w:rPr>
                <w:lang w:val="en-GB"/>
              </w:rPr>
            </w:pPr>
            <w:r w:rsidRPr="00293290">
              <w:rPr>
                <w:lang w:val="en-GB"/>
              </w:rPr>
              <w:t xml:space="preserve">Name of Contract: </w:t>
            </w:r>
          </w:p>
          <w:p w:rsidR="00293290" w:rsidRPr="00293290" w:rsidRDefault="00293290" w:rsidP="00293290">
            <w:pPr>
              <w:rPr>
                <w:lang w:val="en-GB"/>
              </w:rPr>
            </w:pPr>
          </w:p>
          <w:p w:rsidR="00293290" w:rsidRPr="00293290" w:rsidRDefault="00293290" w:rsidP="00293290">
            <w:pPr>
              <w:rPr>
                <w:lang w:val="en-GB"/>
              </w:rPr>
            </w:pPr>
            <w:r w:rsidRPr="00293290">
              <w:rPr>
                <w:lang w:val="en-GB"/>
              </w:rPr>
              <w:t>RFT Number:</w:t>
            </w:r>
          </w:p>
          <w:p w:rsidR="00293290" w:rsidRPr="00293290" w:rsidRDefault="00293290" w:rsidP="00293290">
            <w:pPr>
              <w:rPr>
                <w:lang w:val="en-GB"/>
              </w:rPr>
            </w:pPr>
          </w:p>
          <w:p w:rsidR="00293290" w:rsidRPr="00293290" w:rsidRDefault="00293290" w:rsidP="00293290">
            <w:pPr>
              <w:rPr>
                <w:b w:val="0"/>
                <w:lang w:val="en-GB"/>
              </w:rPr>
            </w:pPr>
            <w:r w:rsidRPr="00293290">
              <w:rPr>
                <w:lang w:val="en-GB"/>
              </w:rPr>
              <w:t>Purchase Order Number:</w:t>
            </w:r>
          </w:p>
        </w:tc>
      </w:tr>
      <w:tr w:rsidR="00293290" w:rsidRPr="00293290" w:rsidTr="009F6643">
        <w:tc>
          <w:tcPr>
            <w:tcW w:w="5052" w:type="dxa"/>
          </w:tcPr>
          <w:p w:rsidR="00293290" w:rsidRPr="00293290" w:rsidRDefault="00293290" w:rsidP="00293290">
            <w:pPr>
              <w:rPr>
                <w:lang w:val="en-GB"/>
              </w:rPr>
            </w:pPr>
            <w:r w:rsidRPr="00293290">
              <w:rPr>
                <w:lang w:val="en-GB"/>
              </w:rPr>
              <w:t>Plant:</w:t>
            </w:r>
          </w:p>
        </w:tc>
        <w:tc>
          <w:tcPr>
            <w:tcW w:w="5052" w:type="dxa"/>
          </w:tcPr>
          <w:p w:rsidR="00293290" w:rsidRPr="00293290" w:rsidRDefault="00293290" w:rsidP="00293290">
            <w:pPr>
              <w:rPr>
                <w:lang w:val="en-GB"/>
              </w:rPr>
            </w:pPr>
          </w:p>
        </w:tc>
      </w:tr>
      <w:tr w:rsidR="00293290" w:rsidRPr="00293290" w:rsidTr="009F6643">
        <w:tc>
          <w:tcPr>
            <w:tcW w:w="5052" w:type="dxa"/>
          </w:tcPr>
          <w:p w:rsidR="00293290" w:rsidRPr="00293290" w:rsidRDefault="00293290" w:rsidP="00293290">
            <w:pPr>
              <w:rPr>
                <w:lang w:val="en-GB"/>
              </w:rPr>
            </w:pPr>
            <w:r w:rsidRPr="00293290">
              <w:rPr>
                <w:lang w:val="en-GB"/>
              </w:rPr>
              <w:t>Rental Period:</w:t>
            </w:r>
          </w:p>
        </w:tc>
        <w:tc>
          <w:tcPr>
            <w:tcW w:w="5052" w:type="dxa"/>
          </w:tcPr>
          <w:p w:rsidR="00293290" w:rsidRPr="00293290" w:rsidRDefault="00293290" w:rsidP="00293290">
            <w:pPr>
              <w:rPr>
                <w:lang w:val="en-GB"/>
              </w:rPr>
            </w:pPr>
          </w:p>
        </w:tc>
      </w:tr>
      <w:tr w:rsidR="00293290" w:rsidRPr="00293290" w:rsidTr="009F6643">
        <w:tc>
          <w:tcPr>
            <w:tcW w:w="5052" w:type="dxa"/>
          </w:tcPr>
          <w:p w:rsidR="00293290" w:rsidRPr="00293290" w:rsidRDefault="00293290" w:rsidP="00293290">
            <w:pPr>
              <w:rPr>
                <w:lang w:val="en-GB"/>
              </w:rPr>
            </w:pPr>
            <w:r w:rsidRPr="00293290">
              <w:rPr>
                <w:lang w:val="en-GB"/>
              </w:rPr>
              <w:t>Rental Rate:</w:t>
            </w:r>
          </w:p>
        </w:tc>
        <w:tc>
          <w:tcPr>
            <w:tcW w:w="5052" w:type="dxa"/>
          </w:tcPr>
          <w:p w:rsidR="00293290" w:rsidRPr="00293290" w:rsidRDefault="00293290" w:rsidP="00293290">
            <w:pPr>
              <w:rPr>
                <w:lang w:val="en-GB"/>
              </w:rPr>
            </w:pPr>
          </w:p>
        </w:tc>
      </w:tr>
      <w:tr w:rsidR="00293290" w:rsidRPr="00293290" w:rsidTr="009F6643">
        <w:tc>
          <w:tcPr>
            <w:tcW w:w="5052" w:type="dxa"/>
          </w:tcPr>
          <w:p w:rsidR="00293290" w:rsidRPr="00293290" w:rsidRDefault="00293290" w:rsidP="00293290">
            <w:pPr>
              <w:rPr>
                <w:lang w:val="en-GB"/>
              </w:rPr>
            </w:pPr>
            <w:r w:rsidRPr="00293290">
              <w:rPr>
                <w:lang w:val="en-GB"/>
              </w:rPr>
              <w:t>Delivery Date and Time</w:t>
            </w:r>
          </w:p>
        </w:tc>
        <w:tc>
          <w:tcPr>
            <w:tcW w:w="5052" w:type="dxa"/>
          </w:tcPr>
          <w:p w:rsidR="00293290" w:rsidRPr="00293290" w:rsidRDefault="00293290" w:rsidP="00293290">
            <w:pPr>
              <w:rPr>
                <w:lang w:val="en-GB"/>
              </w:rPr>
            </w:pPr>
          </w:p>
        </w:tc>
      </w:tr>
      <w:tr w:rsidR="00293290" w:rsidRPr="00293290" w:rsidTr="009F6643">
        <w:tc>
          <w:tcPr>
            <w:tcW w:w="5052" w:type="dxa"/>
          </w:tcPr>
          <w:p w:rsidR="00293290" w:rsidRPr="00293290" w:rsidRDefault="00293290" w:rsidP="00293290">
            <w:pPr>
              <w:rPr>
                <w:lang w:val="en-GB"/>
              </w:rPr>
            </w:pPr>
            <w:r w:rsidRPr="00293290">
              <w:rPr>
                <w:lang w:val="en-GB"/>
              </w:rPr>
              <w:t>Delivery Address</w:t>
            </w:r>
          </w:p>
        </w:tc>
        <w:tc>
          <w:tcPr>
            <w:tcW w:w="5052" w:type="dxa"/>
          </w:tcPr>
          <w:p w:rsidR="00293290" w:rsidRPr="00293290" w:rsidRDefault="00293290" w:rsidP="00293290">
            <w:pPr>
              <w:rPr>
                <w:lang w:val="en-GB"/>
              </w:rPr>
            </w:pPr>
          </w:p>
        </w:tc>
      </w:tr>
      <w:tr w:rsidR="00293290" w:rsidRPr="00293290" w:rsidTr="009F6643">
        <w:tc>
          <w:tcPr>
            <w:tcW w:w="5052" w:type="dxa"/>
          </w:tcPr>
          <w:p w:rsidR="00293290" w:rsidRPr="00293290" w:rsidRDefault="00293290" w:rsidP="00293290">
            <w:pPr>
              <w:rPr>
                <w:lang w:val="en-GB"/>
              </w:rPr>
            </w:pPr>
            <w:r w:rsidRPr="00293290">
              <w:rPr>
                <w:lang w:val="en-GB"/>
              </w:rPr>
              <w:t>Any Additional Terms:</w:t>
            </w:r>
          </w:p>
          <w:p w:rsidR="00293290" w:rsidRPr="00293290" w:rsidRDefault="00293290" w:rsidP="00293290">
            <w:pPr>
              <w:rPr>
                <w:lang w:val="en-GB"/>
              </w:rPr>
            </w:pPr>
          </w:p>
          <w:p w:rsidR="00293290" w:rsidRPr="00293290" w:rsidRDefault="00293290" w:rsidP="00293290">
            <w:pPr>
              <w:rPr>
                <w:lang w:val="en-GB"/>
              </w:rPr>
            </w:pPr>
          </w:p>
          <w:p w:rsidR="00293290" w:rsidRPr="00293290" w:rsidRDefault="00293290" w:rsidP="00293290">
            <w:pPr>
              <w:rPr>
                <w:lang w:val="en-GB"/>
              </w:rPr>
            </w:pPr>
          </w:p>
          <w:p w:rsidR="00293290" w:rsidRPr="00293290" w:rsidRDefault="00293290" w:rsidP="00293290">
            <w:pPr>
              <w:rPr>
                <w:lang w:val="en-GB"/>
              </w:rPr>
            </w:pPr>
          </w:p>
        </w:tc>
        <w:tc>
          <w:tcPr>
            <w:tcW w:w="5052" w:type="dxa"/>
          </w:tcPr>
          <w:p w:rsidR="00293290" w:rsidRPr="00293290" w:rsidRDefault="00293290" w:rsidP="00293290">
            <w:pPr>
              <w:rPr>
                <w:lang w:val="en-GB"/>
              </w:rPr>
            </w:pPr>
          </w:p>
        </w:tc>
      </w:tr>
    </w:tbl>
    <w:p w:rsidR="00293290" w:rsidRPr="00293290" w:rsidRDefault="00293290" w:rsidP="00293290">
      <w:pPr>
        <w:rPr>
          <w:lang w:val="en-GB"/>
        </w:rPr>
      </w:pPr>
      <w:r w:rsidRPr="00293290">
        <w:rPr>
          <w:lang w:val="en-GB"/>
        </w:rPr>
        <w:t>This is a Task Order under the above Contract.</w:t>
      </w:r>
    </w:p>
    <w:p w:rsidR="00293290" w:rsidRPr="00293290" w:rsidRDefault="00293290" w:rsidP="00293290">
      <w:pPr>
        <w:rPr>
          <w:lang w:val="en-GB"/>
        </w:rPr>
      </w:pPr>
      <w:r w:rsidRPr="00293290">
        <w:rPr>
          <w:lang w:val="en-GB"/>
        </w:rPr>
        <w:t>We hereby hire the above Plant from you for the Rental Period in accordance with the above Contract and this Task Order.</w:t>
      </w:r>
    </w:p>
    <w:p w:rsidR="00293290" w:rsidRPr="00293290" w:rsidRDefault="00293290" w:rsidP="00293290">
      <w:pPr>
        <w:rPr>
          <w:lang w:val="en-GB"/>
        </w:rPr>
      </w:pPr>
    </w:p>
    <w:p w:rsidR="00C31E03" w:rsidRDefault="00C31E03">
      <w:pPr>
        <w:rPr>
          <w:b/>
          <w:lang w:val="en-GB"/>
        </w:rPr>
      </w:pPr>
    </w:p>
    <w:p w:rsidR="0033712A" w:rsidRDefault="0033712A" w:rsidP="0033712A">
      <w:pPr>
        <w:rPr>
          <w:b/>
          <w:lang w:val="en-GB"/>
        </w:rPr>
      </w:pPr>
    </w:p>
    <w:p w:rsidR="00293290" w:rsidRDefault="00293290" w:rsidP="0033712A">
      <w:pPr>
        <w:rPr>
          <w:b/>
          <w:lang w:val="en-GB"/>
        </w:rPr>
      </w:pPr>
    </w:p>
    <w:p w:rsidR="00293290" w:rsidRDefault="00293290" w:rsidP="0033712A">
      <w:pPr>
        <w:rPr>
          <w:b/>
          <w:lang w:val="en-GB"/>
        </w:rPr>
      </w:pPr>
    </w:p>
    <w:p w:rsidR="00D32562" w:rsidRDefault="00D32562" w:rsidP="0033712A">
      <w:pPr>
        <w:rPr>
          <w:b/>
          <w:lang w:val="en-GB"/>
        </w:rPr>
      </w:pPr>
    </w:p>
    <w:p w:rsidR="00D32562" w:rsidRDefault="00D32562" w:rsidP="0033712A">
      <w:pPr>
        <w:rPr>
          <w:b/>
          <w:lang w:val="en-GB"/>
        </w:rPr>
      </w:pPr>
    </w:p>
    <w:p w:rsidR="00D32562" w:rsidRDefault="00D32562" w:rsidP="0033712A">
      <w:pPr>
        <w:rPr>
          <w:b/>
          <w:lang w:val="en-GB"/>
        </w:rPr>
      </w:pPr>
    </w:p>
    <w:p w:rsidR="00D32562" w:rsidRDefault="00D32562" w:rsidP="0033712A">
      <w:pPr>
        <w:rPr>
          <w:b/>
          <w:lang w:val="en-GB"/>
        </w:rPr>
      </w:pPr>
    </w:p>
    <w:p w:rsidR="00D32562" w:rsidRDefault="00D32562" w:rsidP="0033712A">
      <w:pPr>
        <w:rPr>
          <w:b/>
          <w:lang w:val="en-GB"/>
        </w:rPr>
      </w:pPr>
    </w:p>
    <w:p w:rsidR="00D32562" w:rsidRDefault="00D32562" w:rsidP="0033712A">
      <w:pPr>
        <w:rPr>
          <w:b/>
          <w:lang w:val="en-GB"/>
        </w:rPr>
      </w:pPr>
    </w:p>
    <w:p w:rsidR="00D32562" w:rsidRDefault="00D32562" w:rsidP="0033712A">
      <w:pPr>
        <w:rPr>
          <w:b/>
          <w:lang w:val="en-GB"/>
        </w:rPr>
      </w:pPr>
    </w:p>
    <w:p w:rsidR="00293290" w:rsidRDefault="00293290" w:rsidP="0033712A">
      <w:pPr>
        <w:rPr>
          <w:b/>
          <w:lang w:val="en-GB"/>
        </w:rPr>
      </w:pPr>
    </w:p>
    <w:p w:rsidR="0033712A" w:rsidRDefault="0033712A" w:rsidP="0033712A">
      <w:pPr>
        <w:pStyle w:val="ScheduleName"/>
      </w:pPr>
      <w:r>
        <w:t>T</w:t>
      </w:r>
      <w:r w:rsidRPr="008D4028">
        <w:t>HE</w:t>
      </w:r>
      <w:r>
        <w:t xml:space="preserve"> SCHEDULE </w:t>
      </w:r>
    </w:p>
    <w:p w:rsidR="0033712A" w:rsidRPr="005A6575" w:rsidRDefault="005A6575" w:rsidP="0033712A">
      <w:pPr>
        <w:jc w:val="center"/>
      </w:pPr>
      <w:r w:rsidRPr="005A6575">
        <w:t xml:space="preserve">Standard Terms and Conditions for Contract for Plant Hire for </w:t>
      </w:r>
      <w:r w:rsidR="00F1036D">
        <w:t>Lot 1</w:t>
      </w:r>
    </w:p>
    <w:p w:rsidR="0033712A" w:rsidRDefault="0033712A" w:rsidP="0033712A">
      <w:pPr>
        <w:jc w:val="left"/>
        <w:rPr>
          <w:b/>
        </w:rPr>
      </w:pPr>
    </w:p>
    <w:p w:rsidR="0033712A" w:rsidRDefault="0033712A" w:rsidP="0033712A">
      <w:pPr>
        <w:jc w:val="left"/>
        <w:rPr>
          <w:b/>
        </w:rPr>
      </w:pPr>
    </w:p>
    <w:p w:rsidR="0033712A" w:rsidRPr="00FA216B" w:rsidRDefault="0033712A" w:rsidP="0033712A">
      <w:pPr>
        <w:jc w:val="left"/>
        <w:rPr>
          <w:b/>
        </w:rPr>
      </w:pPr>
    </w:p>
    <w:p w:rsidR="0033712A" w:rsidRPr="00FA216B" w:rsidRDefault="0033712A" w:rsidP="0033712A"/>
    <w:p w:rsidR="0033712A" w:rsidRPr="009D01DE" w:rsidRDefault="0033712A" w:rsidP="0033712A"/>
    <w:p w:rsidR="0033712A" w:rsidRDefault="0033712A" w:rsidP="0033712A">
      <w:pPr>
        <w:pageBreakBefore/>
        <w:tabs>
          <w:tab w:val="left" w:pos="3544"/>
        </w:tabs>
        <w:ind w:right="459"/>
        <w:jc w:val="left"/>
        <w:rPr>
          <w:color w:val="000000"/>
        </w:rPr>
      </w:pPr>
    </w:p>
    <w:tbl>
      <w:tblPr>
        <w:tblW w:w="0" w:type="auto"/>
        <w:tblInd w:w="108" w:type="dxa"/>
        <w:tblLayout w:type="fixed"/>
        <w:tblLook w:val="0000" w:firstRow="0" w:lastRow="0" w:firstColumn="0" w:lastColumn="0" w:noHBand="0" w:noVBand="0"/>
      </w:tblPr>
      <w:tblGrid>
        <w:gridCol w:w="4154"/>
        <w:gridCol w:w="4154"/>
      </w:tblGrid>
      <w:tr w:rsidR="00D32562" w:rsidRPr="00D32562" w:rsidTr="009F6643">
        <w:tc>
          <w:tcPr>
            <w:tcW w:w="4154" w:type="dxa"/>
          </w:tcPr>
          <w:p w:rsidR="00D32562" w:rsidRPr="00D32562" w:rsidRDefault="00D32562" w:rsidP="00D32562">
            <w:pPr>
              <w:tabs>
                <w:tab w:val="left" w:pos="3544"/>
              </w:tabs>
              <w:ind w:right="459"/>
              <w:jc w:val="left"/>
              <w:rPr>
                <w:color w:val="000000"/>
              </w:rPr>
            </w:pPr>
            <w:r w:rsidRPr="00D32562">
              <w:rPr>
                <w:color w:val="000000"/>
              </w:rPr>
              <w:t>Signed by [NAME OF DIRECTOR]</w:t>
            </w:r>
            <w:r w:rsidRPr="00D32562">
              <w:rPr>
                <w:color w:val="000000"/>
              </w:rPr>
              <w:br/>
              <w:t>for and on behalf of [NAME OF CONTRACTOR]</w:t>
            </w:r>
          </w:p>
        </w:tc>
        <w:tc>
          <w:tcPr>
            <w:tcW w:w="4154" w:type="dxa"/>
          </w:tcPr>
          <w:p w:rsidR="00D32562" w:rsidRPr="00D32562" w:rsidRDefault="00D32562" w:rsidP="00D32562">
            <w:pPr>
              <w:tabs>
                <w:tab w:val="left" w:pos="3544"/>
              </w:tabs>
              <w:ind w:right="459"/>
              <w:jc w:val="left"/>
              <w:rPr>
                <w:color w:val="000000"/>
              </w:rPr>
            </w:pPr>
            <w:r w:rsidRPr="00D32562">
              <w:rPr>
                <w:color w:val="000000"/>
              </w:rPr>
              <w:t>.......................................</w:t>
            </w:r>
            <w:r w:rsidRPr="00D32562">
              <w:rPr>
                <w:color w:val="000000"/>
              </w:rPr>
              <w:br/>
              <w:t>Director</w:t>
            </w:r>
          </w:p>
        </w:tc>
      </w:tr>
      <w:tr w:rsidR="00D32562" w:rsidRPr="00D32562" w:rsidTr="009F6643">
        <w:tc>
          <w:tcPr>
            <w:tcW w:w="4154" w:type="dxa"/>
          </w:tcPr>
          <w:p w:rsidR="00D32562" w:rsidRPr="00D32562" w:rsidRDefault="00D32562" w:rsidP="00D32562">
            <w:pPr>
              <w:tabs>
                <w:tab w:val="left" w:pos="3544"/>
              </w:tabs>
              <w:ind w:right="459"/>
              <w:jc w:val="left"/>
              <w:rPr>
                <w:color w:val="000000"/>
              </w:rPr>
            </w:pPr>
            <w:r w:rsidRPr="00D32562">
              <w:rPr>
                <w:color w:val="000000"/>
              </w:rPr>
              <w:t>or</w:t>
            </w:r>
          </w:p>
          <w:p w:rsidR="00D32562" w:rsidRPr="00D32562" w:rsidRDefault="00D32562" w:rsidP="00D32562">
            <w:pPr>
              <w:tabs>
                <w:tab w:val="left" w:pos="3544"/>
              </w:tabs>
              <w:ind w:right="459"/>
              <w:jc w:val="left"/>
              <w:rPr>
                <w:color w:val="000000"/>
              </w:rPr>
            </w:pPr>
            <w:r w:rsidRPr="00D32562">
              <w:rPr>
                <w:color w:val="000000"/>
              </w:rPr>
              <w:t>SIGNED AND DELIVERED as a Deed by [CONTRACTOR]</w:t>
            </w:r>
          </w:p>
          <w:p w:rsidR="00D32562" w:rsidRPr="00D32562" w:rsidRDefault="00D32562" w:rsidP="00D32562">
            <w:pPr>
              <w:tabs>
                <w:tab w:val="left" w:pos="3544"/>
              </w:tabs>
              <w:ind w:right="459"/>
              <w:jc w:val="left"/>
              <w:rPr>
                <w:color w:val="000000"/>
              </w:rPr>
            </w:pPr>
          </w:p>
          <w:p w:rsidR="00D32562" w:rsidRPr="00D32562" w:rsidRDefault="00D32562" w:rsidP="00D32562">
            <w:pPr>
              <w:tabs>
                <w:tab w:val="left" w:pos="3544"/>
              </w:tabs>
              <w:ind w:right="459"/>
              <w:jc w:val="left"/>
              <w:rPr>
                <w:color w:val="000000"/>
              </w:rPr>
            </w:pPr>
          </w:p>
          <w:p w:rsidR="00D32562" w:rsidRPr="00D32562" w:rsidRDefault="00D32562" w:rsidP="00D32562">
            <w:pPr>
              <w:tabs>
                <w:tab w:val="left" w:pos="3544"/>
              </w:tabs>
              <w:ind w:right="459"/>
              <w:jc w:val="left"/>
              <w:rPr>
                <w:color w:val="000000"/>
              </w:rPr>
            </w:pPr>
          </w:p>
          <w:p w:rsidR="00D32562" w:rsidRPr="00D32562" w:rsidRDefault="00D32562" w:rsidP="00D32562">
            <w:pPr>
              <w:tabs>
                <w:tab w:val="left" w:pos="3544"/>
              </w:tabs>
              <w:ind w:right="459"/>
              <w:jc w:val="left"/>
              <w:rPr>
                <w:color w:val="000000"/>
              </w:rPr>
            </w:pPr>
          </w:p>
          <w:p w:rsidR="00D32562" w:rsidRPr="00D32562" w:rsidRDefault="00D32562" w:rsidP="00D32562">
            <w:pPr>
              <w:tabs>
                <w:tab w:val="left" w:pos="3544"/>
              </w:tabs>
              <w:ind w:right="459"/>
              <w:jc w:val="left"/>
              <w:rPr>
                <w:color w:val="000000"/>
              </w:rPr>
            </w:pPr>
          </w:p>
          <w:p w:rsidR="00D32562" w:rsidRPr="00D32562" w:rsidRDefault="00D32562" w:rsidP="00D32562">
            <w:pPr>
              <w:tabs>
                <w:tab w:val="left" w:pos="3544"/>
              </w:tabs>
              <w:ind w:right="459"/>
              <w:jc w:val="left"/>
              <w:rPr>
                <w:color w:val="000000"/>
              </w:rPr>
            </w:pPr>
          </w:p>
          <w:p w:rsidR="00D32562" w:rsidRPr="00D32562" w:rsidRDefault="00D32562" w:rsidP="00D32562">
            <w:pPr>
              <w:tabs>
                <w:tab w:val="left" w:pos="3544"/>
              </w:tabs>
              <w:ind w:right="459"/>
              <w:jc w:val="left"/>
              <w:rPr>
                <w:color w:val="000000"/>
              </w:rPr>
            </w:pPr>
          </w:p>
          <w:p w:rsidR="00D32562" w:rsidRPr="00D32562" w:rsidRDefault="00D32562" w:rsidP="00D32562">
            <w:pPr>
              <w:tabs>
                <w:tab w:val="left" w:pos="3544"/>
              </w:tabs>
              <w:ind w:right="459"/>
              <w:jc w:val="left"/>
              <w:rPr>
                <w:color w:val="000000"/>
              </w:rPr>
            </w:pPr>
            <w:r w:rsidRPr="00D32562">
              <w:rPr>
                <w:color w:val="000000"/>
              </w:rPr>
              <w:t>Signed by [NAME OF OFFICIAL]</w:t>
            </w:r>
            <w:r w:rsidRPr="00D32562">
              <w:rPr>
                <w:color w:val="000000"/>
              </w:rPr>
              <w:br/>
              <w:t>for and on behalf of [NAME OF PURCHASER]</w:t>
            </w:r>
          </w:p>
        </w:tc>
        <w:tc>
          <w:tcPr>
            <w:tcW w:w="4154" w:type="dxa"/>
          </w:tcPr>
          <w:p w:rsidR="00D32562" w:rsidRPr="00D32562" w:rsidRDefault="00D32562" w:rsidP="00D32562">
            <w:pPr>
              <w:tabs>
                <w:tab w:val="left" w:pos="3544"/>
              </w:tabs>
              <w:ind w:right="459"/>
              <w:jc w:val="left"/>
              <w:rPr>
                <w:color w:val="000000"/>
              </w:rPr>
            </w:pPr>
          </w:p>
          <w:p w:rsidR="00D32562" w:rsidRPr="00D32562" w:rsidRDefault="00D32562" w:rsidP="00D32562">
            <w:pPr>
              <w:tabs>
                <w:tab w:val="left" w:pos="3544"/>
              </w:tabs>
              <w:ind w:right="459"/>
              <w:jc w:val="left"/>
              <w:rPr>
                <w:color w:val="000000"/>
              </w:rPr>
            </w:pPr>
            <w:r w:rsidRPr="00D32562">
              <w:rPr>
                <w:color w:val="000000"/>
              </w:rPr>
              <w:t>.......................................</w:t>
            </w:r>
            <w:r w:rsidRPr="00D32562">
              <w:rPr>
                <w:color w:val="000000"/>
              </w:rPr>
              <w:br/>
              <w:t>Sole Trader</w:t>
            </w:r>
          </w:p>
          <w:p w:rsidR="00D32562" w:rsidRPr="00D32562" w:rsidRDefault="00D32562" w:rsidP="00D32562">
            <w:pPr>
              <w:tabs>
                <w:tab w:val="left" w:pos="3544"/>
              </w:tabs>
              <w:ind w:right="459"/>
              <w:jc w:val="left"/>
              <w:rPr>
                <w:color w:val="000000"/>
              </w:rPr>
            </w:pPr>
            <w:r w:rsidRPr="00D32562">
              <w:rPr>
                <w:color w:val="000000"/>
              </w:rPr>
              <w:t>In the presence of</w:t>
            </w:r>
          </w:p>
          <w:p w:rsidR="00D32562" w:rsidRPr="00D32562" w:rsidRDefault="00D32562" w:rsidP="00D32562">
            <w:pPr>
              <w:tabs>
                <w:tab w:val="left" w:pos="3544"/>
              </w:tabs>
              <w:ind w:right="459"/>
              <w:jc w:val="left"/>
              <w:rPr>
                <w:color w:val="000000"/>
              </w:rPr>
            </w:pPr>
            <w:r w:rsidRPr="00D32562">
              <w:rPr>
                <w:color w:val="000000"/>
              </w:rPr>
              <w:t>……………………………………………. (witness signature)</w:t>
            </w:r>
          </w:p>
          <w:p w:rsidR="00D32562" w:rsidRPr="00D32562" w:rsidRDefault="00D32562" w:rsidP="00D32562">
            <w:pPr>
              <w:tabs>
                <w:tab w:val="left" w:pos="3544"/>
              </w:tabs>
              <w:ind w:right="459"/>
              <w:jc w:val="left"/>
              <w:rPr>
                <w:color w:val="000000"/>
              </w:rPr>
            </w:pPr>
            <w:r w:rsidRPr="00D32562">
              <w:rPr>
                <w:color w:val="000000"/>
              </w:rPr>
              <w:t>……………………………………………. (witness name)</w:t>
            </w:r>
          </w:p>
          <w:p w:rsidR="00D32562" w:rsidRPr="00D32562" w:rsidRDefault="00D32562" w:rsidP="00D32562">
            <w:pPr>
              <w:tabs>
                <w:tab w:val="left" w:pos="3544"/>
              </w:tabs>
              <w:ind w:right="459"/>
              <w:jc w:val="left"/>
              <w:rPr>
                <w:color w:val="000000"/>
              </w:rPr>
            </w:pPr>
            <w:r w:rsidRPr="00D32562">
              <w:rPr>
                <w:color w:val="000000"/>
              </w:rPr>
              <w:t>……………………………………………. (witness address)</w:t>
            </w:r>
          </w:p>
          <w:p w:rsidR="00D32562" w:rsidRPr="00D32562" w:rsidRDefault="00D32562" w:rsidP="00D32562">
            <w:pPr>
              <w:tabs>
                <w:tab w:val="left" w:pos="3544"/>
              </w:tabs>
              <w:ind w:right="459"/>
              <w:jc w:val="left"/>
              <w:rPr>
                <w:color w:val="000000"/>
              </w:rPr>
            </w:pPr>
          </w:p>
          <w:p w:rsidR="00D32562" w:rsidRPr="00D32562" w:rsidRDefault="00D32562" w:rsidP="00D32562">
            <w:pPr>
              <w:tabs>
                <w:tab w:val="left" w:pos="3544"/>
              </w:tabs>
              <w:ind w:right="459"/>
              <w:jc w:val="left"/>
              <w:rPr>
                <w:color w:val="000000"/>
              </w:rPr>
            </w:pPr>
          </w:p>
          <w:p w:rsidR="00D32562" w:rsidRPr="00D32562" w:rsidRDefault="00D32562" w:rsidP="00D32562">
            <w:pPr>
              <w:tabs>
                <w:tab w:val="left" w:pos="3544"/>
              </w:tabs>
              <w:ind w:right="459"/>
              <w:jc w:val="left"/>
              <w:rPr>
                <w:color w:val="000000"/>
              </w:rPr>
            </w:pPr>
            <w:r w:rsidRPr="00D32562">
              <w:rPr>
                <w:color w:val="000000"/>
              </w:rPr>
              <w:t>.......................................</w:t>
            </w:r>
            <w:r w:rsidRPr="00D32562">
              <w:rPr>
                <w:color w:val="000000"/>
              </w:rPr>
              <w:br/>
              <w:t>[TITLE]</w:t>
            </w:r>
          </w:p>
        </w:tc>
      </w:tr>
    </w:tbl>
    <w:p w:rsidR="00D32562" w:rsidRPr="00D32562" w:rsidRDefault="00D32562" w:rsidP="00D32562"/>
    <w:p w:rsidR="00BF71F1" w:rsidRDefault="00BF71F1" w:rsidP="0033712A">
      <w:pPr>
        <w:sectPr w:rsidR="00BF71F1" w:rsidSect="007505DE">
          <w:footerReference w:type="default" r:id="rId14"/>
          <w:footerReference w:type="first" r:id="rId15"/>
          <w:endnotePr>
            <w:numFmt w:val="decimal"/>
          </w:endnotePr>
          <w:pgSz w:w="11906" w:h="16838" w:code="9"/>
          <w:pgMar w:top="1151" w:right="1009" w:bottom="1151" w:left="1009" w:header="720" w:footer="431" w:gutter="0"/>
          <w:cols w:space="708"/>
          <w:titlePg/>
          <w:docGrid w:linePitch="360"/>
        </w:sectPr>
      </w:pPr>
    </w:p>
    <w:p w:rsidR="00BF71F1" w:rsidRPr="00B5464C" w:rsidRDefault="00BF71F1" w:rsidP="00BF71F1">
      <w:pPr>
        <w:pBdr>
          <w:bottom w:val="single" w:sz="6" w:space="1" w:color="auto"/>
        </w:pBdr>
        <w:tabs>
          <w:tab w:val="left" w:pos="6019"/>
          <w:tab w:val="right" w:pos="7371"/>
        </w:tabs>
        <w:ind w:left="1701" w:right="1700"/>
        <w:jc w:val="center"/>
        <w:rPr>
          <w:rFonts w:ascii="Tahoma" w:hAnsi="Tahoma" w:cs="Tahoma"/>
        </w:rPr>
      </w:pPr>
    </w:p>
    <w:p w:rsidR="00BF71F1" w:rsidRDefault="00BF71F1" w:rsidP="00BF71F1">
      <w:pPr>
        <w:ind w:left="1701" w:right="1700"/>
        <w:jc w:val="center"/>
        <w:rPr>
          <w:rFonts w:ascii="Tahoma" w:hAnsi="Tahoma" w:cs="Tahoma"/>
        </w:rPr>
      </w:pPr>
    </w:p>
    <w:p w:rsidR="00BF71F1" w:rsidRDefault="00BF71F1" w:rsidP="00BF71F1">
      <w:pPr>
        <w:ind w:left="1701" w:right="1700"/>
        <w:jc w:val="center"/>
        <w:rPr>
          <w:rFonts w:ascii="Tahoma" w:hAnsi="Tahoma" w:cs="Tahoma"/>
        </w:rPr>
      </w:pPr>
    </w:p>
    <w:p w:rsidR="00BF71F1" w:rsidRPr="00B5464C" w:rsidRDefault="00BF71F1" w:rsidP="00BF71F1">
      <w:pPr>
        <w:ind w:left="1701" w:right="1700"/>
        <w:jc w:val="center"/>
        <w:rPr>
          <w:rFonts w:ascii="Tahoma" w:hAnsi="Tahoma" w:cs="Tahoma"/>
        </w:rPr>
      </w:pPr>
    </w:p>
    <w:p w:rsidR="00BF71F1" w:rsidRPr="00B7683A" w:rsidRDefault="00BF71F1" w:rsidP="00BF71F1">
      <w:pPr>
        <w:spacing w:before="120" w:after="120"/>
        <w:ind w:left="1701" w:right="1701"/>
        <w:jc w:val="center"/>
        <w:outlineLvl w:val="0"/>
        <w:rPr>
          <w:rFonts w:ascii="Bookman Old Style" w:hAnsi="Bookman Old Style" w:cs="Tahoma"/>
          <w:b/>
          <w:bCs/>
          <w:caps/>
          <w:sz w:val="36"/>
          <w:szCs w:val="36"/>
        </w:rPr>
      </w:pPr>
      <w:r>
        <w:rPr>
          <w:rFonts w:ascii="Bookman Old Style" w:hAnsi="Bookman Old Style" w:cs="Tahoma"/>
          <w:b/>
          <w:bCs/>
          <w:caps/>
          <w:sz w:val="36"/>
          <w:szCs w:val="36"/>
        </w:rPr>
        <w:t>STANDARD tERMS AND CONDITIONS</w:t>
      </w:r>
    </w:p>
    <w:p w:rsidR="00BF71F1" w:rsidRDefault="00BF71F1" w:rsidP="00BF71F1">
      <w:pPr>
        <w:ind w:left="1701" w:right="1700"/>
        <w:jc w:val="center"/>
        <w:outlineLvl w:val="0"/>
        <w:rPr>
          <w:rFonts w:ascii="Tahoma" w:hAnsi="Tahoma" w:cs="Tahoma"/>
          <w:bCs/>
          <w:sz w:val="32"/>
          <w:szCs w:val="32"/>
        </w:rPr>
      </w:pPr>
    </w:p>
    <w:p w:rsidR="00BF71F1" w:rsidRPr="00B7683A" w:rsidRDefault="00BF71F1" w:rsidP="00BF71F1">
      <w:pPr>
        <w:ind w:left="1701" w:right="1700"/>
        <w:jc w:val="center"/>
        <w:outlineLvl w:val="0"/>
        <w:rPr>
          <w:rFonts w:ascii="Tahoma" w:hAnsi="Tahoma" w:cs="Tahoma"/>
          <w:bCs/>
          <w:sz w:val="32"/>
          <w:szCs w:val="32"/>
        </w:rPr>
      </w:pPr>
      <w:r w:rsidRPr="00B7683A">
        <w:rPr>
          <w:rFonts w:ascii="Tahoma" w:hAnsi="Tahoma" w:cs="Tahoma"/>
          <w:bCs/>
          <w:sz w:val="32"/>
          <w:szCs w:val="32"/>
        </w:rPr>
        <w:t xml:space="preserve">for </w:t>
      </w:r>
    </w:p>
    <w:p w:rsidR="00BF71F1" w:rsidRDefault="00BF71F1" w:rsidP="00BF71F1">
      <w:pPr>
        <w:ind w:left="1701" w:right="1700"/>
        <w:jc w:val="center"/>
        <w:outlineLvl w:val="0"/>
        <w:rPr>
          <w:rFonts w:ascii="Tahoma" w:hAnsi="Tahoma" w:cs="Tahoma"/>
          <w:b/>
          <w:bCs/>
          <w:sz w:val="32"/>
          <w:szCs w:val="32"/>
        </w:rPr>
      </w:pPr>
    </w:p>
    <w:p w:rsidR="00BF71F1" w:rsidRPr="00B7683A" w:rsidRDefault="00BF71F1" w:rsidP="00BF71F1">
      <w:pPr>
        <w:ind w:left="1701" w:right="1700"/>
        <w:jc w:val="center"/>
        <w:outlineLvl w:val="0"/>
        <w:rPr>
          <w:rFonts w:ascii="Tahoma" w:hAnsi="Tahoma" w:cs="Tahoma"/>
          <w:b/>
          <w:bCs/>
          <w:sz w:val="32"/>
          <w:szCs w:val="32"/>
        </w:rPr>
      </w:pPr>
    </w:p>
    <w:p w:rsidR="00BF71F1" w:rsidRDefault="00BF71F1" w:rsidP="00BF71F1">
      <w:pPr>
        <w:ind w:left="1701" w:right="1700"/>
        <w:jc w:val="center"/>
        <w:outlineLvl w:val="0"/>
        <w:rPr>
          <w:rFonts w:ascii="Tahoma" w:hAnsi="Tahoma" w:cs="Tahoma"/>
          <w:b/>
          <w:bCs/>
          <w:sz w:val="32"/>
          <w:szCs w:val="32"/>
          <w:lang w:val="en-US"/>
        </w:rPr>
      </w:pPr>
      <w:r>
        <w:rPr>
          <w:rFonts w:ascii="Tahoma" w:hAnsi="Tahoma" w:cs="Tahoma"/>
          <w:b/>
          <w:bCs/>
          <w:sz w:val="32"/>
          <w:szCs w:val="32"/>
          <w:lang w:val="en-US"/>
        </w:rPr>
        <w:t>Contract for Plant Hire</w:t>
      </w:r>
    </w:p>
    <w:p w:rsidR="00BF71F1" w:rsidRDefault="00BF71F1" w:rsidP="00BF71F1">
      <w:pPr>
        <w:ind w:left="1701" w:right="1700"/>
        <w:jc w:val="center"/>
        <w:outlineLvl w:val="0"/>
        <w:rPr>
          <w:rFonts w:ascii="Tahoma" w:hAnsi="Tahoma" w:cs="Tahoma"/>
          <w:b/>
          <w:bCs/>
          <w:sz w:val="32"/>
          <w:szCs w:val="32"/>
          <w:lang w:val="en-US"/>
        </w:rPr>
      </w:pPr>
    </w:p>
    <w:p w:rsidR="00BF71F1" w:rsidRDefault="00BF71F1" w:rsidP="00BF71F1">
      <w:pPr>
        <w:ind w:left="1701" w:right="1700"/>
        <w:jc w:val="center"/>
        <w:outlineLvl w:val="0"/>
        <w:rPr>
          <w:rFonts w:ascii="Tahoma" w:hAnsi="Tahoma" w:cs="Tahoma"/>
          <w:b/>
          <w:bCs/>
          <w:sz w:val="32"/>
          <w:szCs w:val="32"/>
          <w:lang w:val="en-US"/>
        </w:rPr>
      </w:pPr>
      <w:r w:rsidRPr="00B7683A">
        <w:rPr>
          <w:rFonts w:ascii="Tahoma" w:hAnsi="Tahoma" w:cs="Tahoma"/>
          <w:b/>
          <w:bCs/>
          <w:sz w:val="32"/>
          <w:szCs w:val="32"/>
          <w:lang w:val="en-US"/>
        </w:rPr>
        <w:t xml:space="preserve"> </w:t>
      </w:r>
      <w:r>
        <w:rPr>
          <w:rFonts w:ascii="Tahoma" w:hAnsi="Tahoma" w:cs="Tahoma"/>
          <w:b/>
          <w:bCs/>
          <w:sz w:val="32"/>
          <w:szCs w:val="32"/>
          <w:lang w:val="en-US"/>
        </w:rPr>
        <w:t>(Lot 1)</w:t>
      </w:r>
    </w:p>
    <w:p w:rsidR="00BF71F1" w:rsidRDefault="00BF71F1" w:rsidP="00BF71F1">
      <w:pPr>
        <w:ind w:left="1701" w:right="1700"/>
        <w:jc w:val="center"/>
        <w:outlineLvl w:val="0"/>
        <w:rPr>
          <w:rFonts w:ascii="Tahoma" w:hAnsi="Tahoma" w:cs="Tahoma"/>
          <w:b/>
          <w:bCs/>
          <w:sz w:val="32"/>
          <w:szCs w:val="32"/>
          <w:lang w:val="en-US"/>
        </w:rPr>
      </w:pPr>
      <w:r w:rsidRPr="005E32C1">
        <w:rPr>
          <w:rFonts w:ascii="Tahoma" w:hAnsi="Tahoma" w:cs="Tahoma"/>
          <w:b/>
          <w:bCs/>
          <w:sz w:val="32"/>
          <w:szCs w:val="32"/>
          <w:lang w:val="en-US"/>
        </w:rPr>
        <w:t>Plant Hire only (without Operator/PSCS)</w:t>
      </w:r>
    </w:p>
    <w:p w:rsidR="00BF71F1" w:rsidRDefault="00BF71F1" w:rsidP="00BF71F1">
      <w:pPr>
        <w:ind w:left="1701" w:right="1700"/>
        <w:jc w:val="center"/>
        <w:outlineLvl w:val="0"/>
        <w:rPr>
          <w:rFonts w:ascii="Tahoma" w:hAnsi="Tahoma" w:cs="Tahoma"/>
          <w:b/>
          <w:bCs/>
          <w:sz w:val="32"/>
          <w:szCs w:val="32"/>
          <w:lang w:val="en-US"/>
        </w:rPr>
      </w:pPr>
    </w:p>
    <w:p w:rsidR="00BF71F1" w:rsidRDefault="00BF71F1" w:rsidP="00BF71F1">
      <w:pPr>
        <w:spacing w:after="120"/>
        <w:ind w:left="1701" w:right="1701"/>
        <w:jc w:val="center"/>
        <w:outlineLvl w:val="0"/>
        <w:rPr>
          <w:rFonts w:ascii="Tahoma" w:hAnsi="Tahoma" w:cs="Tahoma"/>
          <w:b/>
          <w:bCs/>
          <w:sz w:val="32"/>
          <w:szCs w:val="32"/>
          <w:lang w:val="en-US"/>
        </w:rPr>
      </w:pPr>
      <w:r w:rsidRPr="00B7683A">
        <w:rPr>
          <w:rFonts w:ascii="Tahoma" w:hAnsi="Tahoma" w:cs="Tahoma"/>
          <w:b/>
          <w:bCs/>
          <w:sz w:val="32"/>
          <w:szCs w:val="32"/>
          <w:lang w:val="en-US"/>
        </w:rPr>
        <w:t xml:space="preserve">FOR </w:t>
      </w:r>
    </w:p>
    <w:p w:rsidR="00BF71F1" w:rsidRDefault="00BF71F1" w:rsidP="00BF71F1">
      <w:pPr>
        <w:ind w:left="1701" w:right="1700"/>
        <w:jc w:val="center"/>
        <w:outlineLvl w:val="0"/>
        <w:rPr>
          <w:rFonts w:ascii="Tahoma" w:hAnsi="Tahoma" w:cs="Tahoma"/>
          <w:b/>
          <w:bCs/>
          <w:sz w:val="32"/>
          <w:szCs w:val="32"/>
          <w:lang w:val="en-US"/>
        </w:rPr>
      </w:pPr>
      <w:r w:rsidRPr="00B7683A">
        <w:rPr>
          <w:rFonts w:ascii="Tahoma" w:hAnsi="Tahoma" w:cs="Tahoma"/>
          <w:b/>
          <w:bCs/>
          <w:sz w:val="32"/>
          <w:szCs w:val="32"/>
          <w:lang w:val="en-US"/>
        </w:rPr>
        <w:t>LOCAL AUTHORITIES</w:t>
      </w:r>
      <w:r>
        <w:rPr>
          <w:rFonts w:ascii="Tahoma" w:hAnsi="Tahoma" w:cs="Tahoma"/>
          <w:b/>
          <w:bCs/>
          <w:sz w:val="32"/>
          <w:szCs w:val="32"/>
          <w:lang w:val="en-US"/>
        </w:rPr>
        <w:t xml:space="preserve"> and the OFFICE OF PUBLIC WORKS (OPW)</w:t>
      </w:r>
    </w:p>
    <w:p w:rsidR="00BF71F1" w:rsidRPr="00B5464C" w:rsidRDefault="00BF71F1" w:rsidP="00BF71F1">
      <w:pPr>
        <w:pBdr>
          <w:bottom w:val="single" w:sz="6" w:space="1" w:color="auto"/>
        </w:pBdr>
        <w:ind w:left="1701" w:right="1700"/>
        <w:jc w:val="center"/>
        <w:rPr>
          <w:rFonts w:ascii="Tahoma" w:hAnsi="Tahoma" w:cs="Tahoma"/>
        </w:rPr>
      </w:pPr>
    </w:p>
    <w:p w:rsidR="00BF71F1" w:rsidRPr="00B5464C" w:rsidRDefault="00BF71F1" w:rsidP="00BF71F1">
      <w:pPr>
        <w:ind w:left="1701" w:right="1700"/>
        <w:jc w:val="center"/>
        <w:rPr>
          <w:rFonts w:ascii="Tahoma" w:hAnsi="Tahoma" w:cs="Tahoma"/>
        </w:rPr>
      </w:pPr>
    </w:p>
    <w:p w:rsidR="00BF71F1" w:rsidRPr="005B313E" w:rsidRDefault="00BF71F1" w:rsidP="00BF71F1">
      <w:pPr>
        <w:spacing w:before="120" w:after="120"/>
        <w:jc w:val="center"/>
        <w:rPr>
          <w:rFonts w:ascii="Bookman Old Style" w:hAnsi="Bookman Old Style" w:cs="Tahoma"/>
          <w:b/>
          <w:sz w:val="28"/>
          <w:szCs w:val="28"/>
        </w:rPr>
      </w:pPr>
      <w:r w:rsidRPr="005B313E">
        <w:rPr>
          <w:rFonts w:ascii="Bookman Old Style" w:hAnsi="Bookman Old Style" w:cs="Tahoma"/>
          <w:b/>
          <w:sz w:val="28"/>
          <w:szCs w:val="28"/>
        </w:rPr>
        <w:br w:type="page"/>
      </w:r>
    </w:p>
    <w:p w:rsidR="00BF71F1" w:rsidRPr="00B5464C" w:rsidRDefault="00BF71F1" w:rsidP="00BF71F1">
      <w:pPr>
        <w:outlineLvl w:val="0"/>
        <w:rPr>
          <w:rFonts w:ascii="Tahoma" w:hAnsi="Tahoma" w:cs="Tahoma"/>
          <w:b/>
          <w:bCs/>
        </w:rPr>
      </w:pPr>
      <w:r w:rsidRPr="00B5464C">
        <w:rPr>
          <w:rFonts w:ascii="Tahoma" w:hAnsi="Tahoma" w:cs="Tahoma"/>
          <w:b/>
          <w:bCs/>
        </w:rPr>
        <w:t>WHEREAS:</w:t>
      </w:r>
    </w:p>
    <w:p w:rsidR="00BF71F1" w:rsidRPr="00B5464C" w:rsidRDefault="00BF71F1" w:rsidP="00BF71F1">
      <w:pPr>
        <w:ind w:left="360"/>
        <w:rPr>
          <w:rFonts w:ascii="Tahoma" w:hAnsi="Tahoma" w:cs="Tahoma"/>
        </w:rPr>
      </w:pPr>
    </w:p>
    <w:p w:rsidR="00BF71F1" w:rsidRPr="00B5464C" w:rsidRDefault="00BF71F1" w:rsidP="00BF71F1">
      <w:pPr>
        <w:pStyle w:val="NormalWeb"/>
        <w:ind w:left="720" w:hanging="720"/>
        <w:jc w:val="both"/>
        <w:rPr>
          <w:rFonts w:ascii="Tahoma" w:hAnsi="Tahoma" w:cs="Tahoma"/>
          <w:sz w:val="20"/>
          <w:szCs w:val="20"/>
        </w:rPr>
      </w:pPr>
      <w:r w:rsidRPr="00B5464C">
        <w:rPr>
          <w:rFonts w:ascii="Tahoma" w:hAnsi="Tahoma" w:cs="Tahoma"/>
          <w:sz w:val="20"/>
          <w:szCs w:val="20"/>
        </w:rPr>
        <w:t>A.</w:t>
      </w:r>
      <w:r w:rsidRPr="00B5464C">
        <w:rPr>
          <w:rFonts w:ascii="Tahoma" w:hAnsi="Tahoma" w:cs="Tahoma"/>
          <w:sz w:val="20"/>
          <w:szCs w:val="20"/>
        </w:rPr>
        <w:tab/>
      </w:r>
      <w:r>
        <w:rPr>
          <w:rFonts w:ascii="Tahoma" w:hAnsi="Tahoma" w:cs="Tahoma"/>
          <w:sz w:val="20"/>
          <w:szCs w:val="20"/>
        </w:rPr>
        <w:t>The LGOPC</w:t>
      </w:r>
      <w:r w:rsidRPr="00B5464C">
        <w:rPr>
          <w:rFonts w:ascii="Tahoma" w:hAnsi="Tahoma" w:cs="Tahoma"/>
          <w:sz w:val="20"/>
          <w:szCs w:val="20"/>
        </w:rPr>
        <w:t xml:space="preserve"> is a central purchasing body within the meaning of </w:t>
      </w:r>
      <w:r>
        <w:rPr>
          <w:rFonts w:ascii="Tahoma" w:hAnsi="Tahoma" w:cs="Tahoma"/>
          <w:sz w:val="20"/>
          <w:szCs w:val="20"/>
        </w:rPr>
        <w:t>the European Union (Award of Public Authority Contracts) Regulations 2016</w:t>
      </w:r>
      <w:r w:rsidRPr="00B5464C">
        <w:rPr>
          <w:rFonts w:ascii="Tahoma" w:hAnsi="Tahoma" w:cs="Tahoma"/>
          <w:sz w:val="20"/>
          <w:szCs w:val="20"/>
        </w:rPr>
        <w:t>.</w:t>
      </w:r>
      <w:r>
        <w:rPr>
          <w:rFonts w:ascii="Tahoma" w:hAnsi="Tahoma" w:cs="Tahoma"/>
          <w:sz w:val="20"/>
          <w:szCs w:val="20"/>
        </w:rPr>
        <w:t xml:space="preserve"> Certain</w:t>
      </w:r>
      <w:r w:rsidRPr="00B5464C">
        <w:rPr>
          <w:rFonts w:ascii="Tahoma" w:hAnsi="Tahoma" w:cs="Tahoma"/>
          <w:sz w:val="20"/>
          <w:szCs w:val="20"/>
        </w:rPr>
        <w:t xml:space="preserve"> </w:t>
      </w:r>
      <w:r>
        <w:rPr>
          <w:rFonts w:ascii="Tahoma" w:hAnsi="Tahoma" w:cs="Tahoma"/>
          <w:sz w:val="20"/>
          <w:szCs w:val="20"/>
        </w:rPr>
        <w:t>contracting authorities require the hiring of plant for the period (</w:t>
      </w:r>
      <w:r w:rsidRPr="003905F6">
        <w:rPr>
          <w:rFonts w:ascii="Tahoma" w:hAnsi="Tahoma" w:cs="Tahoma"/>
          <w:b/>
          <w:sz w:val="20"/>
          <w:szCs w:val="20"/>
        </w:rPr>
        <w:t xml:space="preserve">Plant Hire </w:t>
      </w:r>
      <w:r>
        <w:rPr>
          <w:rFonts w:ascii="Tahoma" w:hAnsi="Tahoma" w:cs="Tahoma"/>
          <w:b/>
          <w:sz w:val="20"/>
          <w:szCs w:val="20"/>
        </w:rPr>
        <w:t>Period</w:t>
      </w:r>
      <w:r>
        <w:rPr>
          <w:rFonts w:ascii="Tahoma" w:hAnsi="Tahoma" w:cs="Tahoma"/>
          <w:sz w:val="20"/>
          <w:szCs w:val="20"/>
        </w:rPr>
        <w:t xml:space="preserve">). The LGOPC, acting on behalf of the contracting authorities listed in </w:t>
      </w:r>
      <w:r w:rsidRPr="00CC4006">
        <w:rPr>
          <w:rFonts w:ascii="Tahoma" w:hAnsi="Tahoma" w:cs="Tahoma"/>
          <w:b/>
          <w:sz w:val="20"/>
          <w:szCs w:val="20"/>
        </w:rPr>
        <w:t xml:space="preserve">Schedule </w:t>
      </w:r>
      <w:r>
        <w:rPr>
          <w:rFonts w:ascii="Tahoma" w:hAnsi="Tahoma" w:cs="Tahoma"/>
          <w:b/>
          <w:sz w:val="20"/>
          <w:szCs w:val="20"/>
        </w:rPr>
        <w:t>2</w:t>
      </w:r>
      <w:r>
        <w:rPr>
          <w:rFonts w:ascii="Tahoma" w:hAnsi="Tahoma" w:cs="Tahoma"/>
          <w:sz w:val="20"/>
          <w:szCs w:val="20"/>
        </w:rPr>
        <w:t xml:space="preserve"> (</w:t>
      </w:r>
      <w:r>
        <w:rPr>
          <w:rFonts w:ascii="Tahoma" w:hAnsi="Tahoma" w:cs="Tahoma"/>
          <w:b/>
          <w:sz w:val="20"/>
          <w:szCs w:val="20"/>
        </w:rPr>
        <w:t>Purchaser</w:t>
      </w:r>
      <w:r w:rsidRPr="00F673F7">
        <w:rPr>
          <w:rFonts w:ascii="Tahoma" w:hAnsi="Tahoma" w:cs="Tahoma"/>
          <w:b/>
          <w:sz w:val="20"/>
          <w:szCs w:val="20"/>
        </w:rPr>
        <w:t>s</w:t>
      </w:r>
      <w:r>
        <w:rPr>
          <w:rFonts w:ascii="Tahoma" w:hAnsi="Tahoma" w:cs="Tahoma"/>
          <w:sz w:val="20"/>
          <w:szCs w:val="20"/>
        </w:rPr>
        <w:t xml:space="preserve">) </w:t>
      </w:r>
      <w:r w:rsidRPr="00B5464C">
        <w:rPr>
          <w:rFonts w:ascii="Tahoma" w:hAnsi="Tahoma" w:cs="Tahoma"/>
          <w:sz w:val="20"/>
          <w:szCs w:val="20"/>
        </w:rPr>
        <w:t xml:space="preserve">has </w:t>
      </w:r>
      <w:r>
        <w:rPr>
          <w:rFonts w:ascii="Tahoma" w:hAnsi="Tahoma" w:cs="Tahoma"/>
          <w:sz w:val="20"/>
          <w:szCs w:val="20"/>
        </w:rPr>
        <w:t>established a Dynamic Purchasing System for Plant Hire (</w:t>
      </w:r>
      <w:r w:rsidRPr="004609AA">
        <w:rPr>
          <w:rFonts w:ascii="Tahoma" w:hAnsi="Tahoma" w:cs="Tahoma"/>
          <w:b/>
          <w:sz w:val="20"/>
          <w:szCs w:val="20"/>
        </w:rPr>
        <w:t>the DPS</w:t>
      </w:r>
      <w:r>
        <w:rPr>
          <w:rFonts w:ascii="Tahoma" w:hAnsi="Tahoma" w:cs="Tahoma"/>
          <w:sz w:val="20"/>
          <w:szCs w:val="20"/>
        </w:rPr>
        <w:t>).</w:t>
      </w:r>
      <w:r w:rsidRPr="00B5464C">
        <w:rPr>
          <w:rFonts w:ascii="Tahoma" w:hAnsi="Tahoma" w:cs="Tahoma"/>
          <w:sz w:val="20"/>
          <w:szCs w:val="20"/>
        </w:rPr>
        <w:t xml:space="preserve"> </w:t>
      </w:r>
    </w:p>
    <w:p w:rsidR="00BF71F1" w:rsidRDefault="00BF71F1" w:rsidP="00BF71F1">
      <w:pPr>
        <w:ind w:left="720" w:hanging="720"/>
        <w:rPr>
          <w:rFonts w:ascii="Tahoma" w:hAnsi="Tahoma" w:cs="Tahoma"/>
        </w:rPr>
      </w:pPr>
      <w:r w:rsidRPr="00B5464C">
        <w:rPr>
          <w:rFonts w:ascii="Tahoma" w:hAnsi="Tahoma" w:cs="Tahoma"/>
        </w:rPr>
        <w:t>B.</w:t>
      </w:r>
      <w:r w:rsidRPr="00B5464C">
        <w:rPr>
          <w:rFonts w:ascii="Tahoma" w:hAnsi="Tahoma" w:cs="Tahoma"/>
        </w:rPr>
        <w:tab/>
        <w:t xml:space="preserve">The </w:t>
      </w:r>
      <w:r>
        <w:rPr>
          <w:rFonts w:ascii="Tahoma" w:hAnsi="Tahoma" w:cs="Tahoma"/>
        </w:rPr>
        <w:t>Contractor</w:t>
      </w:r>
      <w:r w:rsidRPr="00B5464C">
        <w:rPr>
          <w:rFonts w:ascii="Tahoma" w:hAnsi="Tahoma" w:cs="Tahoma"/>
        </w:rPr>
        <w:t xml:space="preserve"> is engaged in the business of supplying </w:t>
      </w:r>
      <w:r>
        <w:rPr>
          <w:rFonts w:ascii="Tahoma" w:hAnsi="Tahoma" w:cs="Tahoma"/>
        </w:rPr>
        <w:t>plant hire services which meet the Specification (</w:t>
      </w:r>
      <w:r>
        <w:rPr>
          <w:rFonts w:ascii="Tahoma" w:hAnsi="Tahoma" w:cs="Tahoma"/>
          <w:b/>
        </w:rPr>
        <w:t>Plant Hire Services</w:t>
      </w:r>
      <w:r w:rsidRPr="003905F6">
        <w:rPr>
          <w:rFonts w:ascii="Tahoma" w:hAnsi="Tahoma" w:cs="Tahoma"/>
        </w:rPr>
        <w:t>)</w:t>
      </w:r>
      <w:r>
        <w:rPr>
          <w:rFonts w:ascii="Tahoma" w:hAnsi="Tahoma" w:cs="Tahoma"/>
        </w:rPr>
        <w:t>.</w:t>
      </w:r>
      <w:r w:rsidRPr="00B5464C">
        <w:rPr>
          <w:rFonts w:ascii="Tahoma" w:hAnsi="Tahoma" w:cs="Tahoma"/>
        </w:rPr>
        <w:t xml:space="preserve"> The </w:t>
      </w:r>
      <w:r>
        <w:rPr>
          <w:rFonts w:ascii="Tahoma" w:hAnsi="Tahoma" w:cs="Tahoma"/>
        </w:rPr>
        <w:t>Contractor</w:t>
      </w:r>
      <w:r w:rsidRPr="00B5464C">
        <w:rPr>
          <w:rFonts w:ascii="Tahoma" w:hAnsi="Tahoma" w:cs="Tahoma"/>
        </w:rPr>
        <w:t xml:space="preserve"> submitted </w:t>
      </w:r>
      <w:r>
        <w:rPr>
          <w:rFonts w:ascii="Tahoma" w:hAnsi="Tahoma" w:cs="Tahoma"/>
        </w:rPr>
        <w:t xml:space="preserve">an Application for Admission </w:t>
      </w:r>
      <w:r w:rsidRPr="00B5464C">
        <w:rPr>
          <w:rFonts w:ascii="Tahoma" w:hAnsi="Tahoma" w:cs="Tahoma"/>
        </w:rPr>
        <w:t xml:space="preserve">(as defined below) in response to </w:t>
      </w:r>
      <w:r>
        <w:rPr>
          <w:rFonts w:ascii="Tahoma" w:hAnsi="Tahoma" w:cs="Tahoma"/>
        </w:rPr>
        <w:t>the LGOPC</w:t>
      </w:r>
      <w:r w:rsidRPr="00B5464C">
        <w:rPr>
          <w:rFonts w:ascii="Tahoma" w:hAnsi="Tahoma" w:cs="Tahoma"/>
        </w:rPr>
        <w:t xml:space="preserve">’s </w:t>
      </w:r>
      <w:r>
        <w:rPr>
          <w:rFonts w:ascii="Tahoma" w:hAnsi="Tahoma" w:cs="Tahoma"/>
        </w:rPr>
        <w:t>Request for Applications for Admission to the DPS</w:t>
      </w:r>
      <w:r w:rsidRPr="00B5464C">
        <w:rPr>
          <w:rFonts w:ascii="Tahoma" w:hAnsi="Tahoma" w:cs="Tahoma"/>
        </w:rPr>
        <w:t xml:space="preserve"> </w:t>
      </w:r>
      <w:r>
        <w:rPr>
          <w:rFonts w:ascii="Tahoma" w:hAnsi="Tahoma" w:cs="Tahoma"/>
        </w:rPr>
        <w:t xml:space="preserve">which was </w:t>
      </w:r>
      <w:r w:rsidRPr="00B5464C">
        <w:rPr>
          <w:rFonts w:ascii="Tahoma" w:hAnsi="Tahoma" w:cs="Tahoma"/>
        </w:rPr>
        <w:t xml:space="preserve">advertised on the Irish Government website portal for public tenders, </w:t>
      </w:r>
      <w:hyperlink r:id="rId16" w:history="1">
        <w:r w:rsidRPr="00B5464C">
          <w:rPr>
            <w:rStyle w:val="Hyperlink"/>
            <w:rFonts w:ascii="Tahoma" w:hAnsi="Tahoma" w:cs="Tahoma"/>
          </w:rPr>
          <w:t>www.etenders.gov.ie</w:t>
        </w:r>
      </w:hyperlink>
      <w:r w:rsidRPr="00B5464C">
        <w:rPr>
          <w:rFonts w:ascii="Tahoma" w:hAnsi="Tahoma" w:cs="Tahoma"/>
        </w:rPr>
        <w:t xml:space="preserve"> and in the Official Journal of the European Union</w:t>
      </w:r>
      <w:r>
        <w:rPr>
          <w:rFonts w:ascii="Tahoma" w:hAnsi="Tahoma" w:cs="Tahoma"/>
        </w:rPr>
        <w:t>.</w:t>
      </w:r>
      <w:r w:rsidRPr="00B5464C">
        <w:rPr>
          <w:rFonts w:ascii="Tahoma" w:hAnsi="Tahoma" w:cs="Tahoma"/>
        </w:rPr>
        <w:t xml:space="preserve"> </w:t>
      </w:r>
      <w:r>
        <w:rPr>
          <w:rFonts w:ascii="Tahoma" w:hAnsi="Tahoma" w:cs="Tahoma"/>
        </w:rPr>
        <w:t>F</w:t>
      </w:r>
      <w:r w:rsidRPr="00B5464C">
        <w:rPr>
          <w:rFonts w:ascii="Tahoma" w:hAnsi="Tahoma" w:cs="Tahoma"/>
        </w:rPr>
        <w:t xml:space="preserve">ollowing an assessment and evaluation of the </w:t>
      </w:r>
      <w:r>
        <w:rPr>
          <w:rFonts w:ascii="Tahoma" w:hAnsi="Tahoma" w:cs="Tahoma"/>
        </w:rPr>
        <w:t>Application</w:t>
      </w:r>
      <w:r w:rsidRPr="00B5464C">
        <w:rPr>
          <w:rFonts w:ascii="Tahoma" w:hAnsi="Tahoma" w:cs="Tahoma"/>
        </w:rPr>
        <w:t xml:space="preserve">, </w:t>
      </w:r>
      <w:r>
        <w:rPr>
          <w:rFonts w:ascii="Tahoma" w:hAnsi="Tahoma" w:cs="Tahoma"/>
        </w:rPr>
        <w:t>the LGOPC</w:t>
      </w:r>
      <w:r w:rsidRPr="00B5464C">
        <w:rPr>
          <w:rFonts w:ascii="Tahoma" w:hAnsi="Tahoma" w:cs="Tahoma"/>
        </w:rPr>
        <w:t xml:space="preserve"> </w:t>
      </w:r>
      <w:r>
        <w:rPr>
          <w:rFonts w:ascii="Tahoma" w:hAnsi="Tahoma" w:cs="Tahoma"/>
        </w:rPr>
        <w:t xml:space="preserve">admitted the Contractor to the DPS. </w:t>
      </w:r>
    </w:p>
    <w:p w:rsidR="00BF71F1" w:rsidRDefault="00BF71F1" w:rsidP="00BF71F1">
      <w:pPr>
        <w:ind w:left="720" w:hanging="720"/>
        <w:rPr>
          <w:rFonts w:ascii="Tahoma" w:hAnsi="Tahoma" w:cs="Tahoma"/>
        </w:rPr>
      </w:pPr>
    </w:p>
    <w:p w:rsidR="00BF71F1" w:rsidRPr="00F673F7" w:rsidRDefault="00BF71F1" w:rsidP="00BF71F1">
      <w:pPr>
        <w:numPr>
          <w:ilvl w:val="0"/>
          <w:numId w:val="17"/>
        </w:numPr>
        <w:overflowPunct w:val="0"/>
        <w:autoSpaceDE w:val="0"/>
        <w:autoSpaceDN w:val="0"/>
        <w:adjustRightInd w:val="0"/>
        <w:spacing w:before="0" w:line="240" w:lineRule="auto"/>
        <w:ind w:hanging="720"/>
        <w:textAlignment w:val="baseline"/>
        <w:rPr>
          <w:rFonts w:ascii="Tahoma" w:hAnsi="Tahoma" w:cs="Tahoma"/>
        </w:rPr>
      </w:pPr>
      <w:r>
        <w:rPr>
          <w:rFonts w:ascii="Tahoma" w:hAnsi="Tahoma" w:cs="Tahoma"/>
        </w:rPr>
        <w:t xml:space="preserve">The </w:t>
      </w:r>
      <w:r w:rsidRPr="00DD4D21">
        <w:rPr>
          <w:rFonts w:ascii="Tahoma" w:hAnsi="Tahoma" w:cs="Tahoma"/>
          <w:b/>
        </w:rPr>
        <w:t xml:space="preserve">Purchaser </w:t>
      </w:r>
      <w:r>
        <w:rPr>
          <w:rFonts w:ascii="Tahoma" w:hAnsi="Tahoma" w:cs="Tahoma"/>
        </w:rPr>
        <w:t>(as defined in the Contract) wishes to appoint the Contractor under the DPS to provide the Services.</w:t>
      </w:r>
    </w:p>
    <w:p w:rsidR="00BF71F1" w:rsidRPr="00B5464C" w:rsidRDefault="00BF71F1" w:rsidP="00BF71F1">
      <w:pPr>
        <w:outlineLvl w:val="0"/>
        <w:rPr>
          <w:rFonts w:ascii="Tahoma" w:hAnsi="Tahoma" w:cs="Tahoma"/>
          <w:b/>
          <w:bCs/>
        </w:rPr>
      </w:pPr>
      <w:r w:rsidRPr="00B5464C">
        <w:rPr>
          <w:rFonts w:ascii="Tahoma" w:hAnsi="Tahoma" w:cs="Tahoma"/>
          <w:b/>
          <w:bCs/>
        </w:rPr>
        <w:t xml:space="preserve">NOW IT IS HEREBY AGREED </w:t>
      </w:r>
      <w:r w:rsidRPr="00B5464C">
        <w:rPr>
          <w:rFonts w:ascii="Tahoma" w:hAnsi="Tahoma" w:cs="Tahoma"/>
        </w:rPr>
        <w:t>as follows: -</w:t>
      </w:r>
    </w:p>
    <w:p w:rsidR="00BF71F1" w:rsidRPr="00F1036D" w:rsidRDefault="00BF71F1" w:rsidP="00BF71F1">
      <w:pPr>
        <w:pStyle w:val="Heading2"/>
        <w:numPr>
          <w:ilvl w:val="0"/>
          <w:numId w:val="13"/>
        </w:numPr>
        <w:spacing w:before="360" w:after="240" w:line="240" w:lineRule="auto"/>
        <w:rPr>
          <w:b/>
        </w:rPr>
      </w:pPr>
      <w:bookmarkStart w:id="18" w:name="_Ref244598230"/>
      <w:r w:rsidRPr="00F1036D">
        <w:rPr>
          <w:b/>
        </w:rPr>
        <w:t>Definitions and Interpretation</w:t>
      </w:r>
      <w:bookmarkEnd w:id="18"/>
    </w:p>
    <w:p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In</w:t>
      </w:r>
      <w:r>
        <w:rPr>
          <w:rFonts w:ascii="Tahoma" w:hAnsi="Tahoma" w:cs="Tahoma"/>
          <w:sz w:val="20"/>
          <w:szCs w:val="20"/>
        </w:rPr>
        <w:t xml:space="preserve"> these terms and conditions,</w:t>
      </w:r>
      <w:r w:rsidRPr="00B5464C">
        <w:rPr>
          <w:rFonts w:ascii="Tahoma" w:hAnsi="Tahoma" w:cs="Tahoma"/>
          <w:sz w:val="20"/>
          <w:szCs w:val="20"/>
        </w:rPr>
        <w:t xml:space="preserve"> the following terms shall have the following meanings unless the context otherwise provides:</w:t>
      </w:r>
    </w:p>
    <w:p w:rsidR="00BF71F1" w:rsidRDefault="00BF71F1" w:rsidP="00BF71F1">
      <w:pPr>
        <w:ind w:left="1418" w:firstLine="22"/>
        <w:rPr>
          <w:rFonts w:ascii="Tahoma" w:hAnsi="Tahoma" w:cs="Tahoma"/>
        </w:rPr>
      </w:pPr>
      <w:r w:rsidRPr="00B5464C">
        <w:rPr>
          <w:rFonts w:ascii="Tahoma" w:hAnsi="Tahoma" w:cs="Tahoma"/>
          <w:b/>
          <w:bCs/>
        </w:rPr>
        <w:t>“</w:t>
      </w:r>
      <w:r>
        <w:rPr>
          <w:rFonts w:ascii="Tahoma" w:hAnsi="Tahoma" w:cs="Tahoma"/>
          <w:b/>
          <w:bCs/>
        </w:rPr>
        <w:t>Application for Admission</w:t>
      </w:r>
      <w:r w:rsidRPr="00B5464C">
        <w:rPr>
          <w:rFonts w:ascii="Tahoma" w:hAnsi="Tahoma" w:cs="Tahoma"/>
          <w:b/>
          <w:bCs/>
        </w:rPr>
        <w:t>”</w:t>
      </w:r>
      <w:r w:rsidRPr="00B5464C">
        <w:rPr>
          <w:rFonts w:ascii="Tahoma" w:hAnsi="Tahoma" w:cs="Tahoma"/>
        </w:rPr>
        <w:t xml:space="preserve"> means the </w:t>
      </w:r>
      <w:r>
        <w:rPr>
          <w:rFonts w:ascii="Tahoma" w:hAnsi="Tahoma" w:cs="Tahoma"/>
        </w:rPr>
        <w:t>Contractor</w:t>
      </w:r>
      <w:r w:rsidRPr="00B5464C">
        <w:rPr>
          <w:rFonts w:ascii="Tahoma" w:hAnsi="Tahoma" w:cs="Tahoma"/>
        </w:rPr>
        <w:t xml:space="preserve">’s </w:t>
      </w:r>
      <w:r>
        <w:rPr>
          <w:rFonts w:ascii="Tahoma" w:hAnsi="Tahoma" w:cs="Tahoma"/>
        </w:rPr>
        <w:t>DPS a</w:t>
      </w:r>
      <w:r w:rsidRPr="00B5464C">
        <w:rPr>
          <w:rFonts w:ascii="Tahoma" w:hAnsi="Tahoma" w:cs="Tahoma"/>
        </w:rPr>
        <w:t>pplication</w:t>
      </w:r>
      <w:r>
        <w:rPr>
          <w:rFonts w:ascii="Tahoma" w:hAnsi="Tahoma" w:cs="Tahoma"/>
        </w:rPr>
        <w:t xml:space="preserve"> for admission</w:t>
      </w:r>
      <w:r w:rsidRPr="00B5464C">
        <w:rPr>
          <w:rFonts w:ascii="Tahoma" w:hAnsi="Tahoma" w:cs="Tahoma"/>
        </w:rPr>
        <w:t xml:space="preserve"> submitted </w:t>
      </w:r>
      <w:r>
        <w:rPr>
          <w:rFonts w:ascii="Tahoma" w:hAnsi="Tahoma" w:cs="Tahoma"/>
        </w:rPr>
        <w:t xml:space="preserve">via </w:t>
      </w:r>
      <w:hyperlink r:id="rId17" w:history="1">
        <w:r w:rsidRPr="00404951">
          <w:rPr>
            <w:rStyle w:val="Hyperlink"/>
            <w:rFonts w:ascii="Tahoma" w:hAnsi="Tahoma" w:cs="Tahoma"/>
          </w:rPr>
          <w:t>www.Supplygov.ie</w:t>
        </w:r>
      </w:hyperlink>
      <w:r>
        <w:rPr>
          <w:rFonts w:ascii="Tahoma" w:hAnsi="Tahoma" w:cs="Tahoma"/>
        </w:rPr>
        <w:t xml:space="preserve"> </w:t>
      </w:r>
      <w:r w:rsidRPr="00B5464C">
        <w:rPr>
          <w:rFonts w:ascii="Tahoma" w:hAnsi="Tahoma" w:cs="Tahoma"/>
        </w:rPr>
        <w:t>;</w:t>
      </w:r>
    </w:p>
    <w:p w:rsidR="00BF71F1" w:rsidRPr="00B5464C" w:rsidRDefault="00BF71F1" w:rsidP="00BF71F1">
      <w:pPr>
        <w:ind w:left="1440"/>
        <w:rPr>
          <w:rFonts w:ascii="Tahoma" w:hAnsi="Tahoma" w:cs="Tahoma"/>
        </w:rPr>
      </w:pPr>
      <w:r w:rsidRPr="00B5464C">
        <w:rPr>
          <w:rFonts w:ascii="Tahoma" w:hAnsi="Tahoma" w:cs="Tahoma"/>
          <w:b/>
          <w:bCs/>
        </w:rPr>
        <w:t xml:space="preserve"> “Commencement Date” </w:t>
      </w:r>
      <w:r>
        <w:rPr>
          <w:rFonts w:ascii="Tahoma" w:hAnsi="Tahoma" w:cs="Tahoma"/>
        </w:rPr>
        <w:t xml:space="preserve">means the date upon which the Contract </w:t>
      </w:r>
      <w:r w:rsidRPr="00B5464C">
        <w:rPr>
          <w:rFonts w:ascii="Tahoma" w:hAnsi="Tahoma" w:cs="Tahoma"/>
        </w:rPr>
        <w:t>is formally executed</w:t>
      </w:r>
      <w:r>
        <w:rPr>
          <w:rFonts w:ascii="Tahoma" w:hAnsi="Tahoma" w:cs="Tahoma"/>
        </w:rPr>
        <w:t xml:space="preserve"> by the Contractor with the Purchaser</w:t>
      </w:r>
      <w:r w:rsidRPr="00B5464C">
        <w:rPr>
          <w:rFonts w:ascii="Tahoma" w:hAnsi="Tahoma" w:cs="Tahoma"/>
        </w:rPr>
        <w:t>;</w:t>
      </w:r>
    </w:p>
    <w:p w:rsidR="00BF71F1" w:rsidRPr="00B5464C" w:rsidRDefault="00BF71F1" w:rsidP="00BF71F1">
      <w:pPr>
        <w:tabs>
          <w:tab w:val="left" w:pos="0"/>
        </w:tabs>
        <w:ind w:left="1440"/>
        <w:rPr>
          <w:rFonts w:ascii="Tahoma" w:hAnsi="Tahoma" w:cs="Tahoma"/>
        </w:rPr>
      </w:pPr>
      <w:r w:rsidRPr="00B5464C">
        <w:rPr>
          <w:rFonts w:ascii="Tahoma" w:hAnsi="Tahoma" w:cs="Tahoma"/>
          <w:b/>
          <w:bCs/>
        </w:rPr>
        <w:t>“</w:t>
      </w:r>
      <w:r>
        <w:rPr>
          <w:rFonts w:ascii="Tahoma" w:hAnsi="Tahoma" w:cs="Tahoma"/>
          <w:b/>
          <w:bCs/>
        </w:rPr>
        <w:t>Contract</w:t>
      </w:r>
      <w:r w:rsidRPr="00B5464C">
        <w:rPr>
          <w:rFonts w:ascii="Tahoma" w:hAnsi="Tahoma" w:cs="Tahoma"/>
          <w:b/>
          <w:bCs/>
        </w:rPr>
        <w:t>”</w:t>
      </w:r>
      <w:r w:rsidRPr="00B5464C">
        <w:rPr>
          <w:rFonts w:ascii="Tahoma" w:hAnsi="Tahoma" w:cs="Tahoma"/>
        </w:rPr>
        <w:t xml:space="preserve"> means the agreement entered into by </w:t>
      </w:r>
      <w:r>
        <w:rPr>
          <w:rFonts w:ascii="Tahoma" w:hAnsi="Tahoma" w:cs="Tahoma"/>
        </w:rPr>
        <w:t>the Purchaser</w:t>
      </w:r>
      <w:r w:rsidRPr="00B5464C">
        <w:rPr>
          <w:rFonts w:ascii="Tahoma" w:hAnsi="Tahoma" w:cs="Tahoma"/>
        </w:rPr>
        <w:t xml:space="preserve"> and the </w:t>
      </w:r>
      <w:r>
        <w:rPr>
          <w:rFonts w:ascii="Tahoma" w:hAnsi="Tahoma" w:cs="Tahoma"/>
        </w:rPr>
        <w:t>Contractor</w:t>
      </w:r>
      <w:r w:rsidRPr="00B5464C">
        <w:rPr>
          <w:rFonts w:ascii="Tahoma" w:hAnsi="Tahoma" w:cs="Tahoma"/>
        </w:rPr>
        <w:t xml:space="preserve"> under and pursuant to which the </w:t>
      </w:r>
      <w:r>
        <w:rPr>
          <w:rFonts w:ascii="Tahoma" w:hAnsi="Tahoma" w:cs="Tahoma"/>
        </w:rPr>
        <w:t>Contractor</w:t>
      </w:r>
      <w:r w:rsidRPr="00B5464C">
        <w:rPr>
          <w:rFonts w:ascii="Tahoma" w:hAnsi="Tahoma" w:cs="Tahoma"/>
        </w:rPr>
        <w:t xml:space="preserve"> will provide </w:t>
      </w:r>
      <w:r>
        <w:rPr>
          <w:rFonts w:ascii="Tahoma" w:hAnsi="Tahoma" w:cs="Tahoma"/>
        </w:rPr>
        <w:t>Services</w:t>
      </w:r>
      <w:r w:rsidRPr="00B5464C">
        <w:rPr>
          <w:rFonts w:ascii="Tahoma" w:hAnsi="Tahoma" w:cs="Tahoma"/>
        </w:rPr>
        <w:t xml:space="preserve"> in accordance with the</w:t>
      </w:r>
      <w:r>
        <w:rPr>
          <w:rFonts w:ascii="Tahoma" w:hAnsi="Tahoma" w:cs="Tahoma"/>
        </w:rPr>
        <w:t>se</w:t>
      </w:r>
      <w:r w:rsidRPr="00B5464C">
        <w:rPr>
          <w:rFonts w:ascii="Tahoma" w:hAnsi="Tahoma" w:cs="Tahoma"/>
        </w:rPr>
        <w:t xml:space="preserve"> terms and conditions</w:t>
      </w:r>
      <w:r>
        <w:rPr>
          <w:rFonts w:ascii="Tahoma" w:hAnsi="Tahoma" w:cs="Tahoma"/>
        </w:rPr>
        <w:t>, and to which these terms and conditions are scheduled;</w:t>
      </w:r>
    </w:p>
    <w:p w:rsidR="00BF71F1" w:rsidRPr="00B5464C" w:rsidRDefault="00BF71F1" w:rsidP="00BF71F1">
      <w:pPr>
        <w:ind w:left="1440"/>
        <w:rPr>
          <w:rFonts w:ascii="Tahoma" w:hAnsi="Tahoma" w:cs="Tahoma"/>
        </w:rPr>
      </w:pPr>
      <w:r w:rsidRPr="00B5464C">
        <w:rPr>
          <w:rFonts w:ascii="Tahoma" w:hAnsi="Tahoma" w:cs="Tahoma"/>
          <w:b/>
          <w:bCs/>
        </w:rPr>
        <w:t>“</w:t>
      </w:r>
      <w:r>
        <w:rPr>
          <w:rFonts w:ascii="Tahoma" w:hAnsi="Tahoma" w:cs="Tahoma"/>
          <w:b/>
          <w:bCs/>
        </w:rPr>
        <w:t>Contractor</w:t>
      </w:r>
      <w:r w:rsidRPr="00B5464C">
        <w:rPr>
          <w:rFonts w:ascii="Tahoma" w:hAnsi="Tahoma" w:cs="Tahoma"/>
          <w:b/>
          <w:bCs/>
        </w:rPr>
        <w:t>s”</w:t>
      </w:r>
      <w:r w:rsidRPr="00406341">
        <w:rPr>
          <w:rFonts w:ascii="Tahoma" w:hAnsi="Tahoma" w:cs="Tahoma"/>
          <w:bCs/>
        </w:rPr>
        <w:t xml:space="preserve"> </w:t>
      </w:r>
      <w:r w:rsidRPr="00B5464C">
        <w:rPr>
          <w:rFonts w:ascii="Tahoma" w:hAnsi="Tahoma" w:cs="Tahoma"/>
        </w:rPr>
        <w:t xml:space="preserve">means those </w:t>
      </w:r>
      <w:r>
        <w:rPr>
          <w:rFonts w:ascii="Tahoma" w:hAnsi="Tahoma" w:cs="Tahoma"/>
        </w:rPr>
        <w:t>Contractor</w:t>
      </w:r>
      <w:r w:rsidRPr="00B5464C">
        <w:rPr>
          <w:rFonts w:ascii="Tahoma" w:hAnsi="Tahoma" w:cs="Tahoma"/>
        </w:rPr>
        <w:t xml:space="preserve">s (including the </w:t>
      </w:r>
      <w:r>
        <w:rPr>
          <w:rFonts w:ascii="Tahoma" w:hAnsi="Tahoma" w:cs="Tahoma"/>
        </w:rPr>
        <w:t>Contractor</w:t>
      </w:r>
      <w:r w:rsidRPr="00B5464C">
        <w:rPr>
          <w:rFonts w:ascii="Tahoma" w:hAnsi="Tahoma" w:cs="Tahoma"/>
        </w:rPr>
        <w:t xml:space="preserve">) who have been appointed to the </w:t>
      </w:r>
      <w:r>
        <w:rPr>
          <w:rFonts w:ascii="Tahoma" w:hAnsi="Tahoma" w:cs="Tahoma"/>
        </w:rPr>
        <w:t>DPS</w:t>
      </w:r>
      <w:r w:rsidRPr="00B5464C">
        <w:rPr>
          <w:rFonts w:ascii="Tahoma" w:hAnsi="Tahoma" w:cs="Tahoma"/>
        </w:rPr>
        <w:t xml:space="preserve">; </w:t>
      </w:r>
    </w:p>
    <w:p w:rsidR="00BF71F1" w:rsidRPr="00B5464C" w:rsidRDefault="00BF71F1" w:rsidP="00BF71F1">
      <w:pPr>
        <w:tabs>
          <w:tab w:val="left" w:pos="0"/>
        </w:tabs>
        <w:spacing w:after="120"/>
        <w:ind w:left="1440"/>
        <w:rPr>
          <w:rFonts w:ascii="Tahoma" w:hAnsi="Tahoma" w:cs="Tahoma"/>
        </w:rPr>
      </w:pPr>
      <w:r w:rsidRPr="00B5464C">
        <w:rPr>
          <w:rFonts w:ascii="Tahoma" w:hAnsi="Tahoma" w:cs="Tahoma"/>
          <w:b/>
          <w:bCs/>
        </w:rPr>
        <w:t>“Defects”</w:t>
      </w:r>
      <w:r w:rsidRPr="00B5464C">
        <w:rPr>
          <w:rFonts w:ascii="Tahoma" w:hAnsi="Tahoma" w:cs="Tahoma"/>
        </w:rPr>
        <w:t xml:space="preserve"> means non</w:t>
      </w:r>
      <w:r>
        <w:rPr>
          <w:rFonts w:ascii="Tahoma" w:hAnsi="Tahoma" w:cs="Tahoma"/>
        </w:rPr>
        <w:t>-</w:t>
      </w:r>
      <w:r w:rsidRPr="00B5464C">
        <w:rPr>
          <w:rFonts w:ascii="Tahoma" w:hAnsi="Tahoma" w:cs="Tahoma"/>
        </w:rPr>
        <w:t xml:space="preserve">compliance of any </w:t>
      </w:r>
      <w:r>
        <w:rPr>
          <w:rFonts w:ascii="Tahoma" w:hAnsi="Tahoma" w:cs="Tahoma"/>
        </w:rPr>
        <w:t>service with these terms and conditions</w:t>
      </w:r>
      <w:r w:rsidRPr="00B5464C">
        <w:rPr>
          <w:rFonts w:ascii="Tahoma" w:hAnsi="Tahoma" w:cs="Tahoma"/>
        </w:rPr>
        <w:t xml:space="preserve"> including:</w:t>
      </w:r>
    </w:p>
    <w:p w:rsidR="00BF71F1" w:rsidRPr="00B5464C" w:rsidRDefault="00BF71F1" w:rsidP="00BF71F1">
      <w:pPr>
        <w:numPr>
          <w:ilvl w:val="3"/>
          <w:numId w:val="13"/>
        </w:numPr>
        <w:tabs>
          <w:tab w:val="clear" w:pos="2835"/>
          <w:tab w:val="left" w:pos="0"/>
          <w:tab w:val="num" w:pos="1985"/>
        </w:tabs>
        <w:overflowPunct w:val="0"/>
        <w:autoSpaceDE w:val="0"/>
        <w:autoSpaceDN w:val="0"/>
        <w:adjustRightInd w:val="0"/>
        <w:spacing w:before="0" w:line="240" w:lineRule="auto"/>
        <w:ind w:left="1985" w:hanging="425"/>
        <w:textAlignment w:val="baseline"/>
        <w:rPr>
          <w:rFonts w:ascii="Tahoma" w:hAnsi="Tahoma" w:cs="Tahoma"/>
        </w:rPr>
      </w:pPr>
      <w:r w:rsidRPr="00B5464C">
        <w:rPr>
          <w:rFonts w:ascii="Tahoma" w:hAnsi="Tahoma" w:cs="Tahoma"/>
        </w:rPr>
        <w:t xml:space="preserve">a failed quality test </w:t>
      </w:r>
    </w:p>
    <w:p w:rsidR="00BF71F1" w:rsidRPr="00B5464C" w:rsidRDefault="00BF71F1" w:rsidP="00BF71F1">
      <w:pPr>
        <w:numPr>
          <w:ilvl w:val="3"/>
          <w:numId w:val="13"/>
        </w:numPr>
        <w:tabs>
          <w:tab w:val="clear" w:pos="2835"/>
          <w:tab w:val="left" w:pos="0"/>
          <w:tab w:val="num" w:pos="1985"/>
        </w:tabs>
        <w:overflowPunct w:val="0"/>
        <w:autoSpaceDE w:val="0"/>
        <w:autoSpaceDN w:val="0"/>
        <w:adjustRightInd w:val="0"/>
        <w:spacing w:before="0" w:line="240" w:lineRule="auto"/>
        <w:ind w:left="1985" w:hanging="425"/>
        <w:textAlignment w:val="baseline"/>
        <w:rPr>
          <w:rFonts w:ascii="Tahoma" w:hAnsi="Tahoma" w:cs="Tahoma"/>
        </w:rPr>
      </w:pPr>
      <w:r>
        <w:rPr>
          <w:rFonts w:ascii="Tahoma" w:hAnsi="Tahoma" w:cs="Tahoma"/>
        </w:rPr>
        <w:t>Services</w:t>
      </w:r>
      <w:r w:rsidRPr="00B5464C">
        <w:rPr>
          <w:rFonts w:ascii="Tahoma" w:hAnsi="Tahoma" w:cs="Tahoma"/>
        </w:rPr>
        <w:t xml:space="preserve"> that fail to comply with the Specification or any applicable law or regulation; </w:t>
      </w:r>
    </w:p>
    <w:p w:rsidR="00D32562" w:rsidRPr="00B5464C" w:rsidRDefault="00D32562" w:rsidP="00D32562">
      <w:pPr>
        <w:ind w:left="1440"/>
        <w:rPr>
          <w:rFonts w:ascii="Tahoma" w:hAnsi="Tahoma" w:cs="Tahoma"/>
        </w:rPr>
      </w:pPr>
      <w:r w:rsidRPr="00B5464C">
        <w:rPr>
          <w:rFonts w:ascii="Tahoma" w:hAnsi="Tahoma" w:cs="Tahoma"/>
          <w:b/>
          <w:bCs/>
        </w:rPr>
        <w:t>“Delivery Address”</w:t>
      </w:r>
      <w:r w:rsidRPr="00B5464C">
        <w:rPr>
          <w:rFonts w:ascii="Tahoma" w:hAnsi="Tahoma" w:cs="Tahoma"/>
        </w:rPr>
        <w:t xml:space="preserve"> means the address as </w:t>
      </w:r>
      <w:r>
        <w:rPr>
          <w:rFonts w:ascii="Tahoma" w:hAnsi="Tahoma" w:cs="Tahoma"/>
        </w:rPr>
        <w:t>stated in the Task Order</w:t>
      </w:r>
      <w:r w:rsidRPr="00B5464C">
        <w:rPr>
          <w:rFonts w:ascii="Tahoma" w:hAnsi="Tahoma" w:cs="Tahoma"/>
        </w:rPr>
        <w:t xml:space="preserve">; </w:t>
      </w:r>
    </w:p>
    <w:p w:rsidR="00D32562" w:rsidRPr="00B5464C" w:rsidRDefault="00D32562" w:rsidP="00D32562">
      <w:pPr>
        <w:ind w:left="1440"/>
        <w:rPr>
          <w:rFonts w:ascii="Tahoma" w:hAnsi="Tahoma" w:cs="Tahoma"/>
        </w:rPr>
      </w:pPr>
      <w:r w:rsidRPr="00B5464C">
        <w:rPr>
          <w:rFonts w:ascii="Tahoma" w:hAnsi="Tahoma" w:cs="Tahoma"/>
          <w:b/>
          <w:bCs/>
        </w:rPr>
        <w:t>“Delivery Date”</w:t>
      </w:r>
      <w:r w:rsidRPr="00B5464C">
        <w:rPr>
          <w:rFonts w:ascii="Tahoma" w:hAnsi="Tahoma" w:cs="Tahoma"/>
        </w:rPr>
        <w:t xml:space="preserve"> means the date or dates stated by </w:t>
      </w:r>
      <w:r>
        <w:rPr>
          <w:rFonts w:ascii="Tahoma" w:hAnsi="Tahoma" w:cs="Tahoma"/>
        </w:rPr>
        <w:t>the Purchaser</w:t>
      </w:r>
      <w:r w:rsidRPr="00B5464C">
        <w:rPr>
          <w:rFonts w:ascii="Tahoma" w:hAnsi="Tahoma" w:cs="Tahoma"/>
        </w:rPr>
        <w:t xml:space="preserve"> in the </w:t>
      </w:r>
      <w:r>
        <w:rPr>
          <w:rFonts w:ascii="Tahoma" w:hAnsi="Tahoma" w:cs="Tahoma"/>
        </w:rPr>
        <w:t xml:space="preserve">Task Order </w:t>
      </w:r>
      <w:r w:rsidRPr="00B5464C">
        <w:rPr>
          <w:rFonts w:ascii="Tahoma" w:hAnsi="Tahoma" w:cs="Tahoma"/>
        </w:rPr>
        <w:t xml:space="preserve">as the date or dates upon which the </w:t>
      </w:r>
      <w:r>
        <w:rPr>
          <w:rFonts w:ascii="Tahoma" w:hAnsi="Tahoma" w:cs="Tahoma"/>
        </w:rPr>
        <w:t>Services</w:t>
      </w:r>
      <w:r w:rsidRPr="00B5464C">
        <w:rPr>
          <w:rFonts w:ascii="Tahoma" w:hAnsi="Tahoma" w:cs="Tahoma"/>
        </w:rPr>
        <w:t xml:space="preserve"> are to be delivered, such date or dates being consistent with time-scales for delivery previously agreed between the parties; </w:t>
      </w:r>
    </w:p>
    <w:p w:rsidR="00BF71F1" w:rsidRDefault="00D32562" w:rsidP="00D32562">
      <w:pPr>
        <w:ind w:left="1440"/>
        <w:rPr>
          <w:rFonts w:ascii="Tahoma" w:hAnsi="Tahoma" w:cs="Tahoma"/>
        </w:rPr>
      </w:pPr>
      <w:r w:rsidRPr="00B5464C">
        <w:rPr>
          <w:rFonts w:ascii="Tahoma" w:hAnsi="Tahoma" w:cs="Tahoma"/>
          <w:b/>
          <w:bCs/>
        </w:rPr>
        <w:t xml:space="preserve"> </w:t>
      </w:r>
      <w:r w:rsidR="00BF71F1" w:rsidRPr="00B5464C">
        <w:rPr>
          <w:rFonts w:ascii="Tahoma" w:hAnsi="Tahoma" w:cs="Tahoma"/>
          <w:b/>
          <w:bCs/>
        </w:rPr>
        <w:t>“</w:t>
      </w:r>
      <w:r w:rsidR="00BF71F1">
        <w:rPr>
          <w:rFonts w:ascii="Tahoma" w:hAnsi="Tahoma" w:cs="Tahoma"/>
          <w:b/>
          <w:bCs/>
        </w:rPr>
        <w:t>Purchaser</w:t>
      </w:r>
      <w:r w:rsidR="00BF71F1" w:rsidRPr="00B5464C">
        <w:rPr>
          <w:rFonts w:ascii="Tahoma" w:hAnsi="Tahoma" w:cs="Tahoma"/>
          <w:b/>
          <w:bCs/>
        </w:rPr>
        <w:t>(s)”</w:t>
      </w:r>
      <w:r w:rsidR="00BF71F1" w:rsidRPr="00B5464C">
        <w:rPr>
          <w:rFonts w:ascii="Tahoma" w:hAnsi="Tahoma" w:cs="Tahoma"/>
        </w:rPr>
        <w:t xml:space="preserve"> means such local authorities (within the meaning of Section 2(1) of the Local Government Act, 2001-2014) </w:t>
      </w:r>
      <w:r w:rsidR="00BF71F1" w:rsidRPr="007352DD">
        <w:rPr>
          <w:rFonts w:ascii="Tahoma" w:hAnsi="Tahoma" w:cs="Tahoma"/>
        </w:rPr>
        <w:t xml:space="preserve">listed in </w:t>
      </w:r>
      <w:r w:rsidR="00BF71F1" w:rsidRPr="00CC4006">
        <w:rPr>
          <w:rFonts w:ascii="Tahoma" w:hAnsi="Tahoma" w:cs="Tahoma"/>
          <w:b/>
        </w:rPr>
        <w:t xml:space="preserve">Schedule </w:t>
      </w:r>
      <w:r w:rsidR="00BF71F1">
        <w:rPr>
          <w:rFonts w:ascii="Tahoma" w:hAnsi="Tahoma" w:cs="Tahoma"/>
          <w:b/>
        </w:rPr>
        <w:t>2</w:t>
      </w:r>
      <w:r w:rsidR="00BF71F1" w:rsidRPr="00CC4006">
        <w:rPr>
          <w:rFonts w:ascii="Tahoma" w:hAnsi="Tahoma" w:cs="Tahoma"/>
        </w:rPr>
        <w:t xml:space="preserve"> as</w:t>
      </w:r>
      <w:r w:rsidR="00BF71F1" w:rsidRPr="007352DD">
        <w:rPr>
          <w:rFonts w:ascii="Tahoma" w:hAnsi="Tahoma" w:cs="Tahoma"/>
        </w:rPr>
        <w:t xml:space="preserve"> may wish from time to time to contract for the completion of </w:t>
      </w:r>
      <w:r w:rsidR="00BF71F1">
        <w:rPr>
          <w:rFonts w:ascii="Tahoma" w:hAnsi="Tahoma" w:cs="Tahoma"/>
        </w:rPr>
        <w:t>Plant Hire Services</w:t>
      </w:r>
      <w:r w:rsidR="00BF71F1" w:rsidRPr="00B5464C">
        <w:rPr>
          <w:rFonts w:ascii="Tahoma" w:hAnsi="Tahoma" w:cs="Tahoma"/>
        </w:rPr>
        <w:t xml:space="preserve"> from the </w:t>
      </w:r>
      <w:r w:rsidR="00BF71F1">
        <w:rPr>
          <w:rFonts w:ascii="Tahoma" w:hAnsi="Tahoma" w:cs="Tahoma"/>
        </w:rPr>
        <w:t>DPS</w:t>
      </w:r>
      <w:r w:rsidR="00BF71F1" w:rsidRPr="00B5464C">
        <w:rPr>
          <w:rFonts w:ascii="Tahoma" w:hAnsi="Tahoma" w:cs="Tahoma"/>
        </w:rPr>
        <w:t xml:space="preserve"> </w:t>
      </w:r>
      <w:r w:rsidR="00BF71F1">
        <w:rPr>
          <w:rFonts w:ascii="Tahoma" w:hAnsi="Tahoma" w:cs="Tahoma"/>
        </w:rPr>
        <w:t>Contractor</w:t>
      </w:r>
      <w:r w:rsidR="00BF71F1" w:rsidRPr="00B5464C">
        <w:rPr>
          <w:rFonts w:ascii="Tahoma" w:hAnsi="Tahoma" w:cs="Tahoma"/>
        </w:rPr>
        <w:t>s;</w:t>
      </w:r>
    </w:p>
    <w:p w:rsidR="00BF71F1" w:rsidRPr="009419B7" w:rsidRDefault="00BF71F1" w:rsidP="00BF71F1">
      <w:pPr>
        <w:ind w:left="1440"/>
        <w:rPr>
          <w:rFonts w:ascii="Tahoma" w:hAnsi="Tahoma" w:cs="Tahoma"/>
        </w:rPr>
      </w:pPr>
      <w:r w:rsidRPr="009419B7">
        <w:rPr>
          <w:rFonts w:ascii="Tahoma" w:hAnsi="Tahoma" w:cs="Tahoma"/>
          <w:b/>
        </w:rPr>
        <w:t>"Operator</w:t>
      </w:r>
      <w:r w:rsidRPr="009419B7">
        <w:rPr>
          <w:rFonts w:ascii="Tahoma" w:hAnsi="Tahoma" w:cs="Tahoma"/>
        </w:rPr>
        <w:t>": if applicable by reference to the appendix to the Contract, an employee or other individual engaged by the Contractor to operate the Plant in accordance with the Contract, or the Contractor (being an individual).</w:t>
      </w:r>
    </w:p>
    <w:p w:rsidR="00D32562" w:rsidRPr="00D32562" w:rsidRDefault="00D32562" w:rsidP="00D32562">
      <w:pPr>
        <w:ind w:left="1440"/>
        <w:rPr>
          <w:rFonts w:ascii="Tahoma" w:hAnsi="Tahoma" w:cs="Tahoma"/>
        </w:rPr>
      </w:pPr>
      <w:r w:rsidRPr="00D32562">
        <w:rPr>
          <w:rFonts w:ascii="Tahoma" w:hAnsi="Tahoma" w:cs="Tahoma"/>
          <w:b/>
        </w:rPr>
        <w:t>"Plant"</w:t>
      </w:r>
      <w:r w:rsidRPr="00D32562">
        <w:rPr>
          <w:rFonts w:ascii="Tahoma" w:hAnsi="Tahoma" w:cs="Tahoma"/>
        </w:rPr>
        <w:t xml:space="preserve"> means the items hired under a Task Order, being listed in the Appendix and any substitutions, replacements or renewals made in accordance with the Contract and, if applicable, any Operator, where context allows.</w:t>
      </w:r>
    </w:p>
    <w:p w:rsidR="00BF71F1" w:rsidRPr="009419B7" w:rsidRDefault="00D32562" w:rsidP="00D32562">
      <w:pPr>
        <w:ind w:left="1440"/>
        <w:rPr>
          <w:rFonts w:ascii="Tahoma" w:hAnsi="Tahoma" w:cs="Tahoma"/>
          <w:b/>
          <w:bCs/>
        </w:rPr>
      </w:pPr>
      <w:r w:rsidRPr="009419B7">
        <w:rPr>
          <w:rFonts w:ascii="Tahoma" w:hAnsi="Tahoma" w:cs="Tahoma"/>
          <w:b/>
          <w:bCs/>
        </w:rPr>
        <w:t xml:space="preserve"> </w:t>
      </w:r>
      <w:r w:rsidR="00BF71F1" w:rsidRPr="009419B7">
        <w:rPr>
          <w:rFonts w:ascii="Tahoma" w:hAnsi="Tahoma" w:cs="Tahoma"/>
          <w:b/>
          <w:bCs/>
        </w:rPr>
        <w:t xml:space="preserve">“Price” </w:t>
      </w:r>
      <w:r w:rsidR="00BF71F1" w:rsidRPr="009419B7">
        <w:rPr>
          <w:rFonts w:ascii="Tahoma" w:hAnsi="Tahoma" w:cs="Tahoma"/>
        </w:rPr>
        <w:t>means the sum to be paid by the Purchaser to the Contractor in consideration of the Services provided under any contract pursuant to the DPS under these terms and conditions, in accordance with Clause 8</w:t>
      </w:r>
      <w:r w:rsidR="00BF71F1" w:rsidRPr="009419B7">
        <w:rPr>
          <w:rFonts w:ascii="Tahoma" w:hAnsi="Tahoma" w:cs="Tahoma"/>
          <w:b/>
          <w:bCs/>
        </w:rPr>
        <w:t xml:space="preserve">; </w:t>
      </w:r>
    </w:p>
    <w:p w:rsidR="00BF71F1" w:rsidRPr="009419B7" w:rsidRDefault="00BF71F1" w:rsidP="00BF71F1">
      <w:pPr>
        <w:ind w:left="1430"/>
        <w:rPr>
          <w:rFonts w:ascii="Tahoma" w:hAnsi="Tahoma" w:cs="Tahoma"/>
        </w:rPr>
      </w:pPr>
      <w:r w:rsidRPr="009419B7">
        <w:rPr>
          <w:rFonts w:ascii="Tahoma" w:hAnsi="Tahoma" w:cs="Tahoma"/>
        </w:rPr>
        <w:t>“</w:t>
      </w:r>
      <w:r w:rsidRPr="009419B7">
        <w:rPr>
          <w:rFonts w:ascii="Tahoma" w:hAnsi="Tahoma" w:cs="Tahoma"/>
          <w:b/>
        </w:rPr>
        <w:t>Request for Tender</w:t>
      </w:r>
      <w:r w:rsidRPr="009419B7">
        <w:rPr>
          <w:rFonts w:ascii="Tahoma" w:hAnsi="Tahoma" w:cs="Tahoma"/>
        </w:rPr>
        <w:t>” means the competition between the DPS Contractors for the provision of the Services.</w:t>
      </w:r>
    </w:p>
    <w:p w:rsidR="00BF71F1" w:rsidRPr="009419B7" w:rsidRDefault="00BF71F1" w:rsidP="00BF71F1">
      <w:pPr>
        <w:ind w:left="1430"/>
        <w:rPr>
          <w:rFonts w:ascii="Tahoma" w:hAnsi="Tahoma" w:cs="Tahoma"/>
        </w:rPr>
      </w:pPr>
      <w:r w:rsidRPr="009419B7">
        <w:rPr>
          <w:rFonts w:ascii="Tahoma" w:hAnsi="Tahoma" w:cs="Tahoma"/>
        </w:rPr>
        <w:t>"</w:t>
      </w:r>
      <w:r w:rsidRPr="009419B7">
        <w:rPr>
          <w:rFonts w:ascii="Tahoma" w:hAnsi="Tahoma" w:cs="Tahoma"/>
          <w:b/>
        </w:rPr>
        <w:t>Rental Payment</w:t>
      </w:r>
      <w:r w:rsidRPr="009419B7">
        <w:rPr>
          <w:rFonts w:ascii="Tahoma" w:hAnsi="Tahoma" w:cs="Tahoma"/>
        </w:rPr>
        <w:t>" means the payment to be made by the Purchaser under the Contract for the hire of the Plant.</w:t>
      </w:r>
    </w:p>
    <w:p w:rsidR="00BF71F1" w:rsidRPr="009419B7" w:rsidRDefault="00BF71F1" w:rsidP="00BF71F1">
      <w:pPr>
        <w:ind w:left="1430"/>
        <w:rPr>
          <w:rFonts w:ascii="Tahoma" w:hAnsi="Tahoma" w:cs="Tahoma"/>
        </w:rPr>
      </w:pPr>
      <w:r w:rsidRPr="009419B7">
        <w:rPr>
          <w:rFonts w:ascii="Tahoma" w:hAnsi="Tahoma" w:cs="Tahoma"/>
        </w:rPr>
        <w:t>"</w:t>
      </w:r>
      <w:r w:rsidRPr="009419B7">
        <w:rPr>
          <w:rFonts w:ascii="Tahoma" w:hAnsi="Tahoma" w:cs="Tahoma"/>
          <w:b/>
        </w:rPr>
        <w:t>Rental Rate</w:t>
      </w:r>
      <w:r w:rsidRPr="009419B7">
        <w:rPr>
          <w:rFonts w:ascii="Tahoma" w:hAnsi="Tahoma" w:cs="Tahoma"/>
        </w:rPr>
        <w:t>" means the rate stated in the appendix to the Contract for hire of the Plant;</w:t>
      </w:r>
    </w:p>
    <w:p w:rsidR="00BD5A5E" w:rsidRPr="00BD5A5E" w:rsidRDefault="00BD5A5E" w:rsidP="00BD5A5E">
      <w:pPr>
        <w:ind w:left="1440"/>
        <w:rPr>
          <w:rFonts w:ascii="Tahoma" w:hAnsi="Tahoma" w:cs="Tahoma"/>
        </w:rPr>
      </w:pPr>
      <w:r w:rsidRPr="00BD5A5E">
        <w:rPr>
          <w:rFonts w:ascii="Tahoma" w:hAnsi="Tahoma" w:cs="Tahoma"/>
        </w:rPr>
        <w:t>"</w:t>
      </w:r>
      <w:r w:rsidRPr="00BD5A5E">
        <w:rPr>
          <w:rFonts w:ascii="Tahoma" w:hAnsi="Tahoma" w:cs="Tahoma"/>
          <w:b/>
        </w:rPr>
        <w:t>Rental Period</w:t>
      </w:r>
      <w:r w:rsidRPr="00BD5A5E">
        <w:rPr>
          <w:rFonts w:ascii="Tahoma" w:hAnsi="Tahoma" w:cs="Tahoma"/>
        </w:rPr>
        <w:t>" means the period of hire delimited in a Task Order, as may be extended or shortened by notice of the Purchaser;</w:t>
      </w:r>
    </w:p>
    <w:p w:rsidR="00BF71F1" w:rsidRPr="007352DD" w:rsidRDefault="00BD5A5E" w:rsidP="00BD5A5E">
      <w:pPr>
        <w:ind w:left="1440"/>
        <w:rPr>
          <w:rFonts w:ascii="Tahoma" w:hAnsi="Tahoma" w:cs="Tahoma"/>
          <w:b/>
          <w:bCs/>
        </w:rPr>
      </w:pPr>
      <w:r w:rsidRPr="00BD5A5E">
        <w:rPr>
          <w:rFonts w:ascii="Tahoma" w:hAnsi="Tahoma" w:cs="Tahoma"/>
          <w:b/>
          <w:bCs/>
        </w:rPr>
        <w:t xml:space="preserve"> </w:t>
      </w:r>
      <w:r w:rsidR="00BF71F1" w:rsidRPr="007352DD">
        <w:rPr>
          <w:rFonts w:ascii="Tahoma" w:hAnsi="Tahoma" w:cs="Tahoma"/>
          <w:b/>
          <w:bCs/>
        </w:rPr>
        <w:t xml:space="preserve">“Specification” </w:t>
      </w:r>
      <w:r w:rsidR="00BF71F1" w:rsidRPr="007352DD">
        <w:rPr>
          <w:rFonts w:ascii="Tahoma" w:hAnsi="Tahoma" w:cs="Tahoma"/>
        </w:rPr>
        <w:t xml:space="preserve">means the General Specification relating to the required </w:t>
      </w:r>
      <w:r w:rsidR="00BF71F1">
        <w:rPr>
          <w:rFonts w:ascii="Tahoma" w:hAnsi="Tahoma" w:cs="Tahoma"/>
        </w:rPr>
        <w:t xml:space="preserve">Plant Hire Service </w:t>
      </w:r>
      <w:r w:rsidR="00BF71F1" w:rsidRPr="007352DD">
        <w:rPr>
          <w:rFonts w:ascii="Tahoma" w:hAnsi="Tahoma" w:cs="Tahoma"/>
        </w:rPr>
        <w:t xml:space="preserve">over the period of the DPS (as set out in Section 3), </w:t>
      </w:r>
      <w:r w:rsidR="00BF71F1" w:rsidRPr="00CC4006">
        <w:rPr>
          <w:rFonts w:ascii="Tahoma" w:hAnsi="Tahoma" w:cs="Tahoma"/>
        </w:rPr>
        <w:t xml:space="preserve">attached as </w:t>
      </w:r>
      <w:r w:rsidR="00BF71F1" w:rsidRPr="00CC4006">
        <w:rPr>
          <w:rFonts w:ascii="Tahoma" w:hAnsi="Tahoma" w:cs="Tahoma"/>
          <w:b/>
          <w:bCs/>
        </w:rPr>
        <w:t xml:space="preserve">Schedule 1 </w:t>
      </w:r>
      <w:r w:rsidR="00BF71F1" w:rsidRPr="00CC4006">
        <w:rPr>
          <w:rFonts w:ascii="Tahoma" w:hAnsi="Tahoma" w:cs="Tahoma"/>
        </w:rPr>
        <w:t>hereto</w:t>
      </w:r>
      <w:r w:rsidR="00BF71F1" w:rsidRPr="007352DD">
        <w:rPr>
          <w:rFonts w:ascii="Tahoma" w:hAnsi="Tahoma" w:cs="Tahoma"/>
        </w:rPr>
        <w:t>;</w:t>
      </w:r>
    </w:p>
    <w:p w:rsidR="00BF71F1" w:rsidRPr="00B5464C" w:rsidRDefault="00BF71F1" w:rsidP="00BF71F1">
      <w:pPr>
        <w:ind w:left="1440"/>
        <w:rPr>
          <w:rFonts w:ascii="Tahoma" w:hAnsi="Tahoma" w:cs="Tahoma"/>
          <w:b/>
          <w:bCs/>
        </w:rPr>
      </w:pPr>
      <w:r w:rsidRPr="007352DD">
        <w:rPr>
          <w:rFonts w:ascii="Tahoma" w:hAnsi="Tahoma" w:cs="Tahoma"/>
          <w:b/>
          <w:bCs/>
        </w:rPr>
        <w:t>“</w:t>
      </w:r>
      <w:r>
        <w:rPr>
          <w:rFonts w:ascii="Tahoma" w:hAnsi="Tahoma" w:cs="Tahoma"/>
          <w:b/>
          <w:bCs/>
        </w:rPr>
        <w:t>Services</w:t>
      </w:r>
      <w:r w:rsidRPr="007352DD">
        <w:rPr>
          <w:rFonts w:ascii="Tahoma" w:hAnsi="Tahoma" w:cs="Tahoma"/>
          <w:b/>
          <w:bCs/>
        </w:rPr>
        <w:t xml:space="preserve">” </w:t>
      </w:r>
      <w:r w:rsidRPr="007352DD">
        <w:rPr>
          <w:rFonts w:ascii="Tahoma" w:hAnsi="Tahoma" w:cs="Tahoma"/>
        </w:rPr>
        <w:t xml:space="preserve">means </w:t>
      </w:r>
      <w:r>
        <w:rPr>
          <w:rFonts w:ascii="Tahoma" w:hAnsi="Tahoma" w:cs="Tahoma"/>
        </w:rPr>
        <w:t>Plant Hire</w:t>
      </w:r>
      <w:r w:rsidRPr="007352DD">
        <w:rPr>
          <w:rFonts w:ascii="Tahoma" w:hAnsi="Tahoma" w:cs="Tahoma"/>
        </w:rPr>
        <w:t xml:space="preserve"> </w:t>
      </w:r>
      <w:r>
        <w:rPr>
          <w:rFonts w:ascii="Tahoma" w:hAnsi="Tahoma" w:cs="Tahoma"/>
        </w:rPr>
        <w:t xml:space="preserve">Services </w:t>
      </w:r>
      <w:r w:rsidRPr="007352DD">
        <w:rPr>
          <w:rFonts w:ascii="Tahoma" w:hAnsi="Tahoma" w:cs="Tahoma"/>
        </w:rPr>
        <w:t xml:space="preserve">(including any works or ancillary </w:t>
      </w:r>
      <w:r>
        <w:rPr>
          <w:rFonts w:ascii="Tahoma" w:hAnsi="Tahoma" w:cs="Tahoma"/>
        </w:rPr>
        <w:t>services</w:t>
      </w:r>
      <w:r w:rsidRPr="007352DD">
        <w:rPr>
          <w:rFonts w:ascii="Tahoma" w:hAnsi="Tahoma" w:cs="Tahoma"/>
        </w:rPr>
        <w:t xml:space="preserve">) meeting the Specification referred to </w:t>
      </w:r>
      <w:r w:rsidRPr="00CC4006">
        <w:rPr>
          <w:rFonts w:ascii="Tahoma" w:hAnsi="Tahoma" w:cs="Tahoma"/>
        </w:rPr>
        <w:t xml:space="preserve">in </w:t>
      </w:r>
      <w:r w:rsidRPr="00CC4006">
        <w:rPr>
          <w:rFonts w:ascii="Tahoma" w:hAnsi="Tahoma" w:cs="Tahoma"/>
          <w:b/>
          <w:bCs/>
        </w:rPr>
        <w:t>Schedule 1</w:t>
      </w:r>
      <w:r w:rsidRPr="00CC4006">
        <w:rPr>
          <w:rFonts w:ascii="Tahoma" w:hAnsi="Tahoma" w:cs="Tahoma"/>
        </w:rPr>
        <w:t xml:space="preserve"> and any subsequent</w:t>
      </w:r>
      <w:r w:rsidRPr="007352DD">
        <w:rPr>
          <w:rFonts w:ascii="Tahoma" w:hAnsi="Tahoma" w:cs="Tahoma"/>
        </w:rPr>
        <w:t xml:space="preserve"> amendments agreed by </w:t>
      </w:r>
      <w:r>
        <w:rPr>
          <w:rFonts w:ascii="Tahoma" w:hAnsi="Tahoma" w:cs="Tahoma"/>
        </w:rPr>
        <w:t>the Purchaser</w:t>
      </w:r>
      <w:r w:rsidRPr="007352DD">
        <w:rPr>
          <w:rFonts w:ascii="Tahoma" w:hAnsi="Tahoma" w:cs="Tahoma"/>
        </w:rPr>
        <w:t xml:space="preserve"> in writing, and supplied in accordance</w:t>
      </w:r>
      <w:r w:rsidRPr="00B5464C">
        <w:rPr>
          <w:rFonts w:ascii="Tahoma" w:hAnsi="Tahoma" w:cs="Tahoma"/>
        </w:rPr>
        <w:t xml:space="preserve"> with </w:t>
      </w:r>
      <w:r>
        <w:rPr>
          <w:rFonts w:ascii="Tahoma" w:hAnsi="Tahoma" w:cs="Tahoma"/>
        </w:rPr>
        <w:t>these terms and conditions;</w:t>
      </w:r>
    </w:p>
    <w:p w:rsidR="00BF71F1" w:rsidRPr="00B5464C" w:rsidRDefault="00BF71F1" w:rsidP="00BF71F1">
      <w:pPr>
        <w:ind w:left="1440"/>
        <w:rPr>
          <w:rFonts w:ascii="Tahoma" w:hAnsi="Tahoma" w:cs="Tahoma"/>
        </w:rPr>
      </w:pPr>
      <w:r w:rsidRPr="00B5464C">
        <w:rPr>
          <w:rFonts w:ascii="Tahoma" w:hAnsi="Tahoma" w:cs="Tahoma"/>
          <w:b/>
          <w:bCs/>
        </w:rPr>
        <w:t xml:space="preserve">“Staff” </w:t>
      </w:r>
      <w:r w:rsidRPr="00B5464C">
        <w:rPr>
          <w:rFonts w:ascii="Tahoma" w:hAnsi="Tahoma" w:cs="Tahoma"/>
        </w:rPr>
        <w:t xml:space="preserve">means all persons (including, without limitation, employees, agents and independent contractors) used or engaged by the </w:t>
      </w:r>
      <w:r>
        <w:rPr>
          <w:rFonts w:ascii="Tahoma" w:hAnsi="Tahoma" w:cs="Tahoma"/>
        </w:rPr>
        <w:t>Contractor</w:t>
      </w:r>
      <w:r w:rsidRPr="00B5464C">
        <w:rPr>
          <w:rFonts w:ascii="Tahoma" w:hAnsi="Tahoma" w:cs="Tahoma"/>
        </w:rPr>
        <w:t xml:space="preserve"> in the provision of </w:t>
      </w:r>
      <w:r>
        <w:rPr>
          <w:rFonts w:ascii="Tahoma" w:hAnsi="Tahoma" w:cs="Tahoma"/>
        </w:rPr>
        <w:t>Services</w:t>
      </w:r>
      <w:r w:rsidRPr="00B5464C">
        <w:rPr>
          <w:rFonts w:ascii="Tahoma" w:hAnsi="Tahoma" w:cs="Tahoma"/>
        </w:rPr>
        <w:t>;</w:t>
      </w:r>
    </w:p>
    <w:p w:rsidR="00BF71F1" w:rsidRPr="00B5464C" w:rsidRDefault="00BF71F1" w:rsidP="00BF71F1">
      <w:pPr>
        <w:ind w:left="1418" w:firstLine="22"/>
        <w:rPr>
          <w:rFonts w:ascii="Tahoma" w:hAnsi="Tahoma" w:cs="Tahoma"/>
        </w:rPr>
      </w:pPr>
      <w:r w:rsidRPr="00B5464C">
        <w:rPr>
          <w:rFonts w:ascii="Tahoma" w:hAnsi="Tahoma" w:cs="Tahoma"/>
          <w:b/>
          <w:bCs/>
        </w:rPr>
        <w:t>“</w:t>
      </w:r>
      <w:r>
        <w:rPr>
          <w:rFonts w:ascii="Tahoma" w:hAnsi="Tahoma" w:cs="Tahoma"/>
          <w:b/>
          <w:bCs/>
        </w:rPr>
        <w:t>The LGOPC</w:t>
      </w:r>
      <w:r w:rsidRPr="00B5464C">
        <w:rPr>
          <w:rFonts w:ascii="Tahoma" w:hAnsi="Tahoma" w:cs="Tahoma"/>
          <w:b/>
          <w:bCs/>
        </w:rPr>
        <w:t xml:space="preserve">” </w:t>
      </w:r>
      <w:r w:rsidRPr="00B5464C">
        <w:rPr>
          <w:rFonts w:ascii="Tahoma" w:hAnsi="Tahoma" w:cs="Tahoma"/>
        </w:rPr>
        <w:t xml:space="preserve">means </w:t>
      </w:r>
      <w:r>
        <w:rPr>
          <w:rFonts w:ascii="Tahoma" w:hAnsi="Tahoma" w:cs="Tahoma"/>
        </w:rPr>
        <w:t>t</w:t>
      </w:r>
      <w:r w:rsidRPr="00B5464C">
        <w:rPr>
          <w:rFonts w:ascii="Tahoma" w:hAnsi="Tahoma" w:cs="Tahoma"/>
        </w:rPr>
        <w:t xml:space="preserve">he </w:t>
      </w:r>
      <w:r w:rsidRPr="00B055BB">
        <w:rPr>
          <w:rFonts w:ascii="Tahoma" w:hAnsi="Tahoma" w:cs="Tahoma"/>
        </w:rPr>
        <w:t>Local Government Operational Procurement Centre (the LGOPC) acting as a Central Purchasing Body (CPB) under the auspices of Kerry County Council</w:t>
      </w:r>
      <w:r w:rsidRPr="00B5464C">
        <w:rPr>
          <w:rFonts w:ascii="Tahoma" w:hAnsi="Tahoma" w:cs="Tahoma"/>
        </w:rPr>
        <w:t>;</w:t>
      </w:r>
    </w:p>
    <w:p w:rsidR="00BF71F1" w:rsidRDefault="00BF71F1" w:rsidP="00BF71F1">
      <w:pPr>
        <w:ind w:left="1418" w:firstLine="22"/>
        <w:rPr>
          <w:rFonts w:ascii="Tahoma" w:hAnsi="Tahoma" w:cs="Tahoma"/>
        </w:rPr>
      </w:pPr>
      <w:r w:rsidRPr="00B5464C">
        <w:rPr>
          <w:rFonts w:ascii="Tahoma" w:hAnsi="Tahoma" w:cs="Tahoma"/>
          <w:b/>
          <w:bCs/>
        </w:rPr>
        <w:t xml:space="preserve">“VAT” </w:t>
      </w:r>
      <w:r w:rsidRPr="00B5464C">
        <w:rPr>
          <w:rFonts w:ascii="Tahoma" w:hAnsi="Tahoma" w:cs="Tahoma"/>
        </w:rPr>
        <w:t>means Value Added Tax.</w:t>
      </w:r>
    </w:p>
    <w:p w:rsidR="00F1036D" w:rsidRPr="00B5464C" w:rsidRDefault="00F1036D" w:rsidP="00F1036D">
      <w:pPr>
        <w:spacing w:before="0"/>
        <w:ind w:left="1418" w:firstLine="23"/>
        <w:rPr>
          <w:rFonts w:ascii="Tahoma" w:hAnsi="Tahoma" w:cs="Tahoma"/>
        </w:rPr>
      </w:pPr>
    </w:p>
    <w:p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In </w:t>
      </w:r>
      <w:r>
        <w:rPr>
          <w:rFonts w:ascii="Tahoma" w:hAnsi="Tahoma" w:cs="Tahoma"/>
          <w:sz w:val="20"/>
          <w:szCs w:val="20"/>
        </w:rPr>
        <w:t>these terms and conditions</w:t>
      </w:r>
      <w:r w:rsidRPr="00B5464C">
        <w:rPr>
          <w:rFonts w:ascii="Tahoma" w:hAnsi="Tahoma" w:cs="Tahoma"/>
          <w:sz w:val="20"/>
          <w:szCs w:val="20"/>
        </w:rPr>
        <w:t>, unless where otherwise specified:</w:t>
      </w:r>
    </w:p>
    <w:p w:rsidR="00BF71F1" w:rsidRPr="00B5464C" w:rsidRDefault="00BF71F1" w:rsidP="00BF71F1">
      <w:pPr>
        <w:ind w:left="180"/>
        <w:rPr>
          <w:rFonts w:ascii="Tahoma" w:hAnsi="Tahoma" w:cs="Tahoma"/>
        </w:rPr>
      </w:pPr>
    </w:p>
    <w:p w:rsidR="00BF71F1"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words in the singular include the plural and vice versa;</w:t>
      </w:r>
    </w:p>
    <w:p w:rsidR="008459F6" w:rsidRPr="00B5464C" w:rsidRDefault="008459F6" w:rsidP="008459F6">
      <w:pPr>
        <w:pStyle w:val="PhilipLeeContractNumbering"/>
        <w:tabs>
          <w:tab w:val="clear" w:pos="709"/>
        </w:tabs>
        <w:ind w:left="2126" w:firstLine="0"/>
        <w:rPr>
          <w:rFonts w:ascii="Tahoma" w:hAnsi="Tahoma" w:cs="Tahoma"/>
          <w:sz w:val="20"/>
          <w:szCs w:val="20"/>
        </w:rPr>
      </w:pPr>
    </w:p>
    <w:p w:rsidR="00BF71F1" w:rsidRPr="00B5464C"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words importing individuals shall also include reference to incorporated and unincorporated associations and vice versa;</w:t>
      </w:r>
    </w:p>
    <w:p w:rsidR="00BF71F1" w:rsidRPr="00B5464C" w:rsidRDefault="00BF71F1" w:rsidP="00BF71F1">
      <w:pPr>
        <w:pStyle w:val="PhilipLeeContractNumbering"/>
        <w:tabs>
          <w:tab w:val="clear" w:pos="709"/>
        </w:tabs>
        <w:ind w:left="1418" w:firstLine="0"/>
        <w:rPr>
          <w:rFonts w:ascii="Tahoma" w:hAnsi="Tahoma" w:cs="Tahoma"/>
          <w:sz w:val="20"/>
          <w:szCs w:val="20"/>
        </w:rPr>
      </w:pPr>
    </w:p>
    <w:p w:rsidR="00BF71F1"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words in any gender shall include all genders;</w:t>
      </w:r>
    </w:p>
    <w:p w:rsidR="007B6B6E" w:rsidRPr="00B5464C" w:rsidRDefault="007B6B6E" w:rsidP="007B6B6E">
      <w:pPr>
        <w:pStyle w:val="PhilipLeeContractNumbering"/>
        <w:tabs>
          <w:tab w:val="clear" w:pos="709"/>
        </w:tabs>
        <w:ind w:left="0" w:firstLine="0"/>
        <w:rPr>
          <w:rFonts w:ascii="Tahoma" w:hAnsi="Tahoma" w:cs="Tahoma"/>
          <w:sz w:val="20"/>
          <w:szCs w:val="20"/>
        </w:rPr>
      </w:pPr>
    </w:p>
    <w:p w:rsidR="00BF71F1" w:rsidRDefault="00BF71F1" w:rsidP="007B6B6E">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headings and titles are inserted for convenience only and shall not </w:t>
      </w:r>
      <w:r>
        <w:rPr>
          <w:rFonts w:ascii="Tahoma" w:hAnsi="Tahoma" w:cs="Tahoma"/>
          <w:sz w:val="20"/>
          <w:szCs w:val="20"/>
        </w:rPr>
        <w:t>affect the construction of these terms and conditions</w:t>
      </w:r>
      <w:r w:rsidRPr="00B5464C">
        <w:rPr>
          <w:rFonts w:ascii="Tahoma" w:hAnsi="Tahoma" w:cs="Tahoma"/>
          <w:sz w:val="20"/>
          <w:szCs w:val="20"/>
        </w:rPr>
        <w:t>;</w:t>
      </w:r>
    </w:p>
    <w:p w:rsidR="007B6B6E" w:rsidRPr="007B6B6E" w:rsidRDefault="007B6B6E" w:rsidP="007B6B6E">
      <w:pPr>
        <w:pStyle w:val="PhilipLeeContractNumbering"/>
        <w:tabs>
          <w:tab w:val="clear" w:pos="709"/>
        </w:tabs>
        <w:ind w:left="0" w:firstLine="0"/>
        <w:rPr>
          <w:rFonts w:ascii="Tahoma" w:hAnsi="Tahoma" w:cs="Tahoma"/>
          <w:sz w:val="20"/>
          <w:szCs w:val="20"/>
        </w:rPr>
      </w:pPr>
    </w:p>
    <w:p w:rsidR="00BF71F1" w:rsidRPr="00B5464C"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references to a day mean a calendar day;</w:t>
      </w:r>
    </w:p>
    <w:p w:rsidR="00BF71F1" w:rsidRPr="00B5464C" w:rsidRDefault="00BF71F1" w:rsidP="00BF71F1">
      <w:pPr>
        <w:tabs>
          <w:tab w:val="num" w:pos="1800"/>
        </w:tabs>
        <w:ind w:left="1800" w:hanging="1080"/>
        <w:rPr>
          <w:rFonts w:ascii="Tahoma" w:hAnsi="Tahoma" w:cs="Tahoma"/>
        </w:rPr>
      </w:pPr>
    </w:p>
    <w:p w:rsidR="00BF71F1" w:rsidRPr="00B5464C"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references to a working day mean a day that is not a Saturday, Sunday, a public holiday established under the Organisation of Working Time Act 1997 or Good Friday; </w:t>
      </w:r>
    </w:p>
    <w:p w:rsidR="00BF71F1" w:rsidRPr="00B5464C" w:rsidRDefault="00BF71F1" w:rsidP="00BF71F1">
      <w:pPr>
        <w:pStyle w:val="PhilipLeeContractNumbering"/>
        <w:tabs>
          <w:tab w:val="clear" w:pos="709"/>
        </w:tabs>
        <w:ind w:left="0" w:firstLine="0"/>
        <w:rPr>
          <w:rFonts w:ascii="Tahoma" w:hAnsi="Tahoma" w:cs="Tahoma"/>
          <w:sz w:val="20"/>
          <w:szCs w:val="20"/>
        </w:rPr>
      </w:pPr>
    </w:p>
    <w:p w:rsidR="00BF71F1" w:rsidRPr="00B5464C"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any Irish legal or accounting term for any action, remedy, method of judicial proceeding, insolvency proceeding, event of incapacity, legal or accounting document, legal or accounting status, court, governmental or administrative authority or agency, accounting body, official or any legal or accounting concept practice or principle or thing shall in respect of any jurisdiction other than Ireland be deemed to include what most approximates in that jurisdiction to the Irish legal or accounting term concerned;</w:t>
      </w:r>
    </w:p>
    <w:p w:rsidR="00BF71F1" w:rsidRPr="00B5464C" w:rsidRDefault="00BF71F1" w:rsidP="00BF71F1">
      <w:pPr>
        <w:pStyle w:val="PhilipLeeContractNumbering"/>
        <w:tabs>
          <w:tab w:val="clear" w:pos="709"/>
        </w:tabs>
        <w:ind w:left="0" w:firstLine="0"/>
        <w:rPr>
          <w:rFonts w:ascii="Tahoma" w:hAnsi="Tahoma" w:cs="Tahoma"/>
          <w:sz w:val="20"/>
          <w:szCs w:val="20"/>
        </w:rPr>
      </w:pPr>
    </w:p>
    <w:p w:rsidR="00BF71F1"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references to any statute or statutory provision shall be construed as references to the same as it may have been or may from time to time be amended, modified or re-enacted.</w:t>
      </w:r>
    </w:p>
    <w:p w:rsidR="00BF71F1" w:rsidRDefault="00BF71F1" w:rsidP="00BF71F1">
      <w:pPr>
        <w:pStyle w:val="PhilipLeeContractNumbering"/>
        <w:tabs>
          <w:tab w:val="clear" w:pos="709"/>
        </w:tabs>
        <w:ind w:left="2126" w:firstLine="0"/>
        <w:rPr>
          <w:rFonts w:ascii="Tahoma" w:hAnsi="Tahoma" w:cs="Tahoma"/>
          <w:sz w:val="20"/>
          <w:szCs w:val="20"/>
        </w:rPr>
      </w:pPr>
    </w:p>
    <w:p w:rsidR="00BF71F1" w:rsidRPr="00B5464C" w:rsidRDefault="00BF71F1" w:rsidP="00BF71F1">
      <w:pPr>
        <w:pStyle w:val="PhilipLeeContractNumbering"/>
        <w:numPr>
          <w:ilvl w:val="2"/>
          <w:numId w:val="13"/>
        </w:numPr>
        <w:rPr>
          <w:rFonts w:ascii="Tahoma" w:hAnsi="Tahoma" w:cs="Tahoma"/>
          <w:sz w:val="20"/>
          <w:szCs w:val="20"/>
        </w:rPr>
      </w:pPr>
      <w:r w:rsidRPr="0000320C">
        <w:rPr>
          <w:rFonts w:ascii="Tahoma" w:hAnsi="Tahoma" w:cs="Tahoma"/>
          <w:sz w:val="20"/>
          <w:szCs w:val="20"/>
        </w:rPr>
        <w:t>in the event of any ambiguity or discrepancy between these terms and conditions and the Schedules, then these terms and conditions shall prevail;</w:t>
      </w:r>
    </w:p>
    <w:p w:rsidR="00BF71F1" w:rsidRPr="00B5464C" w:rsidRDefault="00BF71F1" w:rsidP="00BF71F1">
      <w:pPr>
        <w:pStyle w:val="PhilipLeeContractNumbering"/>
        <w:tabs>
          <w:tab w:val="clear" w:pos="709"/>
        </w:tabs>
        <w:ind w:left="0" w:firstLine="0"/>
        <w:rPr>
          <w:rFonts w:ascii="Tahoma" w:hAnsi="Tahoma" w:cs="Tahoma"/>
          <w:sz w:val="20"/>
          <w:szCs w:val="20"/>
        </w:rPr>
      </w:pPr>
    </w:p>
    <w:p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Certain Rules of Construction disapplied: </w:t>
      </w:r>
    </w:p>
    <w:p w:rsidR="00BF71F1" w:rsidRPr="00B5464C" w:rsidRDefault="00BF71F1" w:rsidP="00BF71F1">
      <w:pPr>
        <w:pStyle w:val="PhilipLeeContractNumbering"/>
        <w:tabs>
          <w:tab w:val="clear" w:pos="709"/>
        </w:tabs>
        <w:rPr>
          <w:rFonts w:ascii="Tahoma" w:hAnsi="Tahoma" w:cs="Tahoma"/>
          <w:sz w:val="20"/>
          <w:szCs w:val="20"/>
        </w:rPr>
      </w:pPr>
    </w:p>
    <w:p w:rsidR="00BF71F1" w:rsidRPr="00B5464C" w:rsidRDefault="00BF71F1" w:rsidP="00BF71F1">
      <w:pPr>
        <w:pStyle w:val="PhilipLeeContractNumbering"/>
        <w:numPr>
          <w:ilvl w:val="2"/>
          <w:numId w:val="13"/>
        </w:numPr>
        <w:rPr>
          <w:rFonts w:ascii="Tahoma" w:hAnsi="Tahoma" w:cs="Tahoma"/>
          <w:sz w:val="20"/>
          <w:szCs w:val="20"/>
        </w:rPr>
      </w:pPr>
      <w:r>
        <w:rPr>
          <w:rFonts w:ascii="Tahoma" w:hAnsi="Tahoma" w:cs="Tahoma"/>
          <w:sz w:val="20"/>
          <w:szCs w:val="20"/>
        </w:rPr>
        <w:t>These terms and conditions</w:t>
      </w:r>
      <w:r w:rsidRPr="00B5464C">
        <w:rPr>
          <w:rFonts w:ascii="Tahoma" w:hAnsi="Tahoma" w:cs="Tahoma"/>
          <w:sz w:val="20"/>
          <w:szCs w:val="20"/>
        </w:rPr>
        <w:t xml:space="preserve"> shall be construed without regard to the rule of construction known as “ejusdem generis”.</w:t>
      </w:r>
    </w:p>
    <w:p w:rsidR="00BF71F1" w:rsidRPr="00B5464C" w:rsidRDefault="00BF71F1" w:rsidP="00BF71F1">
      <w:pPr>
        <w:pStyle w:val="PhilipLeeContractNumbering"/>
        <w:tabs>
          <w:tab w:val="clear" w:pos="709"/>
        </w:tabs>
        <w:ind w:left="1418" w:firstLine="0"/>
        <w:rPr>
          <w:rFonts w:ascii="Tahoma" w:hAnsi="Tahoma" w:cs="Tahoma"/>
          <w:sz w:val="20"/>
          <w:szCs w:val="20"/>
        </w:rPr>
      </w:pPr>
    </w:p>
    <w:p w:rsidR="00BF71F1" w:rsidRPr="00B5464C"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If any ambiguity or question of intent or interpretation arises, </w:t>
      </w:r>
      <w:r>
        <w:rPr>
          <w:rFonts w:ascii="Tahoma" w:hAnsi="Tahoma" w:cs="Tahoma"/>
          <w:sz w:val="20"/>
          <w:szCs w:val="20"/>
        </w:rPr>
        <w:t>these terms and conditions</w:t>
      </w:r>
      <w:r w:rsidRPr="00B5464C">
        <w:rPr>
          <w:rFonts w:ascii="Tahoma" w:hAnsi="Tahoma" w:cs="Tahoma"/>
          <w:sz w:val="20"/>
          <w:szCs w:val="20"/>
        </w:rPr>
        <w:t xml:space="preserve"> shall be construed as if drafted jointly by the parties and no presumption or burden of proof shall arise favouring or disfavouring any party by virtue of the authorship of any of the provisions of </w:t>
      </w:r>
      <w:r>
        <w:rPr>
          <w:rFonts w:ascii="Tahoma" w:hAnsi="Tahoma" w:cs="Tahoma"/>
          <w:sz w:val="20"/>
          <w:szCs w:val="20"/>
        </w:rPr>
        <w:t>these terms and conditions</w:t>
      </w:r>
      <w:r w:rsidRPr="00B5464C">
        <w:rPr>
          <w:rFonts w:ascii="Tahoma" w:hAnsi="Tahoma" w:cs="Tahoma"/>
          <w:sz w:val="20"/>
          <w:szCs w:val="20"/>
        </w:rPr>
        <w:t>.</w:t>
      </w:r>
    </w:p>
    <w:p w:rsidR="00BF71F1" w:rsidRPr="00F1036D" w:rsidRDefault="00BF71F1" w:rsidP="00BF71F1">
      <w:pPr>
        <w:pStyle w:val="Heading2"/>
        <w:numPr>
          <w:ilvl w:val="0"/>
          <w:numId w:val="13"/>
        </w:numPr>
        <w:spacing w:before="360" w:after="240" w:line="240" w:lineRule="auto"/>
        <w:rPr>
          <w:b/>
        </w:rPr>
      </w:pPr>
      <w:r w:rsidRPr="00F1036D">
        <w:rPr>
          <w:b/>
        </w:rPr>
        <w:t>Entire Agreement</w:t>
      </w:r>
    </w:p>
    <w:p w:rsidR="00BF71F1" w:rsidRPr="00B5464C" w:rsidRDefault="00BF71F1" w:rsidP="00BF71F1">
      <w:pPr>
        <w:pStyle w:val="PhilipLeeContractNumbering"/>
        <w:numPr>
          <w:ilvl w:val="1"/>
          <w:numId w:val="13"/>
        </w:numPr>
        <w:rPr>
          <w:rFonts w:ascii="Tahoma" w:hAnsi="Tahoma" w:cs="Tahoma"/>
          <w:sz w:val="20"/>
          <w:szCs w:val="20"/>
        </w:rPr>
      </w:pPr>
      <w:bookmarkStart w:id="19" w:name="_Ref244594256"/>
      <w:r>
        <w:rPr>
          <w:rFonts w:ascii="Tahoma" w:hAnsi="Tahoma" w:cs="Tahoma"/>
          <w:sz w:val="20"/>
          <w:szCs w:val="20"/>
        </w:rPr>
        <w:t>These terms and conditions</w:t>
      </w:r>
      <w:r w:rsidRPr="00B5464C">
        <w:rPr>
          <w:rFonts w:ascii="Tahoma" w:hAnsi="Tahoma" w:cs="Tahoma"/>
          <w:sz w:val="20"/>
          <w:szCs w:val="20"/>
        </w:rPr>
        <w:t xml:space="preserve"> </w:t>
      </w:r>
      <w:r>
        <w:rPr>
          <w:rFonts w:ascii="Tahoma" w:hAnsi="Tahoma" w:cs="Tahoma"/>
          <w:sz w:val="20"/>
          <w:szCs w:val="20"/>
        </w:rPr>
        <w:t xml:space="preserve">together with the Contract </w:t>
      </w:r>
      <w:r w:rsidRPr="00B5464C">
        <w:rPr>
          <w:rFonts w:ascii="Tahoma" w:hAnsi="Tahoma" w:cs="Tahoma"/>
          <w:sz w:val="20"/>
          <w:szCs w:val="20"/>
        </w:rPr>
        <w:t xml:space="preserve">contain the entire agreement between the parties and contain all the terms </w:t>
      </w:r>
      <w:r>
        <w:rPr>
          <w:rFonts w:ascii="Tahoma" w:hAnsi="Tahoma" w:cs="Tahoma"/>
          <w:sz w:val="20"/>
          <w:szCs w:val="20"/>
        </w:rPr>
        <w:t xml:space="preserve">that </w:t>
      </w:r>
      <w:r w:rsidRPr="00B5464C">
        <w:rPr>
          <w:rFonts w:ascii="Tahoma" w:hAnsi="Tahoma" w:cs="Tahoma"/>
          <w:sz w:val="20"/>
          <w:szCs w:val="20"/>
        </w:rPr>
        <w:t xml:space="preserve">the parties have agreed with respect to its subject matter and supersedes all previous drafts, agreements, representations, arrangements and understandings between the parties. </w:t>
      </w:r>
    </w:p>
    <w:p w:rsidR="00BF71F1" w:rsidRPr="00B5464C" w:rsidRDefault="00BF71F1" w:rsidP="00BF71F1">
      <w:pPr>
        <w:pStyle w:val="PhilipLeeContractNumbering"/>
        <w:tabs>
          <w:tab w:val="clear" w:pos="709"/>
        </w:tabs>
        <w:ind w:left="1418" w:firstLine="0"/>
        <w:rPr>
          <w:rFonts w:ascii="Tahoma" w:hAnsi="Tahoma" w:cs="Tahoma"/>
          <w:sz w:val="20"/>
          <w:szCs w:val="20"/>
        </w:rPr>
      </w:pPr>
    </w:p>
    <w:bookmarkEnd w:id="19"/>
    <w:p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Neither party has relied on any other written or oral agreement, representation, arrangement or understanding.</w:t>
      </w:r>
    </w:p>
    <w:p w:rsidR="00BF71F1" w:rsidRPr="00B5464C" w:rsidRDefault="00BF71F1" w:rsidP="00BF71F1">
      <w:pPr>
        <w:pStyle w:val="PhilipLeeContractNumbering"/>
        <w:tabs>
          <w:tab w:val="clear" w:pos="709"/>
        </w:tabs>
        <w:ind w:left="1418" w:firstLine="0"/>
        <w:rPr>
          <w:rFonts w:ascii="Tahoma" w:hAnsi="Tahoma" w:cs="Tahoma"/>
          <w:sz w:val="20"/>
          <w:szCs w:val="20"/>
        </w:rPr>
      </w:pPr>
    </w:p>
    <w:p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The </w:t>
      </w:r>
      <w:r>
        <w:rPr>
          <w:rFonts w:ascii="Tahoma" w:hAnsi="Tahoma" w:cs="Tahoma"/>
          <w:sz w:val="20"/>
          <w:szCs w:val="20"/>
        </w:rPr>
        <w:t>Contractor</w:t>
      </w:r>
      <w:r w:rsidRPr="00B5464C">
        <w:rPr>
          <w:rFonts w:ascii="Tahoma" w:hAnsi="Tahoma" w:cs="Tahoma"/>
          <w:sz w:val="20"/>
          <w:szCs w:val="20"/>
        </w:rPr>
        <w:t xml:space="preserve"> acknowledges that it has not been induced to enter into </w:t>
      </w:r>
      <w:r>
        <w:rPr>
          <w:rFonts w:ascii="Tahoma" w:hAnsi="Tahoma" w:cs="Tahoma"/>
          <w:sz w:val="20"/>
          <w:szCs w:val="20"/>
        </w:rPr>
        <w:t>these terms and conditions</w:t>
      </w:r>
      <w:r w:rsidRPr="00B5464C">
        <w:rPr>
          <w:rFonts w:ascii="Tahoma" w:hAnsi="Tahoma" w:cs="Tahoma"/>
          <w:sz w:val="20"/>
          <w:szCs w:val="20"/>
        </w:rPr>
        <w:t xml:space="preserve"> by a statement or promise </w:t>
      </w:r>
      <w:r>
        <w:rPr>
          <w:rFonts w:ascii="Tahoma" w:hAnsi="Tahoma" w:cs="Tahoma"/>
          <w:sz w:val="20"/>
          <w:szCs w:val="20"/>
        </w:rPr>
        <w:t>that these terms and conditions</w:t>
      </w:r>
      <w:r w:rsidRPr="00B5464C">
        <w:rPr>
          <w:rFonts w:ascii="Tahoma" w:hAnsi="Tahoma" w:cs="Tahoma"/>
          <w:sz w:val="20"/>
          <w:szCs w:val="20"/>
        </w:rPr>
        <w:t xml:space="preserve"> does not contain. </w:t>
      </w:r>
      <w:r>
        <w:rPr>
          <w:rFonts w:ascii="Tahoma" w:hAnsi="Tahoma" w:cs="Tahoma"/>
          <w:sz w:val="20"/>
          <w:szCs w:val="20"/>
        </w:rPr>
        <w:t>The Purchaser</w:t>
      </w:r>
      <w:r w:rsidRPr="00B5464C">
        <w:rPr>
          <w:rFonts w:ascii="Tahoma" w:hAnsi="Tahoma" w:cs="Tahoma"/>
          <w:sz w:val="20"/>
          <w:szCs w:val="20"/>
        </w:rPr>
        <w:t xml:space="preserve"> is </w:t>
      </w:r>
      <w:r>
        <w:rPr>
          <w:rFonts w:ascii="Tahoma" w:hAnsi="Tahoma" w:cs="Tahoma"/>
          <w:sz w:val="20"/>
          <w:szCs w:val="20"/>
        </w:rPr>
        <w:t xml:space="preserve">not </w:t>
      </w:r>
      <w:r w:rsidRPr="00B5464C">
        <w:rPr>
          <w:rFonts w:ascii="Tahoma" w:hAnsi="Tahoma" w:cs="Tahoma"/>
          <w:sz w:val="20"/>
          <w:szCs w:val="20"/>
        </w:rPr>
        <w:t xml:space="preserve">liable in equity, contract or tort or in any other way for a representation that is not set out in </w:t>
      </w:r>
      <w:r>
        <w:rPr>
          <w:rFonts w:ascii="Tahoma" w:hAnsi="Tahoma" w:cs="Tahoma"/>
          <w:sz w:val="20"/>
          <w:szCs w:val="20"/>
        </w:rPr>
        <w:t>these terms and conditions</w:t>
      </w:r>
      <w:r w:rsidRPr="00B5464C">
        <w:rPr>
          <w:rFonts w:ascii="Tahoma" w:hAnsi="Tahoma" w:cs="Tahoma"/>
          <w:sz w:val="20"/>
          <w:szCs w:val="20"/>
        </w:rPr>
        <w:t>.  Nothing in Clause 2 shall have the effect of limiting or restricting any liability of a party arising as a result of fraud.</w:t>
      </w:r>
    </w:p>
    <w:p w:rsidR="00BF71F1" w:rsidRPr="00B5464C" w:rsidRDefault="00BF71F1" w:rsidP="00BF71F1">
      <w:pPr>
        <w:pStyle w:val="PhilipLeeContractNumbering"/>
        <w:tabs>
          <w:tab w:val="clear" w:pos="709"/>
        </w:tabs>
        <w:ind w:left="1418" w:firstLine="0"/>
        <w:rPr>
          <w:rFonts w:ascii="Tahoma" w:hAnsi="Tahoma" w:cs="Tahoma"/>
          <w:sz w:val="20"/>
          <w:szCs w:val="20"/>
        </w:rPr>
      </w:pPr>
    </w:p>
    <w:p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Each obligation, warranty or representation of the </w:t>
      </w:r>
      <w:r>
        <w:rPr>
          <w:rFonts w:ascii="Tahoma" w:hAnsi="Tahoma" w:cs="Tahoma"/>
          <w:sz w:val="20"/>
          <w:szCs w:val="20"/>
        </w:rPr>
        <w:t>Contractor</w:t>
      </w:r>
      <w:r w:rsidRPr="00B5464C">
        <w:rPr>
          <w:rFonts w:ascii="Tahoma" w:hAnsi="Tahoma" w:cs="Tahoma"/>
          <w:sz w:val="20"/>
          <w:szCs w:val="20"/>
        </w:rPr>
        <w:t xml:space="preserve"> under </w:t>
      </w:r>
      <w:r>
        <w:rPr>
          <w:rFonts w:ascii="Tahoma" w:hAnsi="Tahoma" w:cs="Tahoma"/>
          <w:sz w:val="20"/>
          <w:szCs w:val="20"/>
        </w:rPr>
        <w:t>these terms and conditions</w:t>
      </w:r>
      <w:r w:rsidRPr="00B5464C">
        <w:rPr>
          <w:rFonts w:ascii="Tahoma" w:hAnsi="Tahoma" w:cs="Tahoma"/>
          <w:sz w:val="20"/>
          <w:szCs w:val="20"/>
        </w:rPr>
        <w:t xml:space="preserve"> is undertak</w:t>
      </w:r>
      <w:r>
        <w:rPr>
          <w:rFonts w:ascii="Tahoma" w:hAnsi="Tahoma" w:cs="Tahoma"/>
          <w:sz w:val="20"/>
          <w:szCs w:val="20"/>
        </w:rPr>
        <w:t xml:space="preserve">en or made </w:t>
      </w:r>
      <w:r w:rsidRPr="00B5464C">
        <w:rPr>
          <w:rFonts w:ascii="Tahoma" w:hAnsi="Tahoma" w:cs="Tahoma"/>
          <w:sz w:val="20"/>
          <w:szCs w:val="20"/>
        </w:rPr>
        <w:t xml:space="preserve">for the benefit of </w:t>
      </w:r>
      <w:r>
        <w:rPr>
          <w:rFonts w:ascii="Tahoma" w:hAnsi="Tahoma" w:cs="Tahoma"/>
          <w:sz w:val="20"/>
          <w:szCs w:val="20"/>
        </w:rPr>
        <w:t>the Purchaser</w:t>
      </w:r>
      <w:r w:rsidRPr="00B5464C">
        <w:rPr>
          <w:rFonts w:ascii="Tahoma" w:hAnsi="Tahoma" w:cs="Tahoma"/>
          <w:sz w:val="20"/>
          <w:szCs w:val="20"/>
        </w:rPr>
        <w:t>.</w:t>
      </w:r>
    </w:p>
    <w:p w:rsidR="00BF71F1" w:rsidRPr="00F1036D" w:rsidRDefault="00BF71F1" w:rsidP="00BF71F1">
      <w:pPr>
        <w:pStyle w:val="Heading2"/>
        <w:numPr>
          <w:ilvl w:val="0"/>
          <w:numId w:val="13"/>
        </w:numPr>
        <w:spacing w:before="360" w:after="240" w:line="240" w:lineRule="auto"/>
        <w:rPr>
          <w:b/>
        </w:rPr>
      </w:pPr>
      <w:r w:rsidRPr="00F1036D">
        <w:rPr>
          <w:b/>
        </w:rPr>
        <w:t>Duration</w:t>
      </w:r>
    </w:p>
    <w:p w:rsidR="00BD5A5E" w:rsidRPr="00B5464C" w:rsidRDefault="00BD5A5E" w:rsidP="00BD5A5E">
      <w:pPr>
        <w:pStyle w:val="Heading3"/>
        <w:numPr>
          <w:ilvl w:val="1"/>
          <w:numId w:val="13"/>
        </w:numPr>
        <w:overflowPunct w:val="0"/>
        <w:autoSpaceDE w:val="0"/>
        <w:autoSpaceDN w:val="0"/>
        <w:adjustRightInd w:val="0"/>
        <w:spacing w:before="200" w:after="200" w:line="240" w:lineRule="auto"/>
        <w:ind w:hanging="709"/>
        <w:textAlignment w:val="baseline"/>
      </w:pPr>
      <w:bookmarkStart w:id="20" w:name="_Ref244594164"/>
      <w:bookmarkStart w:id="21" w:name="_Ref244595015"/>
      <w:r>
        <w:t xml:space="preserve">The Contract </w:t>
      </w:r>
      <w:r w:rsidRPr="00B5464C">
        <w:t>and shall continue in full force and effect</w:t>
      </w:r>
      <w:r>
        <w:t xml:space="preserve"> for the Term as defined in the Contract </w:t>
      </w:r>
      <w:r w:rsidRPr="00B5464C">
        <w:t xml:space="preserve">unless it is otherwise terminated in accordance with the provisions of </w:t>
      </w:r>
      <w:r>
        <w:t>these terms and conditions</w:t>
      </w:r>
      <w:r w:rsidRPr="00B5464C">
        <w:t>. For t</w:t>
      </w:r>
      <w:r>
        <w:t>he avoidance of any doubt, the T</w:t>
      </w:r>
      <w:r w:rsidRPr="00B5464C">
        <w:t xml:space="preserve">erm may </w:t>
      </w:r>
      <w:r>
        <w:t xml:space="preserve">not exceed </w:t>
      </w:r>
      <w:bookmarkEnd w:id="20"/>
      <w:r>
        <w:t>12 months.</w:t>
      </w:r>
    </w:p>
    <w:p w:rsidR="00BF71F1" w:rsidRPr="00F1036D" w:rsidRDefault="00BF71F1" w:rsidP="00BF71F1">
      <w:pPr>
        <w:pStyle w:val="Heading2"/>
        <w:keepNext/>
        <w:numPr>
          <w:ilvl w:val="0"/>
          <w:numId w:val="13"/>
        </w:numPr>
        <w:spacing w:before="360" w:after="240" w:line="240" w:lineRule="auto"/>
        <w:rPr>
          <w:b/>
        </w:rPr>
      </w:pPr>
      <w:r w:rsidRPr="00F1036D">
        <w:rPr>
          <w:b/>
        </w:rPr>
        <w:t xml:space="preserve">Scope </w:t>
      </w:r>
    </w:p>
    <w:p w:rsidR="00BF71F1" w:rsidRPr="00B5464C"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pPr>
      <w:r w:rsidRPr="00212DBB">
        <w:rPr>
          <w:lang w:val="en-GB"/>
        </w:rPr>
        <w:t>The Contractor is appointed pursuant to these terms and conditions on a non-exclusive basis to provide the Services to the Purchaser and the Contractor accepts such appointment.</w:t>
      </w:r>
    </w:p>
    <w:p w:rsidR="00BF71F1" w:rsidRPr="00F1036D" w:rsidRDefault="00BF71F1" w:rsidP="00BF71F1">
      <w:pPr>
        <w:pStyle w:val="Heading2"/>
        <w:keepNext/>
        <w:numPr>
          <w:ilvl w:val="0"/>
          <w:numId w:val="13"/>
        </w:numPr>
        <w:spacing w:before="360" w:after="240" w:line="240" w:lineRule="auto"/>
        <w:rPr>
          <w:b/>
        </w:rPr>
      </w:pPr>
      <w:bookmarkStart w:id="22" w:name="_Toc425780105"/>
      <w:bookmarkStart w:id="23" w:name="_Toc425780434"/>
      <w:r w:rsidRPr="00F1036D">
        <w:rPr>
          <w:b/>
        </w:rPr>
        <w:t>DPS for Plant Hire Period – Division into Lots</w:t>
      </w:r>
      <w:bookmarkEnd w:id="22"/>
      <w:bookmarkEnd w:id="23"/>
    </w:p>
    <w:p w:rsidR="00BF71F1" w:rsidRPr="00903339"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pPr>
      <w:bookmarkStart w:id="24" w:name="_Toc425780106"/>
      <w:r>
        <w:t>These terms and conditions</w:t>
      </w:r>
      <w:r w:rsidRPr="00B5464C">
        <w:t xml:space="preserve"> pertain to </w:t>
      </w:r>
      <w:bookmarkEnd w:id="24"/>
      <w:r w:rsidRPr="00B5464C">
        <w:t xml:space="preserve">the </w:t>
      </w:r>
      <w:r>
        <w:t xml:space="preserve">completion of 'Plant </w:t>
      </w:r>
      <w:r w:rsidRPr="00903339">
        <w:t>Hire Services -  Lot 1. Plant Hire only (</w:t>
      </w:r>
      <w:r w:rsidRPr="00903339">
        <w:rPr>
          <w:u w:val="single"/>
        </w:rPr>
        <w:t>without</w:t>
      </w:r>
      <w:r w:rsidRPr="00903339">
        <w:t xml:space="preserve"> Operator/PSCS)</w:t>
      </w:r>
      <w:r>
        <w:t>'.</w:t>
      </w:r>
    </w:p>
    <w:bookmarkEnd w:id="21"/>
    <w:p w:rsidR="00BF71F1" w:rsidRPr="00F1036D" w:rsidRDefault="00BF71F1" w:rsidP="00BF71F1">
      <w:pPr>
        <w:pStyle w:val="Heading2"/>
        <w:numPr>
          <w:ilvl w:val="0"/>
          <w:numId w:val="13"/>
        </w:numPr>
        <w:spacing w:before="360" w:after="240" w:line="240" w:lineRule="auto"/>
        <w:rPr>
          <w:b/>
        </w:rPr>
      </w:pPr>
      <w:r w:rsidRPr="00F1036D">
        <w:rPr>
          <w:b/>
        </w:rPr>
        <w:t>Not used</w:t>
      </w:r>
    </w:p>
    <w:p w:rsidR="00BF71F1" w:rsidRPr="00F1036D" w:rsidRDefault="00BF71F1" w:rsidP="00BF71F1">
      <w:pPr>
        <w:pStyle w:val="Heading2"/>
        <w:numPr>
          <w:ilvl w:val="0"/>
          <w:numId w:val="13"/>
        </w:numPr>
        <w:spacing w:before="360" w:after="240" w:line="240" w:lineRule="auto"/>
        <w:rPr>
          <w:b/>
        </w:rPr>
      </w:pPr>
      <w:r w:rsidRPr="00F1036D">
        <w:rPr>
          <w:b/>
        </w:rPr>
        <w:t>The Contractor’s Obligations</w:t>
      </w:r>
    </w:p>
    <w:p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The </w:t>
      </w:r>
      <w:r>
        <w:rPr>
          <w:rFonts w:ascii="Tahoma" w:hAnsi="Tahoma" w:cs="Tahoma"/>
          <w:sz w:val="20"/>
          <w:szCs w:val="20"/>
        </w:rPr>
        <w:t>Contractor</w:t>
      </w:r>
      <w:r w:rsidRPr="00B5464C">
        <w:rPr>
          <w:rFonts w:ascii="Tahoma" w:hAnsi="Tahoma" w:cs="Tahoma"/>
          <w:sz w:val="20"/>
          <w:szCs w:val="20"/>
        </w:rPr>
        <w:t xml:space="preserve"> shall provide </w:t>
      </w:r>
      <w:r>
        <w:rPr>
          <w:rFonts w:ascii="Tahoma" w:hAnsi="Tahoma" w:cs="Tahoma"/>
          <w:sz w:val="20"/>
          <w:szCs w:val="20"/>
        </w:rPr>
        <w:t>the Services</w:t>
      </w:r>
      <w:r w:rsidRPr="00B5464C">
        <w:rPr>
          <w:rFonts w:ascii="Tahoma" w:hAnsi="Tahoma" w:cs="Tahoma"/>
          <w:sz w:val="20"/>
          <w:szCs w:val="20"/>
        </w:rPr>
        <w:t xml:space="preserve"> </w:t>
      </w:r>
      <w:r>
        <w:rPr>
          <w:rFonts w:ascii="Tahoma" w:hAnsi="Tahoma" w:cs="Tahoma"/>
          <w:sz w:val="20"/>
          <w:szCs w:val="20"/>
        </w:rPr>
        <w:t xml:space="preserve">in compliance with the outlined </w:t>
      </w:r>
      <w:r w:rsidRPr="00B5464C">
        <w:rPr>
          <w:rFonts w:ascii="Tahoma" w:hAnsi="Tahoma" w:cs="Tahoma"/>
          <w:sz w:val="20"/>
          <w:szCs w:val="20"/>
        </w:rPr>
        <w:t xml:space="preserve">Specification </w:t>
      </w:r>
      <w:r w:rsidRPr="00CC4006">
        <w:rPr>
          <w:rFonts w:ascii="Tahoma" w:hAnsi="Tahoma" w:cs="Tahoma"/>
          <w:sz w:val="20"/>
          <w:szCs w:val="20"/>
        </w:rPr>
        <w:t>(</w:t>
      </w:r>
      <w:r w:rsidRPr="00CC4006">
        <w:rPr>
          <w:rFonts w:ascii="Tahoma" w:hAnsi="Tahoma" w:cs="Tahoma"/>
          <w:b/>
          <w:sz w:val="20"/>
          <w:szCs w:val="20"/>
        </w:rPr>
        <w:t>Schedule 1</w:t>
      </w:r>
      <w:r w:rsidRPr="00CC4006">
        <w:rPr>
          <w:rFonts w:ascii="Tahoma" w:hAnsi="Tahoma" w:cs="Tahoma"/>
          <w:sz w:val="20"/>
          <w:szCs w:val="20"/>
        </w:rPr>
        <w:t xml:space="preserve">) to </w:t>
      </w:r>
      <w:r>
        <w:rPr>
          <w:rFonts w:ascii="Tahoma" w:hAnsi="Tahoma" w:cs="Tahoma"/>
          <w:sz w:val="20"/>
          <w:szCs w:val="20"/>
        </w:rPr>
        <w:t>the Purchaser,</w:t>
      </w:r>
      <w:r w:rsidRPr="00B5464C">
        <w:rPr>
          <w:rFonts w:ascii="Tahoma" w:hAnsi="Tahoma" w:cs="Tahoma"/>
          <w:sz w:val="20"/>
          <w:szCs w:val="20"/>
        </w:rPr>
        <w:t xml:space="preserve"> and shall ensure that its Staff shall </w:t>
      </w:r>
      <w:r>
        <w:rPr>
          <w:rFonts w:ascii="Tahoma" w:hAnsi="Tahoma" w:cs="Tahoma"/>
          <w:sz w:val="20"/>
          <w:szCs w:val="20"/>
        </w:rPr>
        <w:t xml:space="preserve">complete the Services </w:t>
      </w:r>
      <w:r w:rsidRPr="00B5464C">
        <w:rPr>
          <w:rFonts w:ascii="Tahoma" w:hAnsi="Tahoma" w:cs="Tahoma"/>
          <w:sz w:val="20"/>
          <w:szCs w:val="20"/>
        </w:rPr>
        <w:t xml:space="preserve">to </w:t>
      </w:r>
      <w:r>
        <w:rPr>
          <w:rFonts w:ascii="Tahoma" w:hAnsi="Tahoma" w:cs="Tahoma"/>
          <w:sz w:val="20"/>
          <w:szCs w:val="20"/>
        </w:rPr>
        <w:t>the Purchaser</w:t>
      </w:r>
      <w:r w:rsidRPr="00B5464C">
        <w:rPr>
          <w:rFonts w:ascii="Tahoma" w:hAnsi="Tahoma" w:cs="Tahoma"/>
          <w:sz w:val="20"/>
          <w:szCs w:val="20"/>
        </w:rPr>
        <w:t>:</w:t>
      </w:r>
    </w:p>
    <w:p w:rsidR="00BF71F1" w:rsidRPr="00B5464C" w:rsidRDefault="00BF71F1" w:rsidP="00BF71F1">
      <w:pPr>
        <w:rPr>
          <w:rFonts w:ascii="Tahoma" w:hAnsi="Tahoma" w:cs="Tahoma"/>
        </w:rPr>
      </w:pPr>
    </w:p>
    <w:p w:rsidR="00BF71F1" w:rsidRPr="00B5464C" w:rsidRDefault="00BF71F1" w:rsidP="00BD5A5E">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in </w:t>
      </w:r>
      <w:r w:rsidR="00BD5A5E" w:rsidRPr="00BD5A5E">
        <w:rPr>
          <w:rFonts w:ascii="Tahoma" w:hAnsi="Tahoma" w:cs="Tahoma"/>
          <w:sz w:val="20"/>
          <w:szCs w:val="20"/>
        </w:rPr>
        <w:t xml:space="preserve">accordance with these terms and conditions, the Contract and the Task Order; </w:t>
      </w:r>
      <w:r w:rsidRPr="00B5464C">
        <w:rPr>
          <w:rFonts w:ascii="Tahoma" w:hAnsi="Tahoma" w:cs="Tahoma"/>
          <w:sz w:val="20"/>
          <w:szCs w:val="20"/>
        </w:rPr>
        <w:t xml:space="preserve"> </w:t>
      </w:r>
    </w:p>
    <w:p w:rsidR="00BF71F1" w:rsidRPr="00B5464C" w:rsidRDefault="00BF71F1" w:rsidP="00BD5A5E">
      <w:pPr>
        <w:ind w:left="720"/>
        <w:jc w:val="center"/>
        <w:rPr>
          <w:rFonts w:ascii="Tahoma" w:hAnsi="Tahoma" w:cs="Tahoma"/>
        </w:rPr>
      </w:pPr>
    </w:p>
    <w:p w:rsidR="00BF71F1" w:rsidRPr="00B5464C"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with skill and expertise and in a first class, professional, diligent, expeditious, conscientious and timely manner</w:t>
      </w:r>
      <w:bookmarkStart w:id="25" w:name="_DV_C72"/>
      <w:r w:rsidRPr="00B5464C">
        <w:rPr>
          <w:rFonts w:ascii="Tahoma" w:hAnsi="Tahoma" w:cs="Tahoma"/>
          <w:sz w:val="20"/>
          <w:szCs w:val="20"/>
        </w:rPr>
        <w:t>;</w:t>
      </w:r>
    </w:p>
    <w:p w:rsidR="00BF71F1" w:rsidRPr="00B5464C" w:rsidRDefault="00BF71F1" w:rsidP="00BF71F1">
      <w:pPr>
        <w:rPr>
          <w:rFonts w:ascii="Tahoma" w:hAnsi="Tahoma" w:cs="Tahoma"/>
        </w:rPr>
      </w:pPr>
    </w:p>
    <w:p w:rsidR="00BF71F1" w:rsidRPr="00B5464C"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in compliance with all instructions of </w:t>
      </w:r>
      <w:r>
        <w:rPr>
          <w:rFonts w:ascii="Tahoma" w:hAnsi="Tahoma" w:cs="Tahoma"/>
          <w:sz w:val="20"/>
          <w:szCs w:val="20"/>
        </w:rPr>
        <w:t>the Purchaser</w:t>
      </w:r>
      <w:r w:rsidRPr="00B5464C">
        <w:rPr>
          <w:rFonts w:ascii="Tahoma" w:hAnsi="Tahoma" w:cs="Tahoma"/>
          <w:sz w:val="20"/>
          <w:szCs w:val="20"/>
        </w:rPr>
        <w:t xml:space="preserve"> in relation to the </w:t>
      </w:r>
      <w:r>
        <w:rPr>
          <w:rFonts w:ascii="Tahoma" w:hAnsi="Tahoma" w:cs="Tahoma"/>
          <w:sz w:val="20"/>
          <w:szCs w:val="20"/>
        </w:rPr>
        <w:t>Services</w:t>
      </w:r>
      <w:r w:rsidRPr="00B5464C">
        <w:rPr>
          <w:rFonts w:ascii="Tahoma" w:hAnsi="Tahoma" w:cs="Tahoma"/>
          <w:sz w:val="20"/>
          <w:szCs w:val="20"/>
        </w:rPr>
        <w:t>; and</w:t>
      </w:r>
    </w:p>
    <w:p w:rsidR="00BF71F1" w:rsidRPr="00B5464C" w:rsidRDefault="00BF71F1" w:rsidP="00BF71F1">
      <w:pPr>
        <w:rPr>
          <w:rFonts w:ascii="Tahoma" w:hAnsi="Tahoma" w:cs="Tahoma"/>
        </w:rPr>
      </w:pPr>
    </w:p>
    <w:p w:rsidR="00BF71F1" w:rsidRPr="00B5464C"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in compliance with all requirements and/or obligations of any law, statute, statutory instrument, rule, order, regulation, directive and/or byelaws or other legislative measures. </w:t>
      </w:r>
    </w:p>
    <w:p w:rsidR="00BF71F1" w:rsidRPr="00B5464C" w:rsidRDefault="00BF71F1" w:rsidP="00BF71F1">
      <w:pPr>
        <w:rPr>
          <w:rFonts w:ascii="Tahoma" w:hAnsi="Tahoma" w:cs="Tahoma"/>
        </w:rPr>
      </w:pPr>
    </w:p>
    <w:p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The </w:t>
      </w:r>
      <w:r>
        <w:rPr>
          <w:rFonts w:ascii="Tahoma" w:hAnsi="Tahoma" w:cs="Tahoma"/>
          <w:sz w:val="20"/>
          <w:szCs w:val="20"/>
        </w:rPr>
        <w:t>Contractor</w:t>
      </w:r>
      <w:r w:rsidRPr="00B5464C">
        <w:rPr>
          <w:rFonts w:ascii="Tahoma" w:hAnsi="Tahoma" w:cs="Tahoma"/>
          <w:sz w:val="20"/>
          <w:szCs w:val="20"/>
        </w:rPr>
        <w:t>’s obligations also include, but are</w:t>
      </w:r>
      <w:bookmarkEnd w:id="25"/>
      <w:r w:rsidRPr="00B5464C">
        <w:rPr>
          <w:rFonts w:ascii="Tahoma" w:hAnsi="Tahoma" w:cs="Tahoma"/>
          <w:sz w:val="20"/>
          <w:szCs w:val="20"/>
        </w:rPr>
        <w:t xml:space="preserve"> not limited to:</w:t>
      </w:r>
    </w:p>
    <w:p w:rsidR="00BF71F1" w:rsidRPr="00B5464C" w:rsidRDefault="00BF71F1" w:rsidP="00BF71F1">
      <w:pPr>
        <w:pStyle w:val="PhilipLeeContractNumbering"/>
        <w:tabs>
          <w:tab w:val="clear" w:pos="709"/>
        </w:tabs>
        <w:ind w:left="2126" w:firstLine="0"/>
        <w:rPr>
          <w:rFonts w:ascii="Tahoma" w:hAnsi="Tahoma" w:cs="Tahoma"/>
          <w:sz w:val="20"/>
          <w:szCs w:val="20"/>
        </w:rPr>
      </w:pPr>
    </w:p>
    <w:p w:rsidR="00BF71F1" w:rsidRPr="00B5464C" w:rsidRDefault="00BF71F1" w:rsidP="00BF71F1">
      <w:pPr>
        <w:pStyle w:val="PhilipLeeContractNumbering"/>
        <w:numPr>
          <w:ilvl w:val="2"/>
          <w:numId w:val="13"/>
        </w:numPr>
        <w:rPr>
          <w:rFonts w:ascii="Tahoma" w:hAnsi="Tahoma" w:cs="Tahoma"/>
          <w:sz w:val="20"/>
          <w:szCs w:val="20"/>
        </w:rPr>
      </w:pPr>
      <w:bookmarkStart w:id="26" w:name="_DV_IPM3"/>
      <w:bookmarkStart w:id="27" w:name="_DV_IPM4"/>
      <w:bookmarkStart w:id="28" w:name="_DV_IPM5"/>
      <w:bookmarkStart w:id="29" w:name="_DV_IPM6"/>
      <w:bookmarkStart w:id="30" w:name="_DV_C73"/>
      <w:bookmarkEnd w:id="26"/>
      <w:bookmarkEnd w:id="27"/>
      <w:bookmarkEnd w:id="28"/>
      <w:bookmarkEnd w:id="29"/>
      <w:r w:rsidRPr="00B5464C">
        <w:rPr>
          <w:rFonts w:ascii="Tahoma" w:hAnsi="Tahoma" w:cs="Tahoma"/>
          <w:sz w:val="20"/>
          <w:szCs w:val="20"/>
        </w:rPr>
        <w:t xml:space="preserve">open </w:t>
      </w:r>
      <w:bookmarkEnd w:id="30"/>
      <w:r w:rsidRPr="00B5464C">
        <w:rPr>
          <w:rFonts w:ascii="Tahoma" w:hAnsi="Tahoma" w:cs="Tahoma"/>
          <w:sz w:val="20"/>
          <w:szCs w:val="20"/>
        </w:rPr>
        <w:t xml:space="preserve">communication with </w:t>
      </w:r>
      <w:r>
        <w:rPr>
          <w:rFonts w:ascii="Tahoma" w:hAnsi="Tahoma" w:cs="Tahoma"/>
          <w:sz w:val="20"/>
          <w:szCs w:val="20"/>
        </w:rPr>
        <w:t>the Purchaser</w:t>
      </w:r>
      <w:r w:rsidRPr="00B5464C">
        <w:rPr>
          <w:rFonts w:ascii="Tahoma" w:hAnsi="Tahoma" w:cs="Tahoma"/>
          <w:sz w:val="20"/>
          <w:szCs w:val="20"/>
        </w:rPr>
        <w:t xml:space="preserve"> and with any third parties appropriately</w:t>
      </w:r>
      <w:r w:rsidRPr="00BB1D9D">
        <w:rPr>
          <w:rFonts w:ascii="Tahoma" w:hAnsi="Tahoma" w:cs="Tahoma"/>
          <w:sz w:val="20"/>
          <w:szCs w:val="20"/>
        </w:rPr>
        <w:t xml:space="preserve"> </w:t>
      </w:r>
      <w:r w:rsidRPr="00F11389">
        <w:rPr>
          <w:rStyle w:val="DeltaViewInsertion"/>
          <w:rFonts w:ascii="Tahoma" w:hAnsi="Tahoma" w:cs="Tahoma"/>
          <w:color w:val="auto"/>
          <w:sz w:val="20"/>
          <w:szCs w:val="20"/>
          <w:u w:val="none"/>
        </w:rPr>
        <w:t>authorised</w:t>
      </w:r>
      <w:r w:rsidRPr="00BB1D9D">
        <w:rPr>
          <w:rFonts w:ascii="Tahoma" w:hAnsi="Tahoma" w:cs="Tahoma"/>
          <w:sz w:val="20"/>
          <w:szCs w:val="20"/>
        </w:rPr>
        <w:t xml:space="preserve"> </w:t>
      </w:r>
      <w:r w:rsidRPr="00B5464C">
        <w:rPr>
          <w:rFonts w:ascii="Tahoma" w:hAnsi="Tahoma" w:cs="Tahoma"/>
          <w:sz w:val="20"/>
          <w:szCs w:val="20"/>
        </w:rPr>
        <w:t xml:space="preserve">by </w:t>
      </w:r>
      <w:r>
        <w:rPr>
          <w:rFonts w:ascii="Tahoma" w:hAnsi="Tahoma" w:cs="Tahoma"/>
          <w:sz w:val="20"/>
          <w:szCs w:val="20"/>
        </w:rPr>
        <w:t>the Purchaser</w:t>
      </w:r>
      <w:r w:rsidRPr="00B5464C">
        <w:rPr>
          <w:rFonts w:ascii="Tahoma" w:hAnsi="Tahoma" w:cs="Tahoma"/>
          <w:sz w:val="20"/>
          <w:szCs w:val="20"/>
        </w:rPr>
        <w:t xml:space="preserve"> so as to facilitate the efficient provision of </w:t>
      </w:r>
      <w:r>
        <w:rPr>
          <w:rFonts w:ascii="Tahoma" w:hAnsi="Tahoma" w:cs="Tahoma"/>
          <w:sz w:val="20"/>
          <w:szCs w:val="20"/>
        </w:rPr>
        <w:t>Services</w:t>
      </w:r>
      <w:r w:rsidRPr="00B5464C">
        <w:rPr>
          <w:rFonts w:ascii="Tahoma" w:hAnsi="Tahoma" w:cs="Tahoma"/>
          <w:sz w:val="20"/>
          <w:szCs w:val="20"/>
        </w:rPr>
        <w:t>;</w:t>
      </w:r>
      <w:bookmarkStart w:id="31" w:name="_DV_IPM7"/>
      <w:bookmarkEnd w:id="31"/>
    </w:p>
    <w:p w:rsidR="00BF71F1" w:rsidRPr="00B5464C" w:rsidRDefault="00BF71F1" w:rsidP="00BF71F1">
      <w:pPr>
        <w:pStyle w:val="PhilipLeeContractNumbering"/>
        <w:tabs>
          <w:tab w:val="clear" w:pos="709"/>
        </w:tabs>
        <w:ind w:left="1418" w:firstLine="0"/>
        <w:rPr>
          <w:rFonts w:ascii="Tahoma" w:hAnsi="Tahoma" w:cs="Tahoma"/>
          <w:sz w:val="20"/>
          <w:szCs w:val="20"/>
        </w:rPr>
      </w:pPr>
    </w:p>
    <w:p w:rsidR="00BF71F1" w:rsidRPr="00CC4006" w:rsidRDefault="00BF71F1" w:rsidP="00BF71F1">
      <w:pPr>
        <w:pStyle w:val="PhilipLeeContractNumbering"/>
        <w:numPr>
          <w:ilvl w:val="2"/>
          <w:numId w:val="13"/>
        </w:numPr>
        <w:rPr>
          <w:rFonts w:ascii="Tahoma" w:hAnsi="Tahoma" w:cs="Tahoma"/>
          <w:sz w:val="20"/>
          <w:szCs w:val="20"/>
        </w:rPr>
      </w:pPr>
      <w:bookmarkStart w:id="32" w:name="_Ref244597801"/>
      <w:r w:rsidRPr="00CC4006">
        <w:rPr>
          <w:rFonts w:ascii="Tahoma" w:hAnsi="Tahoma" w:cs="Tahoma"/>
          <w:sz w:val="20"/>
          <w:szCs w:val="20"/>
        </w:rPr>
        <w:t xml:space="preserve">maintaining the minimum quality levels of </w:t>
      </w:r>
      <w:r>
        <w:rPr>
          <w:rFonts w:ascii="Tahoma" w:hAnsi="Tahoma" w:cs="Tahoma"/>
          <w:sz w:val="20"/>
          <w:szCs w:val="20"/>
        </w:rPr>
        <w:t xml:space="preserve">the </w:t>
      </w:r>
      <w:r w:rsidRPr="00CC4006">
        <w:rPr>
          <w:rFonts w:ascii="Tahoma" w:hAnsi="Tahoma" w:cs="Tahoma"/>
          <w:sz w:val="20"/>
          <w:szCs w:val="20"/>
        </w:rPr>
        <w:t xml:space="preserve">Services as set out in the Specification appended at </w:t>
      </w:r>
      <w:r w:rsidRPr="00CC4006">
        <w:rPr>
          <w:rFonts w:ascii="Tahoma" w:hAnsi="Tahoma" w:cs="Tahoma"/>
          <w:b/>
          <w:bCs/>
          <w:sz w:val="20"/>
          <w:szCs w:val="20"/>
        </w:rPr>
        <w:t>Schedule 1</w:t>
      </w:r>
      <w:r w:rsidRPr="00CC4006">
        <w:rPr>
          <w:rFonts w:ascii="Tahoma" w:hAnsi="Tahoma" w:cs="Tahoma"/>
          <w:sz w:val="20"/>
          <w:szCs w:val="20"/>
        </w:rPr>
        <w:t>;</w:t>
      </w:r>
      <w:bookmarkEnd w:id="32"/>
    </w:p>
    <w:p w:rsidR="00BF71F1" w:rsidRPr="00B5464C" w:rsidRDefault="00BF71F1" w:rsidP="00BF71F1">
      <w:pPr>
        <w:pStyle w:val="PhilipLeeContractNumbering"/>
        <w:tabs>
          <w:tab w:val="clear" w:pos="709"/>
        </w:tabs>
        <w:ind w:left="0" w:firstLine="0"/>
        <w:rPr>
          <w:rFonts w:ascii="Tahoma" w:hAnsi="Tahoma" w:cs="Tahoma"/>
          <w:sz w:val="20"/>
          <w:szCs w:val="20"/>
        </w:rPr>
      </w:pPr>
    </w:p>
    <w:p w:rsidR="00BF71F1" w:rsidRPr="00B5464C" w:rsidRDefault="00BF71F1" w:rsidP="00BF71F1">
      <w:pPr>
        <w:pStyle w:val="PhilipLeeContractNumbering"/>
        <w:numPr>
          <w:ilvl w:val="2"/>
          <w:numId w:val="13"/>
        </w:numPr>
        <w:rPr>
          <w:rFonts w:ascii="Tahoma" w:hAnsi="Tahoma" w:cs="Tahoma"/>
          <w:sz w:val="20"/>
          <w:szCs w:val="20"/>
        </w:rPr>
      </w:pPr>
      <w:bookmarkStart w:id="33" w:name="_Ref244597803"/>
      <w:r w:rsidRPr="00F673F7">
        <w:rPr>
          <w:rFonts w:ascii="Tahoma" w:hAnsi="Tahoma" w:cs="Tahoma"/>
          <w:sz w:val="20"/>
          <w:szCs w:val="20"/>
        </w:rPr>
        <w:t xml:space="preserve">permitting nominated officers of </w:t>
      </w:r>
      <w:r>
        <w:rPr>
          <w:rFonts w:ascii="Tahoma" w:hAnsi="Tahoma" w:cs="Tahoma"/>
          <w:sz w:val="20"/>
          <w:szCs w:val="20"/>
        </w:rPr>
        <w:t>the Purchaser</w:t>
      </w:r>
      <w:r w:rsidRPr="00F673F7">
        <w:rPr>
          <w:rFonts w:ascii="Tahoma" w:hAnsi="Tahoma" w:cs="Tahoma"/>
          <w:sz w:val="20"/>
          <w:szCs w:val="20"/>
        </w:rPr>
        <w:t xml:space="preserve"> at any time </w:t>
      </w:r>
      <w:r>
        <w:rPr>
          <w:rFonts w:ascii="Tahoma" w:hAnsi="Tahoma" w:cs="Tahoma"/>
          <w:sz w:val="20"/>
          <w:szCs w:val="20"/>
        </w:rPr>
        <w:t xml:space="preserve">for the duration of the DPS </w:t>
      </w:r>
      <w:r w:rsidRPr="00F673F7">
        <w:rPr>
          <w:rFonts w:ascii="Tahoma" w:hAnsi="Tahoma" w:cs="Tahoma"/>
          <w:sz w:val="20"/>
          <w:szCs w:val="20"/>
        </w:rPr>
        <w:t xml:space="preserve">to inspect the manufacturer or production facilities </w:t>
      </w:r>
      <w:r>
        <w:rPr>
          <w:rFonts w:ascii="Tahoma" w:hAnsi="Tahoma" w:cs="Tahoma"/>
          <w:sz w:val="20"/>
          <w:szCs w:val="20"/>
        </w:rPr>
        <w:t xml:space="preserve">used by </w:t>
      </w:r>
      <w:r w:rsidRPr="00F673F7">
        <w:rPr>
          <w:rFonts w:ascii="Tahoma" w:hAnsi="Tahoma" w:cs="Tahoma"/>
          <w:sz w:val="20"/>
          <w:szCs w:val="20"/>
        </w:rPr>
        <w:t xml:space="preserve">the </w:t>
      </w:r>
      <w:r>
        <w:rPr>
          <w:rFonts w:ascii="Tahoma" w:hAnsi="Tahoma" w:cs="Tahoma"/>
          <w:sz w:val="20"/>
          <w:szCs w:val="20"/>
        </w:rPr>
        <w:t xml:space="preserve">Contractor </w:t>
      </w:r>
      <w:r w:rsidRPr="00F673F7">
        <w:rPr>
          <w:rFonts w:ascii="Tahoma" w:hAnsi="Tahoma" w:cs="Tahoma"/>
          <w:sz w:val="20"/>
          <w:szCs w:val="20"/>
        </w:rPr>
        <w:t>for the purpose of carrying out quality tests to ensure compliance with the minimum quality levels as set out in the Specification;</w:t>
      </w:r>
      <w:bookmarkEnd w:id="33"/>
    </w:p>
    <w:p w:rsidR="00BF71F1" w:rsidRPr="00B5464C" w:rsidRDefault="00BF71F1" w:rsidP="00BF71F1">
      <w:pPr>
        <w:pStyle w:val="PhilipLeeContractNumbering"/>
        <w:tabs>
          <w:tab w:val="clear" w:pos="709"/>
        </w:tabs>
        <w:ind w:left="0" w:firstLine="0"/>
        <w:rPr>
          <w:rFonts w:ascii="Tahoma" w:hAnsi="Tahoma" w:cs="Tahoma"/>
          <w:sz w:val="20"/>
          <w:szCs w:val="20"/>
        </w:rPr>
      </w:pPr>
    </w:p>
    <w:p w:rsidR="00BF71F1" w:rsidRPr="00BB1D9D"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notifying </w:t>
      </w:r>
      <w:r>
        <w:rPr>
          <w:rFonts w:ascii="Tahoma" w:hAnsi="Tahoma" w:cs="Tahoma"/>
          <w:sz w:val="20"/>
          <w:szCs w:val="20"/>
        </w:rPr>
        <w:t xml:space="preserve">the Purchaser </w:t>
      </w:r>
      <w:r w:rsidRPr="00B5464C">
        <w:rPr>
          <w:rFonts w:ascii="Tahoma" w:hAnsi="Tahoma" w:cs="Tahoma"/>
          <w:sz w:val="20"/>
          <w:szCs w:val="20"/>
        </w:rPr>
        <w:t xml:space="preserve">in writing of any notice or order by any court, governmental agency, local authority or regulatory agency which may have an </w:t>
      </w:r>
      <w:r w:rsidRPr="00F11389">
        <w:rPr>
          <w:rStyle w:val="DeltaViewInsertion"/>
          <w:rFonts w:ascii="Tahoma" w:hAnsi="Tahoma" w:cs="Tahoma"/>
          <w:color w:val="auto"/>
          <w:sz w:val="20"/>
          <w:szCs w:val="20"/>
          <w:u w:val="none"/>
        </w:rPr>
        <w:t xml:space="preserve">impact </w:t>
      </w:r>
      <w:r w:rsidRPr="00BB1D9D">
        <w:rPr>
          <w:rFonts w:ascii="Tahoma" w:hAnsi="Tahoma" w:cs="Tahoma"/>
          <w:sz w:val="20"/>
          <w:szCs w:val="20"/>
        </w:rPr>
        <w:t xml:space="preserve">on the Contractor’s ability to </w:t>
      </w:r>
      <w:bookmarkStart w:id="34" w:name="_DV_C83"/>
      <w:r w:rsidRPr="00BB1D9D">
        <w:rPr>
          <w:rFonts w:ascii="Tahoma" w:hAnsi="Tahoma" w:cs="Tahoma"/>
          <w:sz w:val="20"/>
          <w:szCs w:val="20"/>
        </w:rPr>
        <w:t xml:space="preserve">provide the Services as soon as such notice or order is received by </w:t>
      </w:r>
      <w:bookmarkEnd w:id="34"/>
      <w:r w:rsidRPr="00BB1D9D">
        <w:rPr>
          <w:rFonts w:ascii="Tahoma" w:hAnsi="Tahoma" w:cs="Tahoma"/>
          <w:sz w:val="20"/>
          <w:szCs w:val="20"/>
        </w:rPr>
        <w:t>the Contractor; and</w:t>
      </w:r>
    </w:p>
    <w:p w:rsidR="00BF71F1" w:rsidRPr="00BB1D9D" w:rsidRDefault="00BF71F1" w:rsidP="00BF71F1">
      <w:pPr>
        <w:tabs>
          <w:tab w:val="num" w:pos="2304"/>
        </w:tabs>
        <w:rPr>
          <w:rFonts w:ascii="Tahoma" w:hAnsi="Tahoma" w:cs="Tahoma"/>
        </w:rPr>
      </w:pPr>
    </w:p>
    <w:p w:rsidR="00BF71F1" w:rsidRPr="00BB1D9D" w:rsidRDefault="00BF71F1" w:rsidP="00BF71F1">
      <w:pPr>
        <w:pStyle w:val="PhilipLeeContractNumbering"/>
        <w:numPr>
          <w:ilvl w:val="2"/>
          <w:numId w:val="13"/>
        </w:numPr>
        <w:rPr>
          <w:rFonts w:ascii="Tahoma" w:hAnsi="Tahoma" w:cs="Tahoma"/>
          <w:sz w:val="20"/>
          <w:szCs w:val="20"/>
        </w:rPr>
      </w:pPr>
      <w:r w:rsidRPr="00BB1D9D">
        <w:rPr>
          <w:rFonts w:ascii="Tahoma" w:hAnsi="Tahoma" w:cs="Tahoma"/>
          <w:sz w:val="20"/>
          <w:szCs w:val="20"/>
        </w:rPr>
        <w:t xml:space="preserve">notifying the Purchaser immediately in respect of any claims arising in connection with </w:t>
      </w:r>
      <w:r w:rsidRPr="00F11389">
        <w:rPr>
          <w:rStyle w:val="DeltaViewInsertion"/>
          <w:rFonts w:ascii="Tahoma" w:hAnsi="Tahoma" w:cs="Tahoma"/>
          <w:color w:val="auto"/>
          <w:sz w:val="20"/>
          <w:szCs w:val="20"/>
          <w:u w:val="none"/>
        </w:rPr>
        <w:t>these terms and conditions</w:t>
      </w:r>
      <w:r w:rsidRPr="00BB1D9D">
        <w:rPr>
          <w:rFonts w:ascii="Tahoma" w:hAnsi="Tahoma" w:cs="Tahoma"/>
          <w:sz w:val="20"/>
          <w:szCs w:val="20"/>
        </w:rPr>
        <w:t xml:space="preserve"> within seven (7) days of such a claim arising.</w:t>
      </w:r>
    </w:p>
    <w:p w:rsidR="00BF71F1" w:rsidRPr="0067460A" w:rsidRDefault="00BF71F1" w:rsidP="00BF71F1">
      <w:pPr>
        <w:pStyle w:val="PhilipLeeContractNumbering"/>
        <w:numPr>
          <w:ilvl w:val="2"/>
          <w:numId w:val="13"/>
        </w:numPr>
        <w:rPr>
          <w:rFonts w:ascii="Tahoma" w:hAnsi="Tahoma" w:cs="Tahoma"/>
          <w:sz w:val="20"/>
          <w:szCs w:val="20"/>
        </w:rPr>
      </w:pPr>
      <w:r w:rsidRPr="00931A3E">
        <w:rPr>
          <w:rFonts w:ascii="Tahoma" w:hAnsi="Tahoma" w:cs="Tahoma"/>
          <w:sz w:val="20"/>
          <w:szCs w:val="20"/>
        </w:rPr>
        <w:t>other than in the exercise of its rights under th</w:t>
      </w:r>
      <w:r>
        <w:rPr>
          <w:rFonts w:ascii="Tahoma" w:hAnsi="Tahoma" w:cs="Tahoma"/>
          <w:sz w:val="20"/>
          <w:szCs w:val="20"/>
        </w:rPr>
        <w:t>e C</w:t>
      </w:r>
      <w:r w:rsidRPr="00931A3E">
        <w:rPr>
          <w:rFonts w:ascii="Tahoma" w:hAnsi="Tahoma" w:cs="Tahoma"/>
          <w:sz w:val="20"/>
          <w:szCs w:val="20"/>
        </w:rPr>
        <w:t xml:space="preserve">ontract, </w:t>
      </w:r>
      <w:r>
        <w:rPr>
          <w:rFonts w:ascii="Tahoma" w:hAnsi="Tahoma" w:cs="Tahoma"/>
          <w:sz w:val="20"/>
          <w:szCs w:val="20"/>
        </w:rPr>
        <w:t>not interfering</w:t>
      </w:r>
      <w:r w:rsidRPr="00931A3E">
        <w:rPr>
          <w:rFonts w:ascii="Tahoma" w:hAnsi="Tahoma" w:cs="Tahoma"/>
          <w:sz w:val="20"/>
          <w:szCs w:val="20"/>
        </w:rPr>
        <w:t xml:space="preserve"> with the</w:t>
      </w:r>
      <w:r>
        <w:rPr>
          <w:rFonts w:ascii="Tahoma" w:hAnsi="Tahoma" w:cs="Tahoma"/>
          <w:sz w:val="20"/>
          <w:szCs w:val="20"/>
        </w:rPr>
        <w:t xml:space="preserve"> </w:t>
      </w:r>
      <w:r w:rsidRPr="00931A3E">
        <w:rPr>
          <w:rFonts w:ascii="Tahoma" w:hAnsi="Tahoma" w:cs="Tahoma"/>
          <w:sz w:val="20"/>
          <w:szCs w:val="20"/>
        </w:rPr>
        <w:t>Purchaser's quiet possession and use of the Plant.</w:t>
      </w:r>
    </w:p>
    <w:p w:rsidR="00BF71F1" w:rsidRPr="008F4FDB" w:rsidRDefault="00BF71F1" w:rsidP="00BF71F1">
      <w:pPr>
        <w:pStyle w:val="Heading2"/>
        <w:keepNext/>
        <w:numPr>
          <w:ilvl w:val="0"/>
          <w:numId w:val="13"/>
        </w:numPr>
        <w:spacing w:before="360" w:after="240" w:line="240" w:lineRule="auto"/>
        <w:rPr>
          <w:b/>
        </w:rPr>
      </w:pPr>
      <w:bookmarkStart w:id="35" w:name="_Ref244594363"/>
      <w:r w:rsidRPr="008F4FDB">
        <w:rPr>
          <w:b/>
        </w:rPr>
        <w:t>Pricing</w:t>
      </w:r>
      <w:bookmarkEnd w:id="35"/>
    </w:p>
    <w:p w:rsidR="00BF71F1" w:rsidRPr="00CC4006"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Pricing shall be in accordance with the provisions set out in </w:t>
      </w:r>
      <w:r w:rsidRPr="00CC4006">
        <w:rPr>
          <w:rFonts w:ascii="Tahoma" w:hAnsi="Tahoma" w:cs="Tahoma"/>
          <w:b/>
          <w:sz w:val="20"/>
          <w:szCs w:val="20"/>
        </w:rPr>
        <w:t xml:space="preserve">Schedule </w:t>
      </w:r>
      <w:r>
        <w:rPr>
          <w:rFonts w:ascii="Tahoma" w:hAnsi="Tahoma" w:cs="Tahoma"/>
          <w:b/>
          <w:sz w:val="20"/>
          <w:szCs w:val="20"/>
        </w:rPr>
        <w:t>1.</w:t>
      </w:r>
    </w:p>
    <w:p w:rsidR="00BF71F1" w:rsidRPr="00B5464C" w:rsidRDefault="00BF71F1" w:rsidP="00BF71F1">
      <w:pPr>
        <w:tabs>
          <w:tab w:val="left" w:pos="131"/>
          <w:tab w:val="left" w:pos="851"/>
        </w:tabs>
        <w:rPr>
          <w:rFonts w:ascii="Tahoma" w:hAnsi="Tahoma" w:cs="Tahoma"/>
        </w:rPr>
      </w:pPr>
    </w:p>
    <w:p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Unless otherwise stated, the Price shall be: </w:t>
      </w:r>
    </w:p>
    <w:p w:rsidR="00BF71F1" w:rsidRPr="00B5464C" w:rsidRDefault="00BF71F1" w:rsidP="00BF71F1">
      <w:pPr>
        <w:keepLines/>
        <w:tabs>
          <w:tab w:val="left" w:pos="360"/>
        </w:tabs>
        <w:ind w:right="3"/>
        <w:rPr>
          <w:rFonts w:ascii="Tahoma" w:hAnsi="Tahoma" w:cs="Tahoma"/>
        </w:rPr>
      </w:pPr>
    </w:p>
    <w:p w:rsidR="00BF71F1" w:rsidRPr="00B5464C"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exclusive of any applicable VAT (which shall be payable by </w:t>
      </w:r>
      <w:r>
        <w:rPr>
          <w:rFonts w:ascii="Tahoma" w:hAnsi="Tahoma" w:cs="Tahoma"/>
          <w:sz w:val="20"/>
          <w:szCs w:val="20"/>
        </w:rPr>
        <w:t>the Purchaser</w:t>
      </w:r>
      <w:r w:rsidRPr="00B5464C">
        <w:rPr>
          <w:rFonts w:ascii="Tahoma" w:hAnsi="Tahoma" w:cs="Tahoma"/>
          <w:sz w:val="20"/>
          <w:szCs w:val="20"/>
        </w:rPr>
        <w:t xml:space="preserve"> subject to receipt of a valid VAT invoice); and</w:t>
      </w:r>
    </w:p>
    <w:p w:rsidR="00BF71F1" w:rsidRPr="00B5464C" w:rsidRDefault="00BF71F1" w:rsidP="00BF71F1">
      <w:pPr>
        <w:ind w:left="720"/>
        <w:rPr>
          <w:rFonts w:ascii="Tahoma" w:hAnsi="Tahoma" w:cs="Tahoma"/>
        </w:rPr>
      </w:pPr>
    </w:p>
    <w:p w:rsidR="00BF71F1" w:rsidRPr="00B5464C" w:rsidRDefault="00BF71F1" w:rsidP="00BF71F1">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payable in euro (€). </w:t>
      </w:r>
    </w:p>
    <w:p w:rsidR="00BF71F1" w:rsidRPr="00B5464C" w:rsidRDefault="00BF71F1" w:rsidP="00BF71F1">
      <w:pPr>
        <w:keepLines/>
        <w:tabs>
          <w:tab w:val="left" w:pos="720"/>
        </w:tabs>
        <w:ind w:right="3"/>
        <w:rPr>
          <w:rFonts w:ascii="Tahoma" w:hAnsi="Tahoma" w:cs="Tahoma"/>
        </w:rPr>
      </w:pPr>
    </w:p>
    <w:p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The Price shall </w:t>
      </w:r>
      <w:r w:rsidRPr="00F11389">
        <w:rPr>
          <w:rStyle w:val="DeltaViewInsertion"/>
          <w:rFonts w:ascii="Tahoma" w:hAnsi="Tahoma" w:cs="Tahoma"/>
          <w:color w:val="auto"/>
          <w:sz w:val="20"/>
          <w:szCs w:val="20"/>
          <w:u w:val="none"/>
        </w:rPr>
        <w:t>be</w:t>
      </w:r>
      <w:r w:rsidRPr="00B5464C">
        <w:rPr>
          <w:rFonts w:ascii="Tahoma" w:hAnsi="Tahoma" w:cs="Tahoma"/>
          <w:sz w:val="20"/>
          <w:szCs w:val="20"/>
        </w:rPr>
        <w:t xml:space="preserve"> inclusive of any and all costs and/or expenses incurred by the </w:t>
      </w:r>
      <w:r>
        <w:rPr>
          <w:rFonts w:ascii="Tahoma" w:hAnsi="Tahoma" w:cs="Tahoma"/>
          <w:sz w:val="20"/>
          <w:szCs w:val="20"/>
        </w:rPr>
        <w:t>Contractor</w:t>
      </w:r>
      <w:r w:rsidRPr="00B5464C">
        <w:rPr>
          <w:rFonts w:ascii="Tahoma" w:hAnsi="Tahoma" w:cs="Tahoma"/>
          <w:sz w:val="20"/>
          <w:szCs w:val="20"/>
        </w:rPr>
        <w:t xml:space="preserve"> in the provision of</w:t>
      </w:r>
      <w:r>
        <w:rPr>
          <w:rFonts w:ascii="Tahoma" w:hAnsi="Tahoma" w:cs="Tahoma"/>
          <w:sz w:val="20"/>
          <w:szCs w:val="20"/>
        </w:rPr>
        <w:t xml:space="preserve"> the</w:t>
      </w:r>
      <w:r w:rsidRPr="00B5464C">
        <w:rPr>
          <w:rFonts w:ascii="Tahoma" w:hAnsi="Tahoma" w:cs="Tahoma"/>
          <w:sz w:val="20"/>
          <w:szCs w:val="20"/>
        </w:rPr>
        <w:t xml:space="preserve"> </w:t>
      </w:r>
      <w:r>
        <w:rPr>
          <w:rFonts w:ascii="Tahoma" w:hAnsi="Tahoma" w:cs="Tahoma"/>
          <w:sz w:val="20"/>
          <w:szCs w:val="20"/>
        </w:rPr>
        <w:t>Services</w:t>
      </w:r>
      <w:r w:rsidRPr="00B5464C">
        <w:rPr>
          <w:rFonts w:ascii="Tahoma" w:hAnsi="Tahoma" w:cs="Tahoma"/>
          <w:sz w:val="20"/>
          <w:szCs w:val="20"/>
        </w:rPr>
        <w:t>.</w:t>
      </w:r>
    </w:p>
    <w:p w:rsidR="00BF71F1" w:rsidRPr="00B5464C" w:rsidRDefault="00BF71F1" w:rsidP="00BF71F1">
      <w:pPr>
        <w:pStyle w:val="PhilipLeeContractNumbering"/>
        <w:tabs>
          <w:tab w:val="clear" w:pos="709"/>
        </w:tabs>
        <w:ind w:left="1418" w:firstLine="0"/>
        <w:rPr>
          <w:rFonts w:ascii="Tahoma" w:hAnsi="Tahoma" w:cs="Tahoma"/>
          <w:sz w:val="20"/>
          <w:szCs w:val="20"/>
        </w:rPr>
      </w:pPr>
    </w:p>
    <w:p w:rsidR="00BF71F1" w:rsidRPr="00B5464C" w:rsidRDefault="00BF71F1" w:rsidP="00BF71F1">
      <w:pPr>
        <w:pStyle w:val="PhilipLeeContractNumbering"/>
        <w:numPr>
          <w:ilvl w:val="0"/>
          <w:numId w:val="13"/>
        </w:numPr>
        <w:rPr>
          <w:rFonts w:ascii="Tahoma" w:hAnsi="Tahoma" w:cs="Tahoma"/>
          <w:b/>
          <w:bCs/>
          <w:sz w:val="20"/>
          <w:szCs w:val="20"/>
        </w:rPr>
      </w:pPr>
      <w:bookmarkStart w:id="36" w:name="_Ref244596343"/>
      <w:r w:rsidRPr="00B5464C">
        <w:rPr>
          <w:rFonts w:ascii="Tahoma" w:hAnsi="Tahoma" w:cs="Tahoma"/>
          <w:b/>
          <w:bCs/>
          <w:sz w:val="20"/>
          <w:szCs w:val="20"/>
        </w:rPr>
        <w:t>Terms of Payment</w:t>
      </w:r>
      <w:bookmarkEnd w:id="36"/>
    </w:p>
    <w:p w:rsidR="00BF71F1" w:rsidRPr="00B5464C" w:rsidRDefault="00BF71F1" w:rsidP="00BF71F1">
      <w:pPr>
        <w:rPr>
          <w:rFonts w:ascii="Tahoma" w:hAnsi="Tahoma" w:cs="Tahoma"/>
          <w:b/>
          <w:bCs/>
        </w:rPr>
      </w:pPr>
    </w:p>
    <w:p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Subject as hereinafter provided, the </w:t>
      </w:r>
      <w:r>
        <w:rPr>
          <w:rFonts w:ascii="Tahoma" w:hAnsi="Tahoma" w:cs="Tahoma"/>
          <w:sz w:val="20"/>
          <w:szCs w:val="20"/>
        </w:rPr>
        <w:t>Contractor</w:t>
      </w:r>
      <w:r w:rsidRPr="00B5464C">
        <w:rPr>
          <w:rFonts w:ascii="Tahoma" w:hAnsi="Tahoma" w:cs="Tahoma"/>
          <w:sz w:val="20"/>
          <w:szCs w:val="20"/>
        </w:rPr>
        <w:t xml:space="preserve"> shall be entitled to invoice </w:t>
      </w:r>
      <w:r>
        <w:rPr>
          <w:rFonts w:ascii="Tahoma" w:hAnsi="Tahoma" w:cs="Tahoma"/>
          <w:sz w:val="20"/>
          <w:szCs w:val="20"/>
        </w:rPr>
        <w:t>the Purchaser</w:t>
      </w:r>
      <w:r w:rsidRPr="00B5464C">
        <w:rPr>
          <w:rFonts w:ascii="Tahoma" w:hAnsi="Tahoma" w:cs="Tahoma"/>
          <w:sz w:val="20"/>
          <w:szCs w:val="20"/>
        </w:rPr>
        <w:t xml:space="preserve"> in accordance</w:t>
      </w:r>
      <w:r>
        <w:rPr>
          <w:rFonts w:ascii="Tahoma" w:hAnsi="Tahoma" w:cs="Tahoma"/>
          <w:sz w:val="20"/>
          <w:szCs w:val="20"/>
        </w:rPr>
        <w:t xml:space="preserve"> with</w:t>
      </w:r>
      <w:r w:rsidRPr="00B5464C">
        <w:rPr>
          <w:rFonts w:ascii="Tahoma" w:hAnsi="Tahoma" w:cs="Tahoma"/>
          <w:sz w:val="20"/>
          <w:szCs w:val="20"/>
        </w:rPr>
        <w:t xml:space="preserve"> the </w:t>
      </w:r>
      <w:r>
        <w:rPr>
          <w:rFonts w:ascii="Tahoma" w:hAnsi="Tahoma" w:cs="Tahoma"/>
          <w:sz w:val="20"/>
          <w:szCs w:val="20"/>
        </w:rPr>
        <w:t xml:space="preserve">Contract </w:t>
      </w:r>
      <w:r w:rsidR="00C538F9">
        <w:rPr>
          <w:rFonts w:ascii="Tahoma" w:hAnsi="Tahoma" w:cs="Tahoma"/>
          <w:sz w:val="20"/>
          <w:szCs w:val="20"/>
        </w:rPr>
        <w:t xml:space="preserve">and Task Order </w:t>
      </w:r>
      <w:r>
        <w:rPr>
          <w:rFonts w:ascii="Tahoma" w:hAnsi="Tahoma" w:cs="Tahoma"/>
          <w:sz w:val="20"/>
          <w:szCs w:val="20"/>
        </w:rPr>
        <w:t>awarded.</w:t>
      </w:r>
    </w:p>
    <w:p w:rsidR="00BF71F1" w:rsidRPr="00B5464C" w:rsidRDefault="00BF71F1" w:rsidP="00BF71F1">
      <w:pPr>
        <w:ind w:left="-180"/>
        <w:rPr>
          <w:rFonts w:ascii="Tahoma" w:hAnsi="Tahoma" w:cs="Tahoma"/>
        </w:rPr>
      </w:pPr>
    </w:p>
    <w:p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Each invoice shall be sent by the </w:t>
      </w:r>
      <w:r>
        <w:rPr>
          <w:rFonts w:ascii="Tahoma" w:hAnsi="Tahoma" w:cs="Tahoma"/>
          <w:sz w:val="20"/>
          <w:szCs w:val="20"/>
        </w:rPr>
        <w:t>Contractor</w:t>
      </w:r>
      <w:r w:rsidRPr="00B5464C">
        <w:rPr>
          <w:rFonts w:ascii="Tahoma" w:hAnsi="Tahoma" w:cs="Tahoma"/>
          <w:sz w:val="20"/>
          <w:szCs w:val="20"/>
        </w:rPr>
        <w:t xml:space="preserve"> on completion of the relevant </w:t>
      </w:r>
      <w:r>
        <w:rPr>
          <w:rFonts w:ascii="Tahoma" w:hAnsi="Tahoma" w:cs="Tahoma"/>
          <w:sz w:val="20"/>
          <w:szCs w:val="20"/>
        </w:rPr>
        <w:t xml:space="preserve">Services </w:t>
      </w:r>
      <w:r w:rsidRPr="00B5464C">
        <w:rPr>
          <w:rFonts w:ascii="Tahoma" w:hAnsi="Tahoma" w:cs="Tahoma"/>
          <w:sz w:val="20"/>
          <w:szCs w:val="20"/>
        </w:rPr>
        <w:t xml:space="preserve">or at such other interval(s) as otherwise agreed in writing between </w:t>
      </w:r>
      <w:r>
        <w:rPr>
          <w:rFonts w:ascii="Tahoma" w:hAnsi="Tahoma" w:cs="Tahoma"/>
          <w:sz w:val="20"/>
          <w:szCs w:val="20"/>
        </w:rPr>
        <w:t>the Purchaser</w:t>
      </w:r>
      <w:r w:rsidRPr="00B5464C">
        <w:rPr>
          <w:rFonts w:ascii="Tahoma" w:hAnsi="Tahoma" w:cs="Tahoma"/>
          <w:sz w:val="20"/>
          <w:szCs w:val="20"/>
        </w:rPr>
        <w:t xml:space="preserve"> and the </w:t>
      </w:r>
      <w:r>
        <w:rPr>
          <w:rFonts w:ascii="Tahoma" w:hAnsi="Tahoma" w:cs="Tahoma"/>
          <w:sz w:val="20"/>
          <w:szCs w:val="20"/>
        </w:rPr>
        <w:t>Contractor</w:t>
      </w:r>
      <w:r w:rsidRPr="00B5464C">
        <w:rPr>
          <w:rFonts w:ascii="Tahoma" w:hAnsi="Tahoma" w:cs="Tahoma"/>
          <w:sz w:val="20"/>
          <w:szCs w:val="20"/>
        </w:rPr>
        <w:t xml:space="preserve">. Each invoice must: </w:t>
      </w:r>
    </w:p>
    <w:p w:rsidR="00BF71F1" w:rsidRPr="00B5464C" w:rsidRDefault="00BF71F1" w:rsidP="00BF71F1">
      <w:pPr>
        <w:rPr>
          <w:rFonts w:ascii="Tahoma" w:hAnsi="Tahoma" w:cs="Tahoma"/>
        </w:rPr>
      </w:pPr>
    </w:p>
    <w:p w:rsidR="00BF71F1" w:rsidRDefault="00BF71F1" w:rsidP="00BF71F1">
      <w:pPr>
        <w:pStyle w:val="PhilipLeeContractNumbering"/>
        <w:numPr>
          <w:ilvl w:val="2"/>
          <w:numId w:val="13"/>
        </w:numPr>
        <w:rPr>
          <w:rFonts w:ascii="Tahoma" w:hAnsi="Tahoma" w:cs="Tahoma"/>
          <w:sz w:val="20"/>
          <w:szCs w:val="20"/>
        </w:rPr>
      </w:pPr>
      <w:r w:rsidRPr="00C742A3">
        <w:rPr>
          <w:rFonts w:ascii="Tahoma" w:hAnsi="Tahoma" w:cs="Tahoma"/>
          <w:sz w:val="20"/>
          <w:szCs w:val="20"/>
        </w:rPr>
        <w:t xml:space="preserve">quote the </w:t>
      </w:r>
      <w:r>
        <w:rPr>
          <w:rFonts w:ascii="Tahoma" w:hAnsi="Tahoma" w:cs="Tahoma"/>
          <w:sz w:val="20"/>
          <w:szCs w:val="20"/>
        </w:rPr>
        <w:t>Purchaser c</w:t>
      </w:r>
      <w:r w:rsidRPr="00C742A3">
        <w:rPr>
          <w:rFonts w:ascii="Tahoma" w:hAnsi="Tahoma" w:cs="Tahoma"/>
          <w:sz w:val="20"/>
          <w:szCs w:val="20"/>
        </w:rPr>
        <w:t>ontract number;</w:t>
      </w:r>
    </w:p>
    <w:p w:rsidR="00BF71F1" w:rsidRDefault="00BF71F1" w:rsidP="00BF71F1">
      <w:pPr>
        <w:pStyle w:val="PhilipLeeContractNumbering"/>
        <w:tabs>
          <w:tab w:val="clear" w:pos="709"/>
        </w:tabs>
        <w:ind w:left="2126" w:firstLine="0"/>
        <w:rPr>
          <w:rFonts w:ascii="Tahoma" w:hAnsi="Tahoma" w:cs="Tahoma"/>
          <w:sz w:val="20"/>
          <w:szCs w:val="20"/>
        </w:rPr>
      </w:pPr>
    </w:p>
    <w:p w:rsidR="00BF71F1" w:rsidRDefault="00BF71F1" w:rsidP="00BF71F1">
      <w:pPr>
        <w:pStyle w:val="PhilipLeeContractNumbering"/>
        <w:numPr>
          <w:ilvl w:val="2"/>
          <w:numId w:val="13"/>
        </w:numPr>
        <w:rPr>
          <w:rFonts w:ascii="Tahoma" w:hAnsi="Tahoma" w:cs="Tahoma"/>
          <w:sz w:val="20"/>
          <w:szCs w:val="20"/>
        </w:rPr>
      </w:pPr>
      <w:r>
        <w:rPr>
          <w:rFonts w:ascii="Tahoma" w:hAnsi="Tahoma" w:cs="Tahoma"/>
          <w:sz w:val="20"/>
          <w:szCs w:val="20"/>
        </w:rPr>
        <w:t>quote the purchase o</w:t>
      </w:r>
      <w:r w:rsidRPr="00C742A3">
        <w:rPr>
          <w:rFonts w:ascii="Tahoma" w:hAnsi="Tahoma" w:cs="Tahoma"/>
          <w:sz w:val="20"/>
          <w:szCs w:val="20"/>
        </w:rPr>
        <w:t xml:space="preserve">rder number; </w:t>
      </w:r>
    </w:p>
    <w:p w:rsidR="00BF71F1" w:rsidRDefault="00BF71F1" w:rsidP="00BF71F1">
      <w:pPr>
        <w:pStyle w:val="PhilipLeeContractNumbering"/>
        <w:tabs>
          <w:tab w:val="clear" w:pos="709"/>
        </w:tabs>
        <w:ind w:left="2126" w:firstLine="0"/>
        <w:rPr>
          <w:rFonts w:ascii="Tahoma" w:hAnsi="Tahoma" w:cs="Tahoma"/>
          <w:sz w:val="20"/>
          <w:szCs w:val="20"/>
        </w:rPr>
      </w:pPr>
    </w:p>
    <w:p w:rsidR="00BF71F1" w:rsidRDefault="00BF71F1" w:rsidP="00BF71F1">
      <w:pPr>
        <w:pStyle w:val="PhilipLeeContractNumbering"/>
        <w:numPr>
          <w:ilvl w:val="2"/>
          <w:numId w:val="13"/>
        </w:numPr>
        <w:rPr>
          <w:rFonts w:ascii="Tahoma" w:hAnsi="Tahoma" w:cs="Tahoma"/>
          <w:sz w:val="20"/>
          <w:szCs w:val="20"/>
        </w:rPr>
      </w:pPr>
      <w:r w:rsidRPr="00C742A3">
        <w:rPr>
          <w:rFonts w:ascii="Tahoma" w:hAnsi="Tahoma" w:cs="Tahoma"/>
          <w:sz w:val="20"/>
          <w:szCs w:val="20"/>
        </w:rPr>
        <w:t>quote the Request for Tender number;</w:t>
      </w:r>
    </w:p>
    <w:p w:rsidR="00BF71F1" w:rsidRDefault="00BF71F1" w:rsidP="00BF71F1">
      <w:pPr>
        <w:pStyle w:val="PhilipLeeContractNumbering"/>
        <w:tabs>
          <w:tab w:val="clear" w:pos="709"/>
        </w:tabs>
        <w:ind w:left="2126" w:firstLine="0"/>
        <w:rPr>
          <w:rFonts w:ascii="Tahoma" w:hAnsi="Tahoma" w:cs="Tahoma"/>
          <w:sz w:val="20"/>
          <w:szCs w:val="20"/>
        </w:rPr>
      </w:pPr>
    </w:p>
    <w:p w:rsidR="00BF71F1" w:rsidRDefault="00BF71F1" w:rsidP="00BF71F1">
      <w:pPr>
        <w:pStyle w:val="PhilipLeeContractNumbering"/>
        <w:numPr>
          <w:ilvl w:val="2"/>
          <w:numId w:val="13"/>
        </w:numPr>
        <w:rPr>
          <w:rFonts w:ascii="Tahoma" w:hAnsi="Tahoma" w:cs="Tahoma"/>
          <w:sz w:val="20"/>
          <w:szCs w:val="20"/>
        </w:rPr>
      </w:pPr>
      <w:r w:rsidRPr="00C742A3">
        <w:rPr>
          <w:rFonts w:ascii="Tahoma" w:hAnsi="Tahoma" w:cs="Tahoma"/>
          <w:sz w:val="20"/>
          <w:szCs w:val="20"/>
        </w:rPr>
        <w:t>quote the Price; and</w:t>
      </w:r>
    </w:p>
    <w:p w:rsidR="00BF71F1" w:rsidRDefault="00BF71F1" w:rsidP="00BF71F1">
      <w:pPr>
        <w:pStyle w:val="PhilipLeeContractNumbering"/>
        <w:tabs>
          <w:tab w:val="clear" w:pos="709"/>
        </w:tabs>
        <w:ind w:left="2126" w:firstLine="0"/>
        <w:rPr>
          <w:rFonts w:ascii="Tahoma" w:hAnsi="Tahoma" w:cs="Tahoma"/>
          <w:sz w:val="20"/>
          <w:szCs w:val="20"/>
        </w:rPr>
      </w:pPr>
    </w:p>
    <w:p w:rsidR="00BF71F1" w:rsidRDefault="00BF71F1" w:rsidP="00BF71F1">
      <w:pPr>
        <w:pStyle w:val="PhilipLeeContractNumbering"/>
        <w:numPr>
          <w:ilvl w:val="2"/>
          <w:numId w:val="13"/>
        </w:numPr>
        <w:rPr>
          <w:rFonts w:ascii="Tahoma" w:hAnsi="Tahoma" w:cs="Tahoma"/>
          <w:sz w:val="20"/>
          <w:szCs w:val="20"/>
        </w:rPr>
      </w:pPr>
      <w:r w:rsidRPr="00C742A3">
        <w:rPr>
          <w:rFonts w:ascii="Tahoma" w:hAnsi="Tahoma" w:cs="Tahoma"/>
          <w:sz w:val="20"/>
          <w:szCs w:val="20"/>
        </w:rPr>
        <w:t>contain a detailed narrative describing the Services provided</w:t>
      </w:r>
    </w:p>
    <w:p w:rsidR="00BF71F1" w:rsidRPr="00B5464C" w:rsidRDefault="00BF71F1" w:rsidP="00BF71F1">
      <w:pPr>
        <w:rPr>
          <w:rFonts w:ascii="Tahoma" w:hAnsi="Tahoma" w:cs="Tahoma"/>
        </w:rPr>
      </w:pPr>
    </w:p>
    <w:p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VAT shall be itemised separately on each invoice. Where appropriate, invoices must show the </w:t>
      </w:r>
      <w:r>
        <w:rPr>
          <w:rFonts w:ascii="Tahoma" w:hAnsi="Tahoma" w:cs="Tahoma"/>
          <w:sz w:val="20"/>
          <w:szCs w:val="20"/>
        </w:rPr>
        <w:t>Contractor</w:t>
      </w:r>
      <w:r w:rsidRPr="00B5464C">
        <w:rPr>
          <w:rFonts w:ascii="Tahoma" w:hAnsi="Tahoma" w:cs="Tahoma"/>
          <w:sz w:val="20"/>
          <w:szCs w:val="20"/>
        </w:rPr>
        <w:t xml:space="preserve">’s VAT Number. </w:t>
      </w:r>
    </w:p>
    <w:p w:rsidR="00BF71F1" w:rsidRPr="00B5464C" w:rsidRDefault="00BF71F1" w:rsidP="00BF71F1">
      <w:pPr>
        <w:rPr>
          <w:rFonts w:ascii="Tahoma" w:hAnsi="Tahoma" w:cs="Tahoma"/>
        </w:rPr>
      </w:pPr>
    </w:p>
    <w:p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The Price for the </w:t>
      </w:r>
      <w:r>
        <w:rPr>
          <w:rFonts w:ascii="Tahoma" w:hAnsi="Tahoma" w:cs="Tahoma"/>
          <w:sz w:val="20"/>
          <w:szCs w:val="20"/>
        </w:rPr>
        <w:t>Services</w:t>
      </w:r>
      <w:r w:rsidRPr="00B5464C">
        <w:rPr>
          <w:rFonts w:ascii="Tahoma" w:hAnsi="Tahoma" w:cs="Tahoma"/>
          <w:sz w:val="20"/>
          <w:szCs w:val="20"/>
        </w:rPr>
        <w:t xml:space="preserve"> provided pursuant to each individual </w:t>
      </w:r>
      <w:r>
        <w:rPr>
          <w:rFonts w:ascii="Tahoma" w:hAnsi="Tahoma" w:cs="Tahoma"/>
          <w:sz w:val="20"/>
          <w:szCs w:val="20"/>
        </w:rPr>
        <w:t>Contract</w:t>
      </w:r>
      <w:r w:rsidRPr="00B5464C">
        <w:rPr>
          <w:rFonts w:ascii="Tahoma" w:hAnsi="Tahoma" w:cs="Tahoma"/>
          <w:sz w:val="20"/>
          <w:szCs w:val="20"/>
        </w:rPr>
        <w:t xml:space="preserve"> shall be invoiced to </w:t>
      </w:r>
      <w:r>
        <w:rPr>
          <w:rFonts w:ascii="Tahoma" w:hAnsi="Tahoma" w:cs="Tahoma"/>
          <w:sz w:val="20"/>
          <w:szCs w:val="20"/>
        </w:rPr>
        <w:t>the Purchaser</w:t>
      </w:r>
      <w:r w:rsidRPr="00B5464C">
        <w:rPr>
          <w:rFonts w:ascii="Tahoma" w:hAnsi="Tahoma" w:cs="Tahoma"/>
          <w:sz w:val="20"/>
          <w:szCs w:val="20"/>
        </w:rPr>
        <w:t xml:space="preserve"> separately. </w:t>
      </w:r>
    </w:p>
    <w:p w:rsidR="00BF71F1" w:rsidRPr="00B5464C" w:rsidRDefault="00BF71F1" w:rsidP="00BF71F1">
      <w:pPr>
        <w:rPr>
          <w:rFonts w:ascii="Tahoma" w:hAnsi="Tahoma" w:cs="Tahoma"/>
        </w:rPr>
      </w:pPr>
    </w:p>
    <w:p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Unless otherwise agreed by the </w:t>
      </w:r>
      <w:r>
        <w:rPr>
          <w:rFonts w:ascii="Tahoma" w:hAnsi="Tahoma" w:cs="Tahoma"/>
          <w:sz w:val="20"/>
          <w:szCs w:val="20"/>
        </w:rPr>
        <w:t>Contractor</w:t>
      </w:r>
      <w:r w:rsidRPr="00B5464C">
        <w:rPr>
          <w:rFonts w:ascii="Tahoma" w:hAnsi="Tahoma" w:cs="Tahoma"/>
          <w:sz w:val="20"/>
          <w:szCs w:val="20"/>
        </w:rPr>
        <w:t xml:space="preserve"> and </w:t>
      </w:r>
      <w:r>
        <w:rPr>
          <w:rFonts w:ascii="Tahoma" w:hAnsi="Tahoma" w:cs="Tahoma"/>
          <w:sz w:val="20"/>
          <w:szCs w:val="20"/>
        </w:rPr>
        <w:t>the Purchaser</w:t>
      </w:r>
      <w:r w:rsidRPr="00B5464C">
        <w:rPr>
          <w:rFonts w:ascii="Tahoma" w:hAnsi="Tahoma" w:cs="Tahoma"/>
          <w:sz w:val="20"/>
          <w:szCs w:val="20"/>
        </w:rPr>
        <w:t xml:space="preserve"> and recorded in the </w:t>
      </w:r>
      <w:r>
        <w:rPr>
          <w:rFonts w:ascii="Tahoma" w:hAnsi="Tahoma" w:cs="Tahoma"/>
          <w:sz w:val="20"/>
          <w:szCs w:val="20"/>
        </w:rPr>
        <w:t>Contract</w:t>
      </w:r>
      <w:r w:rsidRPr="00B5464C">
        <w:rPr>
          <w:rFonts w:ascii="Tahoma" w:hAnsi="Tahoma" w:cs="Tahoma"/>
          <w:sz w:val="20"/>
          <w:szCs w:val="20"/>
        </w:rPr>
        <w:t xml:space="preserve">, </w:t>
      </w:r>
      <w:r>
        <w:rPr>
          <w:rFonts w:ascii="Tahoma" w:hAnsi="Tahoma" w:cs="Tahoma"/>
          <w:sz w:val="20"/>
          <w:szCs w:val="20"/>
        </w:rPr>
        <w:t>the Purchaser</w:t>
      </w:r>
      <w:r w:rsidRPr="00B5464C">
        <w:rPr>
          <w:rFonts w:ascii="Tahoma" w:hAnsi="Tahoma" w:cs="Tahoma"/>
          <w:sz w:val="20"/>
          <w:szCs w:val="20"/>
        </w:rPr>
        <w:t xml:space="preserve"> shall pay the </w:t>
      </w:r>
      <w:r>
        <w:rPr>
          <w:rFonts w:ascii="Tahoma" w:hAnsi="Tahoma" w:cs="Tahoma"/>
          <w:sz w:val="20"/>
          <w:szCs w:val="20"/>
        </w:rPr>
        <w:t>Contractor</w:t>
      </w:r>
      <w:r w:rsidRPr="00B5464C">
        <w:rPr>
          <w:rFonts w:ascii="Tahoma" w:hAnsi="Tahoma" w:cs="Tahoma"/>
          <w:sz w:val="20"/>
          <w:szCs w:val="20"/>
        </w:rPr>
        <w:t xml:space="preserve"> for the provision of the </w:t>
      </w:r>
      <w:r>
        <w:rPr>
          <w:rFonts w:ascii="Tahoma" w:hAnsi="Tahoma" w:cs="Tahoma"/>
          <w:sz w:val="20"/>
          <w:szCs w:val="20"/>
        </w:rPr>
        <w:t>Services</w:t>
      </w:r>
      <w:r w:rsidRPr="00B5464C">
        <w:rPr>
          <w:rFonts w:ascii="Tahoma" w:hAnsi="Tahoma" w:cs="Tahoma"/>
          <w:sz w:val="20"/>
          <w:szCs w:val="20"/>
        </w:rPr>
        <w:t xml:space="preserve"> within fifteen 15 days of receipt of the invoice, provided all monies specified on the </w:t>
      </w:r>
      <w:r>
        <w:rPr>
          <w:rFonts w:ascii="Tahoma" w:hAnsi="Tahoma" w:cs="Tahoma"/>
          <w:sz w:val="20"/>
          <w:szCs w:val="20"/>
        </w:rPr>
        <w:t>Contractor</w:t>
      </w:r>
      <w:r w:rsidRPr="00B5464C">
        <w:rPr>
          <w:rFonts w:ascii="Tahoma" w:hAnsi="Tahoma" w:cs="Tahoma"/>
          <w:sz w:val="20"/>
          <w:szCs w:val="20"/>
        </w:rPr>
        <w:t xml:space="preserve">’s invoice are properly due and payable in accordance with </w:t>
      </w:r>
      <w:r>
        <w:rPr>
          <w:rFonts w:ascii="Tahoma" w:hAnsi="Tahoma" w:cs="Tahoma"/>
          <w:sz w:val="20"/>
          <w:szCs w:val="20"/>
        </w:rPr>
        <w:t>these terms and conditions</w:t>
      </w:r>
      <w:r w:rsidRPr="00B5464C">
        <w:rPr>
          <w:rFonts w:ascii="Tahoma" w:hAnsi="Tahoma" w:cs="Tahoma"/>
          <w:sz w:val="20"/>
          <w:szCs w:val="20"/>
        </w:rPr>
        <w:t xml:space="preserve"> and the invoice meets the requirements set out in this Clause 9. The Prompt Payments of Accounts Act 1997 (as amended by the Late Payments in Commercial Transactions Regulations 2002) shall apply to the payment of invoices under </w:t>
      </w:r>
      <w:r>
        <w:rPr>
          <w:rFonts w:ascii="Tahoma" w:hAnsi="Tahoma" w:cs="Tahoma"/>
          <w:sz w:val="20"/>
          <w:szCs w:val="20"/>
        </w:rPr>
        <w:t>these terms and conditions</w:t>
      </w:r>
      <w:r w:rsidRPr="00B5464C">
        <w:rPr>
          <w:rFonts w:ascii="Tahoma" w:hAnsi="Tahoma" w:cs="Tahoma"/>
          <w:sz w:val="20"/>
          <w:szCs w:val="20"/>
        </w:rPr>
        <w:t xml:space="preserve">. </w:t>
      </w:r>
    </w:p>
    <w:p w:rsidR="00BF71F1" w:rsidRPr="00B5464C" w:rsidRDefault="00BF71F1" w:rsidP="00BF71F1">
      <w:pPr>
        <w:rPr>
          <w:rFonts w:ascii="Tahoma" w:hAnsi="Tahoma" w:cs="Tahoma"/>
        </w:rPr>
      </w:pPr>
    </w:p>
    <w:p w:rsidR="00BF71F1" w:rsidRPr="00B5464C" w:rsidRDefault="00BF71F1" w:rsidP="00BF71F1">
      <w:pPr>
        <w:pStyle w:val="PhilipLeeContractNumbering"/>
        <w:numPr>
          <w:ilvl w:val="1"/>
          <w:numId w:val="13"/>
        </w:numPr>
        <w:rPr>
          <w:rFonts w:ascii="Tahoma" w:hAnsi="Tahoma" w:cs="Tahoma"/>
          <w:sz w:val="20"/>
          <w:szCs w:val="20"/>
        </w:rPr>
      </w:pPr>
      <w:r>
        <w:rPr>
          <w:rFonts w:ascii="Tahoma" w:hAnsi="Tahoma" w:cs="Tahoma"/>
          <w:sz w:val="20"/>
          <w:szCs w:val="20"/>
        </w:rPr>
        <w:t>The Purchaser</w:t>
      </w:r>
      <w:r w:rsidRPr="00B5464C">
        <w:rPr>
          <w:rFonts w:ascii="Tahoma" w:hAnsi="Tahoma" w:cs="Tahoma"/>
          <w:sz w:val="20"/>
          <w:szCs w:val="20"/>
        </w:rPr>
        <w:t xml:space="preserve"> may retain or set off against the Price any amount owed to </w:t>
      </w:r>
      <w:r>
        <w:rPr>
          <w:rFonts w:ascii="Tahoma" w:hAnsi="Tahoma" w:cs="Tahoma"/>
          <w:sz w:val="20"/>
          <w:szCs w:val="20"/>
        </w:rPr>
        <w:t>the Purchaser</w:t>
      </w:r>
      <w:r w:rsidRPr="00B5464C">
        <w:rPr>
          <w:rFonts w:ascii="Tahoma" w:hAnsi="Tahoma" w:cs="Tahoma"/>
          <w:sz w:val="20"/>
          <w:szCs w:val="20"/>
        </w:rPr>
        <w:t xml:space="preserve"> by the </w:t>
      </w:r>
      <w:r>
        <w:rPr>
          <w:rFonts w:ascii="Tahoma" w:hAnsi="Tahoma" w:cs="Tahoma"/>
          <w:sz w:val="20"/>
          <w:szCs w:val="20"/>
        </w:rPr>
        <w:t>Contractor</w:t>
      </w:r>
      <w:r w:rsidRPr="00B5464C">
        <w:rPr>
          <w:rFonts w:ascii="Tahoma" w:hAnsi="Tahoma" w:cs="Tahoma"/>
          <w:sz w:val="20"/>
          <w:szCs w:val="20"/>
        </w:rPr>
        <w:t xml:space="preserve"> on any account whatsoever. </w:t>
      </w:r>
    </w:p>
    <w:p w:rsidR="00BF71F1" w:rsidRPr="00B5464C" w:rsidRDefault="00BF71F1" w:rsidP="00BF71F1">
      <w:pPr>
        <w:pStyle w:val="PhilipLeeContractNumbering"/>
        <w:tabs>
          <w:tab w:val="clear" w:pos="709"/>
        </w:tabs>
        <w:ind w:left="1418" w:firstLine="0"/>
        <w:rPr>
          <w:rFonts w:ascii="Tahoma" w:hAnsi="Tahoma" w:cs="Tahoma"/>
          <w:sz w:val="20"/>
          <w:szCs w:val="20"/>
        </w:rPr>
      </w:pPr>
    </w:p>
    <w:p w:rsidR="00BF71F1" w:rsidRPr="00B5464C" w:rsidRDefault="00BF71F1" w:rsidP="00BF71F1">
      <w:pPr>
        <w:pStyle w:val="PhilipLeeContractNumbering"/>
        <w:numPr>
          <w:ilvl w:val="1"/>
          <w:numId w:val="13"/>
        </w:numPr>
        <w:rPr>
          <w:rFonts w:ascii="Tahoma" w:hAnsi="Tahoma" w:cs="Tahoma"/>
          <w:sz w:val="20"/>
          <w:szCs w:val="20"/>
        </w:rPr>
      </w:pPr>
      <w:bookmarkStart w:id="37" w:name="_Ref244596355"/>
      <w:r w:rsidRPr="00B5464C">
        <w:rPr>
          <w:rFonts w:ascii="Tahoma" w:hAnsi="Tahoma" w:cs="Tahoma"/>
          <w:sz w:val="20"/>
          <w:szCs w:val="20"/>
        </w:rPr>
        <w:t xml:space="preserve">In the event that </w:t>
      </w:r>
      <w:r>
        <w:rPr>
          <w:rFonts w:ascii="Tahoma" w:hAnsi="Tahoma" w:cs="Tahoma"/>
          <w:sz w:val="20"/>
          <w:szCs w:val="20"/>
        </w:rPr>
        <w:t>the Purchaser</w:t>
      </w:r>
      <w:r w:rsidRPr="00B5464C">
        <w:rPr>
          <w:rFonts w:ascii="Tahoma" w:hAnsi="Tahoma" w:cs="Tahoma"/>
          <w:sz w:val="20"/>
          <w:szCs w:val="20"/>
        </w:rPr>
        <w:t xml:space="preserve"> determines at any time that the quality of any </w:t>
      </w:r>
      <w:r>
        <w:rPr>
          <w:rFonts w:ascii="Tahoma" w:hAnsi="Tahoma" w:cs="Tahoma"/>
          <w:sz w:val="20"/>
          <w:szCs w:val="20"/>
        </w:rPr>
        <w:t>Services</w:t>
      </w:r>
      <w:r w:rsidRPr="00B5464C">
        <w:rPr>
          <w:rFonts w:ascii="Tahoma" w:hAnsi="Tahoma" w:cs="Tahoma"/>
          <w:sz w:val="20"/>
          <w:szCs w:val="20"/>
        </w:rPr>
        <w:t xml:space="preserve"> provided by the </w:t>
      </w:r>
      <w:r>
        <w:rPr>
          <w:rFonts w:ascii="Tahoma" w:hAnsi="Tahoma" w:cs="Tahoma"/>
          <w:sz w:val="20"/>
          <w:szCs w:val="20"/>
        </w:rPr>
        <w:t>Contractor</w:t>
      </w:r>
      <w:r w:rsidRPr="00B5464C">
        <w:rPr>
          <w:rFonts w:ascii="Tahoma" w:hAnsi="Tahoma" w:cs="Tahoma"/>
          <w:sz w:val="20"/>
          <w:szCs w:val="20"/>
        </w:rPr>
        <w:t xml:space="preserve"> are of a standard below that required by </w:t>
      </w:r>
      <w:r>
        <w:rPr>
          <w:rFonts w:ascii="Tahoma" w:hAnsi="Tahoma" w:cs="Tahoma"/>
          <w:sz w:val="20"/>
          <w:szCs w:val="20"/>
        </w:rPr>
        <w:t>these terms and conditions</w:t>
      </w:r>
      <w:r w:rsidRPr="00B5464C">
        <w:rPr>
          <w:rFonts w:ascii="Tahoma" w:hAnsi="Tahoma" w:cs="Tahoma"/>
          <w:sz w:val="20"/>
          <w:szCs w:val="20"/>
        </w:rPr>
        <w:t xml:space="preserve">, or that any </w:t>
      </w:r>
      <w:r>
        <w:rPr>
          <w:rFonts w:ascii="Tahoma" w:hAnsi="Tahoma" w:cs="Tahoma"/>
          <w:sz w:val="20"/>
          <w:szCs w:val="20"/>
        </w:rPr>
        <w:t>Services</w:t>
      </w:r>
      <w:r w:rsidRPr="00B5464C">
        <w:rPr>
          <w:rFonts w:ascii="Tahoma" w:hAnsi="Tahoma" w:cs="Tahoma"/>
          <w:sz w:val="20"/>
          <w:szCs w:val="20"/>
        </w:rPr>
        <w:t xml:space="preserve"> in any other respect are not being rendered in accordance with </w:t>
      </w:r>
      <w:r>
        <w:rPr>
          <w:rFonts w:ascii="Tahoma" w:hAnsi="Tahoma" w:cs="Tahoma"/>
          <w:sz w:val="20"/>
          <w:szCs w:val="20"/>
        </w:rPr>
        <w:t>these terms and conditions</w:t>
      </w:r>
      <w:r w:rsidRPr="00B5464C">
        <w:rPr>
          <w:rFonts w:ascii="Tahoma" w:hAnsi="Tahoma" w:cs="Tahoma"/>
          <w:sz w:val="20"/>
          <w:szCs w:val="20"/>
        </w:rPr>
        <w:t xml:space="preserve">, </w:t>
      </w:r>
      <w:r>
        <w:rPr>
          <w:rFonts w:ascii="Tahoma" w:hAnsi="Tahoma" w:cs="Tahoma"/>
          <w:sz w:val="20"/>
          <w:szCs w:val="20"/>
        </w:rPr>
        <w:t>the Purchaser</w:t>
      </w:r>
      <w:r w:rsidRPr="00B5464C">
        <w:rPr>
          <w:rFonts w:ascii="Tahoma" w:hAnsi="Tahoma" w:cs="Tahoma"/>
          <w:sz w:val="20"/>
          <w:szCs w:val="20"/>
        </w:rPr>
        <w:t xml:space="preserve"> will notify the </w:t>
      </w:r>
      <w:r>
        <w:rPr>
          <w:rFonts w:ascii="Tahoma" w:hAnsi="Tahoma" w:cs="Tahoma"/>
          <w:sz w:val="20"/>
          <w:szCs w:val="20"/>
        </w:rPr>
        <w:t>Contractor</w:t>
      </w:r>
      <w:r w:rsidRPr="00B5464C">
        <w:rPr>
          <w:rFonts w:ascii="Tahoma" w:hAnsi="Tahoma" w:cs="Tahoma"/>
          <w:sz w:val="20"/>
          <w:szCs w:val="20"/>
        </w:rPr>
        <w:t xml:space="preserve"> accordingly and will be entitled to withhold a proportionate amount (determined at the discretion of </w:t>
      </w:r>
      <w:r>
        <w:rPr>
          <w:rFonts w:ascii="Tahoma" w:hAnsi="Tahoma" w:cs="Tahoma"/>
          <w:sz w:val="20"/>
          <w:szCs w:val="20"/>
        </w:rPr>
        <w:t>the Purchaser</w:t>
      </w:r>
      <w:r w:rsidRPr="00B5464C">
        <w:rPr>
          <w:rFonts w:ascii="Tahoma" w:hAnsi="Tahoma" w:cs="Tahoma"/>
          <w:sz w:val="20"/>
          <w:szCs w:val="20"/>
        </w:rPr>
        <w:t xml:space="preserve">) of any future payment due to the </w:t>
      </w:r>
      <w:r>
        <w:rPr>
          <w:rFonts w:ascii="Tahoma" w:hAnsi="Tahoma" w:cs="Tahoma"/>
          <w:sz w:val="20"/>
          <w:szCs w:val="20"/>
        </w:rPr>
        <w:t>Contractor</w:t>
      </w:r>
      <w:r w:rsidRPr="00B5464C">
        <w:rPr>
          <w:rFonts w:ascii="Tahoma" w:hAnsi="Tahoma" w:cs="Tahoma"/>
          <w:sz w:val="20"/>
          <w:szCs w:val="20"/>
        </w:rPr>
        <w:t xml:space="preserve"> pursuant to </w:t>
      </w:r>
      <w:r>
        <w:rPr>
          <w:rFonts w:ascii="Tahoma" w:hAnsi="Tahoma" w:cs="Tahoma"/>
          <w:sz w:val="20"/>
          <w:szCs w:val="20"/>
        </w:rPr>
        <w:t>these terms and conditions</w:t>
      </w:r>
      <w:r w:rsidRPr="00B5464C">
        <w:rPr>
          <w:rFonts w:ascii="Tahoma" w:hAnsi="Tahoma" w:cs="Tahoma"/>
          <w:sz w:val="20"/>
          <w:szCs w:val="20"/>
        </w:rPr>
        <w:t xml:space="preserve"> until such time as the matter in question has been remedied to the reasonable satisfaction of </w:t>
      </w:r>
      <w:r>
        <w:rPr>
          <w:rFonts w:ascii="Tahoma" w:hAnsi="Tahoma" w:cs="Tahoma"/>
          <w:sz w:val="20"/>
          <w:szCs w:val="20"/>
        </w:rPr>
        <w:t>the Purchaser</w:t>
      </w:r>
      <w:r w:rsidRPr="00B5464C">
        <w:rPr>
          <w:rFonts w:ascii="Tahoma" w:hAnsi="Tahoma" w:cs="Tahoma"/>
          <w:sz w:val="20"/>
          <w:szCs w:val="20"/>
        </w:rPr>
        <w:t xml:space="preserve">.  The rights of </w:t>
      </w:r>
      <w:r>
        <w:rPr>
          <w:rFonts w:ascii="Tahoma" w:hAnsi="Tahoma" w:cs="Tahoma"/>
          <w:sz w:val="20"/>
          <w:szCs w:val="20"/>
        </w:rPr>
        <w:t>the Purchaser</w:t>
      </w:r>
      <w:r w:rsidRPr="00B5464C">
        <w:rPr>
          <w:rFonts w:ascii="Tahoma" w:hAnsi="Tahoma" w:cs="Tahoma"/>
          <w:sz w:val="20"/>
          <w:szCs w:val="20"/>
        </w:rPr>
        <w:t xml:space="preserve"> pursuant to </w:t>
      </w:r>
      <w:bookmarkStart w:id="38" w:name="_DV_C96"/>
      <w:r w:rsidRPr="00B5464C">
        <w:rPr>
          <w:rFonts w:ascii="Tahoma" w:hAnsi="Tahoma" w:cs="Tahoma"/>
          <w:sz w:val="20"/>
          <w:szCs w:val="20"/>
        </w:rPr>
        <w:t xml:space="preserve">this Clause </w:t>
      </w:r>
      <w:bookmarkEnd w:id="38"/>
      <w:r w:rsidRPr="00B5464C">
        <w:rPr>
          <w:rFonts w:ascii="Tahoma" w:hAnsi="Tahoma" w:cs="Tahoma"/>
          <w:sz w:val="20"/>
          <w:szCs w:val="20"/>
        </w:rPr>
        <w:t xml:space="preserve">9.7 shall be without prejudice to any other rights it may have under </w:t>
      </w:r>
      <w:r>
        <w:rPr>
          <w:rFonts w:ascii="Tahoma" w:hAnsi="Tahoma" w:cs="Tahoma"/>
          <w:sz w:val="20"/>
          <w:szCs w:val="20"/>
        </w:rPr>
        <w:t>these terms and conditions</w:t>
      </w:r>
      <w:r w:rsidRPr="00B5464C">
        <w:rPr>
          <w:rFonts w:ascii="Tahoma" w:hAnsi="Tahoma" w:cs="Tahoma"/>
          <w:sz w:val="20"/>
          <w:szCs w:val="20"/>
        </w:rPr>
        <w:t xml:space="preserve"> or at law, including the right of termination as provided in Clause </w:t>
      </w:r>
      <w:r w:rsidRPr="00F673F7">
        <w:rPr>
          <w:rFonts w:ascii="Tahoma" w:hAnsi="Tahoma" w:cs="Tahoma"/>
          <w:sz w:val="20"/>
          <w:szCs w:val="20"/>
        </w:rPr>
        <w:t>19</w:t>
      </w:r>
      <w:r w:rsidRPr="00B5464C">
        <w:rPr>
          <w:rFonts w:ascii="Tahoma" w:hAnsi="Tahoma" w:cs="Tahoma"/>
          <w:sz w:val="20"/>
          <w:szCs w:val="20"/>
        </w:rPr>
        <w:t>.</w:t>
      </w:r>
      <w:bookmarkEnd w:id="37"/>
    </w:p>
    <w:p w:rsidR="00BF71F1" w:rsidRPr="008459F6" w:rsidRDefault="00BF71F1" w:rsidP="00BF71F1">
      <w:pPr>
        <w:pStyle w:val="Heading2"/>
        <w:numPr>
          <w:ilvl w:val="0"/>
          <w:numId w:val="13"/>
        </w:numPr>
        <w:spacing w:before="360" w:after="240" w:line="240" w:lineRule="auto"/>
        <w:rPr>
          <w:b/>
        </w:rPr>
      </w:pPr>
      <w:bookmarkStart w:id="39" w:name="_Ref244596460"/>
      <w:r w:rsidRPr="008459F6">
        <w:rPr>
          <w:b/>
        </w:rPr>
        <w:t>Time</w:t>
      </w:r>
      <w:bookmarkEnd w:id="39"/>
    </w:p>
    <w:p w:rsidR="00C538F9" w:rsidRPr="005B324B" w:rsidRDefault="00C538F9" w:rsidP="00C538F9">
      <w:pPr>
        <w:pStyle w:val="Heading3"/>
        <w:numPr>
          <w:ilvl w:val="1"/>
          <w:numId w:val="13"/>
        </w:numPr>
        <w:overflowPunct w:val="0"/>
        <w:autoSpaceDE w:val="0"/>
        <w:autoSpaceDN w:val="0"/>
        <w:adjustRightInd w:val="0"/>
        <w:spacing w:before="200" w:after="200" w:line="240" w:lineRule="auto"/>
        <w:ind w:hanging="709"/>
        <w:textAlignment w:val="baseline"/>
      </w:pPr>
      <w:r w:rsidRPr="005B324B">
        <w:t xml:space="preserve">The </w:t>
      </w:r>
      <w:r>
        <w:t>Contractor</w:t>
      </w:r>
      <w:r w:rsidRPr="005B324B">
        <w:t xml:space="preserve"> shall deliver the </w:t>
      </w:r>
      <w:r>
        <w:t>Services</w:t>
      </w:r>
      <w:r w:rsidRPr="005B324B">
        <w:t xml:space="preserve"> </w:t>
      </w:r>
      <w:r>
        <w:t xml:space="preserve">to the Delivery Address </w:t>
      </w:r>
      <w:r w:rsidRPr="005B324B">
        <w:t xml:space="preserve">on or before the Delivery Date, unless otherwise agreed to in writing by </w:t>
      </w:r>
      <w:r>
        <w:t>the Purchaser</w:t>
      </w:r>
      <w:r w:rsidRPr="005B324B">
        <w:t xml:space="preserve">. The </w:t>
      </w:r>
      <w:r>
        <w:t>Services</w:t>
      </w:r>
      <w:r w:rsidRPr="005B324B">
        <w:t xml:space="preserve"> to be completed, locations, and the time for completion shall be as specified by </w:t>
      </w:r>
      <w:r>
        <w:t>the Purchaser in the Task Order.</w:t>
      </w:r>
      <w:r w:rsidRPr="005B324B">
        <w:t xml:space="preserve"> </w:t>
      </w:r>
    </w:p>
    <w:p w:rsidR="00BF71F1" w:rsidRPr="00B5464C" w:rsidRDefault="00BF71F1" w:rsidP="00BF71F1">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If a Delivery Date cannot be met by the </w:t>
      </w:r>
      <w:r>
        <w:rPr>
          <w:rFonts w:ascii="Tahoma" w:hAnsi="Tahoma" w:cs="Tahoma"/>
          <w:sz w:val="20"/>
          <w:szCs w:val="20"/>
        </w:rPr>
        <w:t>Contractor</w:t>
      </w:r>
      <w:r w:rsidRPr="00B5464C">
        <w:rPr>
          <w:rFonts w:ascii="Tahoma" w:hAnsi="Tahoma" w:cs="Tahoma"/>
          <w:sz w:val="20"/>
          <w:szCs w:val="20"/>
        </w:rPr>
        <w:t xml:space="preserve">, the </w:t>
      </w:r>
      <w:r>
        <w:rPr>
          <w:rFonts w:ascii="Tahoma" w:hAnsi="Tahoma" w:cs="Tahoma"/>
          <w:sz w:val="20"/>
          <w:szCs w:val="20"/>
        </w:rPr>
        <w:t>Contractor</w:t>
      </w:r>
      <w:r w:rsidRPr="00B5464C">
        <w:rPr>
          <w:rFonts w:ascii="Tahoma" w:hAnsi="Tahoma" w:cs="Tahoma"/>
          <w:sz w:val="20"/>
          <w:szCs w:val="20"/>
        </w:rPr>
        <w:t xml:space="preserve"> shall promptly notify </w:t>
      </w:r>
      <w:r>
        <w:rPr>
          <w:rFonts w:ascii="Tahoma" w:hAnsi="Tahoma" w:cs="Tahoma"/>
          <w:sz w:val="20"/>
          <w:szCs w:val="20"/>
        </w:rPr>
        <w:t>the Purchaser</w:t>
      </w:r>
      <w:r w:rsidRPr="00B5464C">
        <w:rPr>
          <w:rFonts w:ascii="Tahoma" w:hAnsi="Tahoma" w:cs="Tahoma"/>
          <w:sz w:val="20"/>
          <w:szCs w:val="20"/>
        </w:rPr>
        <w:t xml:space="preserve">. Notwithstanding such notice and unless a substitute delivery date for the </w:t>
      </w:r>
      <w:r>
        <w:rPr>
          <w:rFonts w:ascii="Tahoma" w:hAnsi="Tahoma" w:cs="Tahoma"/>
          <w:sz w:val="20"/>
          <w:szCs w:val="20"/>
        </w:rPr>
        <w:t>Services</w:t>
      </w:r>
      <w:r w:rsidRPr="00B5464C">
        <w:rPr>
          <w:rFonts w:ascii="Tahoma" w:hAnsi="Tahoma" w:cs="Tahoma"/>
          <w:sz w:val="20"/>
          <w:szCs w:val="20"/>
        </w:rPr>
        <w:t xml:space="preserve"> has been expressly agreed by </w:t>
      </w:r>
      <w:r>
        <w:rPr>
          <w:rFonts w:ascii="Tahoma" w:hAnsi="Tahoma" w:cs="Tahoma"/>
          <w:sz w:val="20"/>
          <w:szCs w:val="20"/>
        </w:rPr>
        <w:t>the Purchaser</w:t>
      </w:r>
      <w:r w:rsidRPr="00B5464C">
        <w:rPr>
          <w:rFonts w:ascii="Tahoma" w:hAnsi="Tahoma" w:cs="Tahoma"/>
          <w:sz w:val="20"/>
          <w:szCs w:val="20"/>
        </w:rPr>
        <w:t xml:space="preserve"> in writing, the </w:t>
      </w:r>
      <w:r>
        <w:rPr>
          <w:rFonts w:ascii="Tahoma" w:hAnsi="Tahoma" w:cs="Tahoma"/>
          <w:sz w:val="20"/>
          <w:szCs w:val="20"/>
        </w:rPr>
        <w:t>Contractor</w:t>
      </w:r>
      <w:r w:rsidRPr="00B5464C">
        <w:rPr>
          <w:rFonts w:ascii="Tahoma" w:hAnsi="Tahoma" w:cs="Tahoma"/>
          <w:sz w:val="20"/>
          <w:szCs w:val="20"/>
        </w:rPr>
        <w:t xml:space="preserve">’s failure to effect the delivery of the </w:t>
      </w:r>
      <w:r>
        <w:rPr>
          <w:rFonts w:ascii="Tahoma" w:hAnsi="Tahoma" w:cs="Tahoma"/>
          <w:sz w:val="20"/>
          <w:szCs w:val="20"/>
        </w:rPr>
        <w:t>Services</w:t>
      </w:r>
      <w:r w:rsidRPr="00B5464C">
        <w:rPr>
          <w:rFonts w:ascii="Tahoma" w:hAnsi="Tahoma" w:cs="Tahoma"/>
          <w:sz w:val="20"/>
          <w:szCs w:val="20"/>
        </w:rPr>
        <w:t xml:space="preserve"> on the Delivery Date shall entitle </w:t>
      </w:r>
      <w:r>
        <w:rPr>
          <w:rFonts w:ascii="Tahoma" w:hAnsi="Tahoma" w:cs="Tahoma"/>
          <w:sz w:val="20"/>
          <w:szCs w:val="20"/>
        </w:rPr>
        <w:t>the Purchaser</w:t>
      </w:r>
      <w:r w:rsidRPr="00B5464C">
        <w:rPr>
          <w:rFonts w:ascii="Tahoma" w:hAnsi="Tahoma" w:cs="Tahoma"/>
          <w:sz w:val="20"/>
          <w:szCs w:val="20"/>
        </w:rPr>
        <w:t xml:space="preserve">, without prejudice to any other remedy it may have, to invoke the remedies set out in Clause </w:t>
      </w:r>
      <w:r w:rsidRPr="00B5464C">
        <w:fldChar w:fldCharType="begin"/>
      </w:r>
      <w:r w:rsidRPr="00B5464C">
        <w:instrText xml:space="preserve"> REF _Ref244596422 \w \h  \* MERGEFORMAT </w:instrText>
      </w:r>
      <w:r w:rsidRPr="00B5464C">
        <w:fldChar w:fldCharType="separate"/>
      </w:r>
      <w:r w:rsidRPr="008B40CA">
        <w:rPr>
          <w:rFonts w:ascii="Tahoma" w:hAnsi="Tahoma" w:cs="Tahoma"/>
          <w:sz w:val="20"/>
          <w:szCs w:val="20"/>
        </w:rPr>
        <w:t>11.2</w:t>
      </w:r>
      <w:r w:rsidRPr="00B5464C">
        <w:fldChar w:fldCharType="end"/>
      </w:r>
      <w:r w:rsidRPr="00B5464C">
        <w:rPr>
          <w:rFonts w:ascii="Tahoma" w:hAnsi="Tahoma" w:cs="Tahoma"/>
          <w:sz w:val="20"/>
          <w:szCs w:val="20"/>
        </w:rPr>
        <w:t xml:space="preserve"> below.</w:t>
      </w:r>
    </w:p>
    <w:p w:rsidR="00BF71F1" w:rsidRPr="00B5464C" w:rsidRDefault="00BF71F1" w:rsidP="00BF71F1">
      <w:pPr>
        <w:pStyle w:val="PhilipLeeContractNumbering"/>
        <w:tabs>
          <w:tab w:val="clear" w:pos="709"/>
        </w:tabs>
        <w:ind w:left="0" w:firstLine="0"/>
        <w:rPr>
          <w:rFonts w:ascii="Tahoma" w:hAnsi="Tahoma" w:cs="Tahoma"/>
          <w:sz w:val="20"/>
          <w:szCs w:val="20"/>
        </w:rPr>
      </w:pPr>
    </w:p>
    <w:p w:rsidR="00BF71F1" w:rsidRPr="00D557A3" w:rsidRDefault="00BF71F1" w:rsidP="00F1036D">
      <w:pPr>
        <w:pStyle w:val="PhilipLeeContractNumbering"/>
        <w:numPr>
          <w:ilvl w:val="1"/>
          <w:numId w:val="13"/>
        </w:numPr>
        <w:spacing w:after="240"/>
        <w:ind w:hanging="709"/>
        <w:rPr>
          <w:rFonts w:ascii="Tahoma" w:hAnsi="Tahoma" w:cs="Tahoma"/>
          <w:sz w:val="20"/>
          <w:szCs w:val="20"/>
          <w:lang w:val="en-US"/>
        </w:rPr>
      </w:pPr>
      <w:r w:rsidRPr="00D557A3">
        <w:rPr>
          <w:rFonts w:ascii="Tahoma" w:hAnsi="Tahoma" w:cs="Tahoma"/>
          <w:sz w:val="20"/>
          <w:szCs w:val="20"/>
          <w:lang w:val="en-US"/>
        </w:rPr>
        <w:t xml:space="preserve">When fulfilling </w:t>
      </w:r>
      <w:r>
        <w:rPr>
          <w:rFonts w:ascii="Tahoma" w:hAnsi="Tahoma" w:cs="Tahoma"/>
          <w:sz w:val="20"/>
          <w:szCs w:val="20"/>
          <w:lang w:val="en-US"/>
        </w:rPr>
        <w:t>the</w:t>
      </w:r>
      <w:r w:rsidRPr="00D557A3">
        <w:rPr>
          <w:rFonts w:ascii="Tahoma" w:hAnsi="Tahoma" w:cs="Tahoma"/>
          <w:sz w:val="20"/>
          <w:szCs w:val="20"/>
          <w:lang w:val="en-US"/>
        </w:rPr>
        <w:t xml:space="preserve"> </w:t>
      </w:r>
      <w:r>
        <w:rPr>
          <w:rFonts w:ascii="Tahoma" w:hAnsi="Tahoma" w:cs="Tahoma"/>
          <w:sz w:val="20"/>
          <w:szCs w:val="20"/>
          <w:lang w:val="en-US"/>
        </w:rPr>
        <w:t>Contract</w:t>
      </w:r>
      <w:r w:rsidRPr="00D557A3">
        <w:rPr>
          <w:rFonts w:ascii="Tahoma" w:hAnsi="Tahoma" w:cs="Tahoma"/>
          <w:sz w:val="20"/>
          <w:szCs w:val="20"/>
          <w:lang w:val="en-US"/>
        </w:rPr>
        <w:t xml:space="preserve">, the </w:t>
      </w:r>
      <w:r>
        <w:rPr>
          <w:rFonts w:ascii="Tahoma" w:hAnsi="Tahoma" w:cs="Tahoma"/>
          <w:sz w:val="20"/>
          <w:szCs w:val="20"/>
          <w:lang w:val="en-US"/>
        </w:rPr>
        <w:t>Contractor</w:t>
      </w:r>
      <w:r w:rsidRPr="00D557A3">
        <w:rPr>
          <w:rFonts w:ascii="Tahoma" w:hAnsi="Tahoma" w:cs="Tahoma"/>
          <w:sz w:val="20"/>
          <w:szCs w:val="20"/>
          <w:lang w:val="en-US"/>
        </w:rPr>
        <w:t xml:space="preserve"> shall provide a </w:t>
      </w:r>
      <w:r>
        <w:rPr>
          <w:rFonts w:ascii="Tahoma" w:hAnsi="Tahoma" w:cs="Tahoma"/>
          <w:sz w:val="20"/>
          <w:szCs w:val="20"/>
          <w:lang w:val="en-US"/>
        </w:rPr>
        <w:t>Services</w:t>
      </w:r>
      <w:r w:rsidRPr="00D557A3">
        <w:rPr>
          <w:rFonts w:ascii="Tahoma" w:hAnsi="Tahoma" w:cs="Tahoma"/>
          <w:sz w:val="20"/>
          <w:szCs w:val="20"/>
          <w:lang w:val="en-US"/>
        </w:rPr>
        <w:t xml:space="preserve"> docket specific to each delivery with a minimum of the following information indicated on same:</w:t>
      </w:r>
    </w:p>
    <w:p w:rsidR="00BF71F1" w:rsidRPr="00D557A3" w:rsidRDefault="00BF71F1" w:rsidP="00BF71F1">
      <w:pPr>
        <w:pStyle w:val="PhilipLeeContractNumbering"/>
        <w:numPr>
          <w:ilvl w:val="2"/>
          <w:numId w:val="13"/>
        </w:numPr>
        <w:spacing w:before="80" w:after="80"/>
        <w:ind w:left="2127" w:hanging="709"/>
        <w:rPr>
          <w:rFonts w:ascii="Tahoma" w:hAnsi="Tahoma" w:cs="Tahoma"/>
          <w:sz w:val="20"/>
          <w:szCs w:val="20"/>
          <w:lang w:val="en-US"/>
        </w:rPr>
      </w:pPr>
      <w:r w:rsidRPr="00D557A3">
        <w:rPr>
          <w:rFonts w:ascii="Tahoma" w:hAnsi="Tahoma" w:cs="Tahoma"/>
          <w:sz w:val="20"/>
          <w:szCs w:val="20"/>
          <w:lang w:val="en-US"/>
        </w:rPr>
        <w:t xml:space="preserve">The </w:t>
      </w:r>
      <w:r>
        <w:rPr>
          <w:rFonts w:ascii="Tahoma" w:hAnsi="Tahoma" w:cs="Tahoma"/>
          <w:sz w:val="20"/>
          <w:szCs w:val="20"/>
          <w:lang w:val="en-US"/>
        </w:rPr>
        <w:t>Contractor</w:t>
      </w:r>
      <w:r w:rsidRPr="00D557A3">
        <w:rPr>
          <w:rFonts w:ascii="Tahoma" w:hAnsi="Tahoma" w:cs="Tahoma"/>
          <w:sz w:val="20"/>
          <w:szCs w:val="20"/>
          <w:lang w:val="en-US"/>
        </w:rPr>
        <w:t>’s name and address;</w:t>
      </w:r>
    </w:p>
    <w:p w:rsidR="00BF71F1" w:rsidRPr="00D557A3" w:rsidRDefault="00BF71F1" w:rsidP="00BF71F1">
      <w:pPr>
        <w:pStyle w:val="PhilipLeeContractNumbering"/>
        <w:numPr>
          <w:ilvl w:val="2"/>
          <w:numId w:val="13"/>
        </w:numPr>
        <w:spacing w:before="80" w:after="80"/>
        <w:ind w:left="2127" w:hanging="709"/>
        <w:rPr>
          <w:rFonts w:ascii="Tahoma" w:hAnsi="Tahoma" w:cs="Tahoma"/>
          <w:sz w:val="20"/>
          <w:szCs w:val="20"/>
          <w:lang w:val="en-US"/>
        </w:rPr>
      </w:pPr>
      <w:r w:rsidRPr="00D557A3">
        <w:rPr>
          <w:rFonts w:ascii="Tahoma" w:hAnsi="Tahoma" w:cs="Tahoma"/>
          <w:sz w:val="20"/>
          <w:szCs w:val="20"/>
          <w:lang w:val="en-US"/>
        </w:rPr>
        <w:t xml:space="preserve">The </w:t>
      </w:r>
      <w:r>
        <w:rPr>
          <w:rFonts w:ascii="Tahoma" w:hAnsi="Tahoma" w:cs="Tahoma"/>
          <w:sz w:val="20"/>
          <w:szCs w:val="20"/>
          <w:lang w:val="en-US"/>
        </w:rPr>
        <w:t>Contractor</w:t>
      </w:r>
      <w:r w:rsidRPr="00D557A3">
        <w:rPr>
          <w:rFonts w:ascii="Tahoma" w:hAnsi="Tahoma" w:cs="Tahoma"/>
          <w:sz w:val="20"/>
          <w:szCs w:val="20"/>
          <w:lang w:val="en-US"/>
        </w:rPr>
        <w:t>’s VAT registration number;</w:t>
      </w:r>
    </w:p>
    <w:p w:rsidR="00BF71F1" w:rsidRPr="00D557A3" w:rsidRDefault="00BF71F1" w:rsidP="00BF71F1">
      <w:pPr>
        <w:pStyle w:val="PhilipLeeContractNumbering"/>
        <w:numPr>
          <w:ilvl w:val="2"/>
          <w:numId w:val="13"/>
        </w:numPr>
        <w:spacing w:before="80" w:after="80"/>
        <w:ind w:left="2127" w:hanging="709"/>
        <w:rPr>
          <w:rFonts w:ascii="Tahoma" w:hAnsi="Tahoma" w:cs="Tahoma"/>
          <w:sz w:val="20"/>
          <w:szCs w:val="20"/>
          <w:lang w:val="en-US"/>
        </w:rPr>
      </w:pPr>
      <w:r>
        <w:rPr>
          <w:rFonts w:ascii="Tahoma" w:hAnsi="Tahoma" w:cs="Tahoma"/>
          <w:sz w:val="20"/>
          <w:szCs w:val="20"/>
          <w:lang w:val="en-US"/>
        </w:rPr>
        <w:t>The Purchaser</w:t>
      </w:r>
      <w:r w:rsidRPr="00D557A3">
        <w:rPr>
          <w:rFonts w:ascii="Tahoma" w:hAnsi="Tahoma" w:cs="Tahoma"/>
          <w:sz w:val="20"/>
          <w:szCs w:val="20"/>
          <w:lang w:val="en-US"/>
        </w:rPr>
        <w:t xml:space="preserve">’s order number and reference number from the </w:t>
      </w:r>
      <w:hyperlink r:id="rId18" w:history="1">
        <w:r w:rsidRPr="009952A4">
          <w:rPr>
            <w:rStyle w:val="Hyperlink"/>
            <w:rFonts w:ascii="Tahoma" w:hAnsi="Tahoma" w:cs="Tahoma"/>
            <w:sz w:val="20"/>
            <w:szCs w:val="20"/>
          </w:rPr>
          <w:t>www.SupplyGov.ie</w:t>
        </w:r>
      </w:hyperlink>
      <w:r>
        <w:rPr>
          <w:rFonts w:ascii="Tahoma" w:hAnsi="Tahoma" w:cs="Tahoma"/>
          <w:color w:val="0000FF"/>
          <w:sz w:val="20"/>
          <w:szCs w:val="20"/>
        </w:rPr>
        <w:t xml:space="preserve"> </w:t>
      </w:r>
      <w:r w:rsidRPr="00D557A3">
        <w:rPr>
          <w:rFonts w:ascii="Tahoma" w:hAnsi="Tahoma" w:cs="Tahoma"/>
          <w:sz w:val="20"/>
          <w:szCs w:val="20"/>
        </w:rPr>
        <w:t xml:space="preserve"> system; </w:t>
      </w:r>
    </w:p>
    <w:p w:rsidR="00BF71F1" w:rsidRDefault="00BF71F1" w:rsidP="00BF71F1">
      <w:pPr>
        <w:pStyle w:val="PhilipLeeContractNumbering"/>
        <w:numPr>
          <w:ilvl w:val="2"/>
          <w:numId w:val="13"/>
        </w:numPr>
        <w:spacing w:before="80" w:after="80"/>
        <w:ind w:left="2127" w:hanging="709"/>
        <w:rPr>
          <w:rFonts w:ascii="Tahoma" w:hAnsi="Tahoma" w:cs="Tahoma"/>
          <w:sz w:val="20"/>
          <w:szCs w:val="20"/>
          <w:lang w:val="en-US"/>
        </w:rPr>
      </w:pPr>
      <w:r w:rsidRPr="00D557A3">
        <w:rPr>
          <w:rFonts w:ascii="Tahoma" w:hAnsi="Tahoma" w:cs="Tahoma"/>
          <w:sz w:val="20"/>
          <w:szCs w:val="20"/>
          <w:lang w:val="en-US"/>
        </w:rPr>
        <w:t xml:space="preserve">A description of the Service and locations where completed; </w:t>
      </w:r>
    </w:p>
    <w:p w:rsidR="00BF71F1"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pPr>
      <w:r>
        <w:t xml:space="preserve">The Purchaser may, by notice in writing to the Contractor, extend or shorten the Rental Period. </w:t>
      </w:r>
    </w:p>
    <w:p w:rsidR="00BF71F1"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pPr>
      <w:r>
        <w:t>Expiry of the Rental Period</w:t>
      </w:r>
      <w:r w:rsidR="00C538F9">
        <w:t xml:space="preserve"> or Term</w:t>
      </w:r>
      <w:r>
        <w:t xml:space="preserve"> will not affect any rights, remedies, obligations or liabilities of the parties that have accrued up to the date of termination, including the right to claim damages for breach of the Contract before the date of termination.</w:t>
      </w:r>
    </w:p>
    <w:p w:rsidR="00BF71F1" w:rsidRPr="008459F6" w:rsidRDefault="00BF71F1" w:rsidP="00BF71F1">
      <w:pPr>
        <w:pStyle w:val="Heading2"/>
        <w:numPr>
          <w:ilvl w:val="0"/>
          <w:numId w:val="13"/>
        </w:numPr>
        <w:spacing w:before="360" w:after="240" w:line="240" w:lineRule="auto"/>
        <w:rPr>
          <w:b/>
        </w:rPr>
      </w:pPr>
      <w:r w:rsidRPr="008459F6">
        <w:rPr>
          <w:b/>
        </w:rPr>
        <w:t>Acceptance</w:t>
      </w:r>
    </w:p>
    <w:p w:rsidR="00BF71F1" w:rsidRPr="00B5464C"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pPr>
      <w:bookmarkStart w:id="40" w:name="_Ref244596515"/>
      <w:r w:rsidRPr="00B5464C">
        <w:t xml:space="preserve">Notwithstanding </w:t>
      </w:r>
      <w:r>
        <w:t>completion of the Services</w:t>
      </w:r>
      <w:r w:rsidR="00BB368C">
        <w:t>,</w:t>
      </w:r>
      <w:r>
        <w:t xml:space="preserve"> the Purchaser</w:t>
      </w:r>
      <w:r w:rsidRPr="00B5464C">
        <w:t xml:space="preserve"> shall not be deemed to have accepted any </w:t>
      </w:r>
      <w:r>
        <w:t>Services</w:t>
      </w:r>
      <w:r w:rsidRPr="00B5464C">
        <w:t xml:space="preserve"> until:</w:t>
      </w:r>
      <w:bookmarkEnd w:id="40"/>
    </w:p>
    <w:p w:rsidR="00BF71F1" w:rsidRDefault="00BF71F1" w:rsidP="00BF71F1">
      <w:pPr>
        <w:spacing w:before="120" w:after="240"/>
        <w:ind w:left="1418"/>
        <w:rPr>
          <w:rFonts w:ascii="Tahoma" w:hAnsi="Tahoma" w:cs="Tahoma"/>
        </w:rPr>
      </w:pPr>
      <w:r>
        <w:rPr>
          <w:rFonts w:ascii="Tahoma" w:hAnsi="Tahoma" w:cs="Tahoma"/>
        </w:rPr>
        <w:t xml:space="preserve">a) </w:t>
      </w:r>
      <w:r w:rsidRPr="00B5464C">
        <w:rPr>
          <w:rFonts w:ascii="Tahoma" w:hAnsi="Tahoma" w:cs="Tahoma"/>
        </w:rPr>
        <w:t xml:space="preserve">those </w:t>
      </w:r>
      <w:r>
        <w:rPr>
          <w:rFonts w:ascii="Tahoma" w:hAnsi="Tahoma" w:cs="Tahoma"/>
        </w:rPr>
        <w:t>Services</w:t>
      </w:r>
      <w:r w:rsidRPr="00B5464C">
        <w:rPr>
          <w:rFonts w:ascii="Tahoma" w:hAnsi="Tahoma" w:cs="Tahoma"/>
        </w:rPr>
        <w:t xml:space="preserve"> have been inspected and checked to the satisfaction of </w:t>
      </w:r>
      <w:r>
        <w:rPr>
          <w:rFonts w:ascii="Tahoma" w:hAnsi="Tahoma" w:cs="Tahoma"/>
        </w:rPr>
        <w:t>the Purchaser</w:t>
      </w:r>
      <w:r w:rsidRPr="00B5464C">
        <w:rPr>
          <w:rFonts w:ascii="Tahoma" w:hAnsi="Tahoma" w:cs="Tahoma"/>
        </w:rPr>
        <w:t>;</w:t>
      </w:r>
    </w:p>
    <w:p w:rsidR="00BF71F1" w:rsidRDefault="00BF71F1" w:rsidP="00BF71F1">
      <w:pPr>
        <w:spacing w:before="120" w:after="240"/>
        <w:ind w:left="1418"/>
        <w:rPr>
          <w:rFonts w:ascii="Tahoma" w:hAnsi="Tahoma" w:cs="Tahoma"/>
        </w:rPr>
      </w:pPr>
      <w:r>
        <w:rPr>
          <w:rFonts w:ascii="Tahoma" w:hAnsi="Tahoma" w:cs="Tahoma"/>
        </w:rPr>
        <w:t xml:space="preserve">b) immediately before or on delivery of the Services, the Contractor shall either demonstrate how each item of Plant is operated or, subject to the Purchaser's approval, shall provide the Purchaser with a copy of the operating manual for each item of Plant. </w:t>
      </w: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bookmarkStart w:id="41" w:name="_Ref244596422"/>
      <w:r w:rsidRPr="00B5464C">
        <w:rPr>
          <w:rFonts w:ascii="Tahoma" w:hAnsi="Tahoma" w:cs="Tahoma"/>
        </w:rPr>
        <w:t xml:space="preserve">Without prejudice to any other remedy that </w:t>
      </w:r>
      <w:r>
        <w:rPr>
          <w:rFonts w:ascii="Tahoma" w:hAnsi="Tahoma" w:cs="Tahoma"/>
        </w:rPr>
        <w:t>the Purchaser</w:t>
      </w:r>
      <w:r w:rsidRPr="00B5464C">
        <w:rPr>
          <w:rFonts w:ascii="Tahoma" w:hAnsi="Tahoma" w:cs="Tahoma"/>
        </w:rPr>
        <w:t xml:space="preserve"> may have if the </w:t>
      </w:r>
      <w:r>
        <w:rPr>
          <w:rFonts w:ascii="Tahoma" w:hAnsi="Tahoma" w:cs="Tahoma"/>
        </w:rPr>
        <w:t>Services</w:t>
      </w:r>
      <w:r w:rsidRPr="00B5464C">
        <w:rPr>
          <w:rFonts w:ascii="Tahoma" w:hAnsi="Tahoma" w:cs="Tahoma"/>
        </w:rPr>
        <w:t xml:space="preserve"> are not supplied in accordance with </w:t>
      </w:r>
      <w:r>
        <w:rPr>
          <w:rFonts w:ascii="Tahoma" w:hAnsi="Tahoma" w:cs="Tahoma"/>
        </w:rPr>
        <w:t>these terms and conditions, including the Specification</w:t>
      </w:r>
      <w:r w:rsidRPr="00B5464C">
        <w:rPr>
          <w:rFonts w:ascii="Tahoma" w:hAnsi="Tahoma" w:cs="Tahoma"/>
        </w:rPr>
        <w:t xml:space="preserve"> or the </w:t>
      </w:r>
      <w:r>
        <w:rPr>
          <w:rFonts w:ascii="Tahoma" w:hAnsi="Tahoma" w:cs="Tahoma"/>
        </w:rPr>
        <w:t>Contract</w:t>
      </w:r>
      <w:r w:rsidRPr="00B5464C">
        <w:rPr>
          <w:rFonts w:ascii="Tahoma" w:hAnsi="Tahoma" w:cs="Tahoma"/>
        </w:rPr>
        <w:t xml:space="preserve">, where the </w:t>
      </w:r>
      <w:r>
        <w:rPr>
          <w:rFonts w:ascii="Tahoma" w:hAnsi="Tahoma" w:cs="Tahoma"/>
        </w:rPr>
        <w:t>Contractor</w:t>
      </w:r>
      <w:r w:rsidRPr="00B5464C">
        <w:rPr>
          <w:rFonts w:ascii="Tahoma" w:hAnsi="Tahoma" w:cs="Tahoma"/>
        </w:rPr>
        <w:t xml:space="preserve"> has failed to deliver on time </w:t>
      </w:r>
      <w:r>
        <w:rPr>
          <w:rFonts w:ascii="Tahoma" w:hAnsi="Tahoma" w:cs="Tahoma"/>
        </w:rPr>
        <w:t xml:space="preserve">or to the correct location </w:t>
      </w:r>
      <w:r w:rsidRPr="00B5464C">
        <w:rPr>
          <w:rFonts w:ascii="Tahoma" w:hAnsi="Tahoma" w:cs="Tahoma"/>
        </w:rPr>
        <w:t xml:space="preserve">in accordance with Clause 10, or where </w:t>
      </w:r>
      <w:r>
        <w:rPr>
          <w:rFonts w:ascii="Tahoma" w:hAnsi="Tahoma" w:cs="Tahoma"/>
        </w:rPr>
        <w:t>the Purchaser</w:t>
      </w:r>
      <w:r w:rsidRPr="00B5464C">
        <w:rPr>
          <w:rFonts w:ascii="Tahoma" w:hAnsi="Tahoma" w:cs="Tahoma"/>
        </w:rPr>
        <w:t xml:space="preserve"> has discovered Defects or a </w:t>
      </w:r>
      <w:r>
        <w:rPr>
          <w:rFonts w:ascii="Tahoma" w:hAnsi="Tahoma" w:cs="Tahoma"/>
        </w:rPr>
        <w:t xml:space="preserve">discrepancy </w:t>
      </w:r>
      <w:r w:rsidRPr="00B5464C">
        <w:rPr>
          <w:rFonts w:ascii="Tahoma" w:hAnsi="Tahoma" w:cs="Tahoma"/>
        </w:rPr>
        <w:t xml:space="preserve">in the </w:t>
      </w:r>
      <w:r>
        <w:rPr>
          <w:rFonts w:ascii="Tahoma" w:hAnsi="Tahoma" w:cs="Tahoma"/>
        </w:rPr>
        <w:t>Services</w:t>
      </w:r>
      <w:r w:rsidRPr="00B5464C">
        <w:rPr>
          <w:rFonts w:ascii="Tahoma" w:hAnsi="Tahoma" w:cs="Tahoma"/>
        </w:rPr>
        <w:t xml:space="preserve">, and has given the </w:t>
      </w:r>
      <w:r>
        <w:rPr>
          <w:rFonts w:ascii="Tahoma" w:hAnsi="Tahoma" w:cs="Tahoma"/>
        </w:rPr>
        <w:t>Contractor</w:t>
      </w:r>
      <w:r w:rsidRPr="00B5464C">
        <w:rPr>
          <w:rFonts w:ascii="Tahoma" w:hAnsi="Tahoma" w:cs="Tahoma"/>
        </w:rPr>
        <w:t xml:space="preserve"> a reasonable opportunity to investigate and remedy the Defects or shortage</w:t>
      </w:r>
      <w:r>
        <w:rPr>
          <w:rFonts w:ascii="Tahoma" w:hAnsi="Tahoma" w:cs="Tahoma"/>
        </w:rPr>
        <w:t>,</w:t>
      </w:r>
      <w:r w:rsidRPr="00B5464C">
        <w:rPr>
          <w:rFonts w:ascii="Tahoma" w:hAnsi="Tahoma" w:cs="Tahoma"/>
        </w:rPr>
        <w:t xml:space="preserve"> </w:t>
      </w:r>
      <w:r>
        <w:rPr>
          <w:rFonts w:ascii="Tahoma" w:hAnsi="Tahoma" w:cs="Tahoma"/>
        </w:rPr>
        <w:t>the Purchaser</w:t>
      </w:r>
      <w:r w:rsidRPr="00B5464C">
        <w:rPr>
          <w:rFonts w:ascii="Tahoma" w:hAnsi="Tahoma" w:cs="Tahoma"/>
        </w:rPr>
        <w:t xml:space="preserve"> may:</w:t>
      </w:r>
      <w:bookmarkEnd w:id="41"/>
    </w:p>
    <w:p w:rsidR="00BF71F1" w:rsidRPr="00B5464C" w:rsidRDefault="00BF71F1" w:rsidP="00BF71F1">
      <w:pPr>
        <w:ind w:left="1418"/>
        <w:rPr>
          <w:rFonts w:ascii="Tahoma" w:hAnsi="Tahoma" w:cs="Tahoma"/>
        </w:rPr>
      </w:pPr>
    </w:p>
    <w:p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require the </w:t>
      </w:r>
      <w:r>
        <w:rPr>
          <w:rFonts w:ascii="Tahoma" w:hAnsi="Tahoma" w:cs="Tahoma"/>
        </w:rPr>
        <w:t>Contractor</w:t>
      </w:r>
      <w:r w:rsidRPr="00B5464C">
        <w:rPr>
          <w:rFonts w:ascii="Tahoma" w:hAnsi="Tahoma" w:cs="Tahoma"/>
        </w:rPr>
        <w:t xml:space="preserve">, at the </w:t>
      </w:r>
      <w:r>
        <w:rPr>
          <w:rFonts w:ascii="Tahoma" w:hAnsi="Tahoma" w:cs="Tahoma"/>
        </w:rPr>
        <w:t>Contractor</w:t>
      </w:r>
      <w:r w:rsidRPr="00B5464C">
        <w:rPr>
          <w:rFonts w:ascii="Tahoma" w:hAnsi="Tahoma" w:cs="Tahoma"/>
        </w:rPr>
        <w:t xml:space="preserve">’s expense, to fulfil its obligations in all respects within such period as is specified by </w:t>
      </w:r>
      <w:r>
        <w:rPr>
          <w:rFonts w:ascii="Tahoma" w:hAnsi="Tahoma" w:cs="Tahoma"/>
        </w:rPr>
        <w:t>the Purchaser</w:t>
      </w:r>
      <w:r w:rsidRPr="00B5464C">
        <w:rPr>
          <w:rFonts w:ascii="Tahoma" w:hAnsi="Tahoma" w:cs="Tahoma"/>
        </w:rPr>
        <w:t>; or</w:t>
      </w:r>
    </w:p>
    <w:p w:rsidR="00BF71F1" w:rsidRPr="00B5464C" w:rsidRDefault="00BF71F1" w:rsidP="00BF71F1">
      <w:pPr>
        <w:ind w:left="1418"/>
        <w:rPr>
          <w:rFonts w:ascii="Tahoma" w:hAnsi="Tahoma" w:cs="Tahoma"/>
        </w:rPr>
      </w:pPr>
    </w:p>
    <w:p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require the </w:t>
      </w:r>
      <w:r>
        <w:rPr>
          <w:rFonts w:ascii="Tahoma" w:hAnsi="Tahoma" w:cs="Tahoma"/>
        </w:rPr>
        <w:t>Contractor</w:t>
      </w:r>
      <w:r w:rsidRPr="00B5464C">
        <w:rPr>
          <w:rFonts w:ascii="Tahoma" w:hAnsi="Tahoma" w:cs="Tahoma"/>
        </w:rPr>
        <w:t xml:space="preserve"> to provide </w:t>
      </w:r>
      <w:r>
        <w:rPr>
          <w:rFonts w:ascii="Tahoma" w:hAnsi="Tahoma" w:cs="Tahoma"/>
        </w:rPr>
        <w:t>the Purchaser</w:t>
      </w:r>
      <w:r w:rsidRPr="00B5464C">
        <w:rPr>
          <w:rFonts w:ascii="Tahoma" w:hAnsi="Tahoma" w:cs="Tahoma"/>
        </w:rPr>
        <w:t xml:space="preserve"> with a credit note for any part of the Price which has been paid in respect of such </w:t>
      </w:r>
      <w:r>
        <w:rPr>
          <w:rFonts w:ascii="Tahoma" w:hAnsi="Tahoma" w:cs="Tahoma"/>
        </w:rPr>
        <w:t>Services</w:t>
      </w:r>
      <w:r w:rsidRPr="00B5464C">
        <w:rPr>
          <w:rFonts w:ascii="Tahoma" w:hAnsi="Tahoma" w:cs="Tahoma"/>
        </w:rPr>
        <w:t>; or</w:t>
      </w:r>
    </w:p>
    <w:p w:rsidR="00BF71F1" w:rsidRPr="00B5464C" w:rsidRDefault="00BF71F1" w:rsidP="00BF71F1">
      <w:pPr>
        <w:rPr>
          <w:rFonts w:ascii="Tahoma" w:hAnsi="Tahoma" w:cs="Tahoma"/>
        </w:rPr>
      </w:pPr>
    </w:p>
    <w:p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purchase substitute </w:t>
      </w:r>
      <w:r>
        <w:rPr>
          <w:rFonts w:ascii="Tahoma" w:hAnsi="Tahoma" w:cs="Tahoma"/>
        </w:rPr>
        <w:t>Services</w:t>
      </w:r>
      <w:r w:rsidRPr="00B5464C">
        <w:rPr>
          <w:rFonts w:ascii="Tahoma" w:hAnsi="Tahoma" w:cs="Tahoma"/>
        </w:rPr>
        <w:t xml:space="preserve"> elsewhere and recover from the </w:t>
      </w:r>
      <w:r>
        <w:rPr>
          <w:rFonts w:ascii="Tahoma" w:hAnsi="Tahoma" w:cs="Tahoma"/>
        </w:rPr>
        <w:t>Contractor</w:t>
      </w:r>
      <w:r w:rsidRPr="00B5464C">
        <w:rPr>
          <w:rFonts w:ascii="Tahoma" w:hAnsi="Tahoma" w:cs="Tahoma"/>
        </w:rPr>
        <w:t xml:space="preserve"> any actual losses, cost and liabilities whatsoever incurred by </w:t>
      </w:r>
      <w:r>
        <w:rPr>
          <w:rFonts w:ascii="Tahoma" w:hAnsi="Tahoma" w:cs="Tahoma"/>
        </w:rPr>
        <w:t>the Purchaser</w:t>
      </w:r>
      <w:r w:rsidRPr="00B5464C">
        <w:rPr>
          <w:rFonts w:ascii="Tahoma" w:hAnsi="Tahoma" w:cs="Tahoma"/>
        </w:rPr>
        <w:t xml:space="preserve"> (including without limitation the costs of any replacement </w:t>
      </w:r>
      <w:r>
        <w:rPr>
          <w:rFonts w:ascii="Tahoma" w:hAnsi="Tahoma" w:cs="Tahoma"/>
        </w:rPr>
        <w:t>Services</w:t>
      </w:r>
      <w:r w:rsidRPr="00B5464C">
        <w:rPr>
          <w:rFonts w:ascii="Tahoma" w:hAnsi="Tahoma" w:cs="Tahoma"/>
        </w:rPr>
        <w:t xml:space="preserve">); or </w:t>
      </w:r>
    </w:p>
    <w:p w:rsidR="00BF71F1" w:rsidRPr="00B5464C" w:rsidRDefault="00BF71F1" w:rsidP="00BF71F1">
      <w:pPr>
        <w:rPr>
          <w:rFonts w:ascii="Tahoma" w:hAnsi="Tahoma" w:cs="Tahoma"/>
        </w:rPr>
      </w:pPr>
    </w:p>
    <w:p w:rsidR="00BF71F1"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terminate the relevant </w:t>
      </w:r>
      <w:r>
        <w:rPr>
          <w:rFonts w:ascii="Tahoma" w:hAnsi="Tahoma" w:cs="Tahoma"/>
        </w:rPr>
        <w:t>Contract</w:t>
      </w:r>
      <w:r w:rsidRPr="00B5464C">
        <w:rPr>
          <w:rFonts w:ascii="Tahoma" w:hAnsi="Tahoma" w:cs="Tahoma"/>
        </w:rPr>
        <w:t xml:space="preserve"> in accordance with the provisions of Clause 19 and require repayment of any part of the </w:t>
      </w:r>
      <w:r>
        <w:rPr>
          <w:rFonts w:ascii="Tahoma" w:hAnsi="Tahoma" w:cs="Tahoma"/>
        </w:rPr>
        <w:t xml:space="preserve">agreed contract sum that </w:t>
      </w:r>
      <w:r w:rsidRPr="00B5464C">
        <w:rPr>
          <w:rFonts w:ascii="Tahoma" w:hAnsi="Tahoma" w:cs="Tahoma"/>
        </w:rPr>
        <w:t xml:space="preserve">has been paid in respect of the relevant </w:t>
      </w:r>
      <w:r>
        <w:rPr>
          <w:rFonts w:ascii="Tahoma" w:hAnsi="Tahoma" w:cs="Tahoma"/>
        </w:rPr>
        <w:t>Services</w:t>
      </w:r>
      <w:r w:rsidRPr="00B5464C">
        <w:rPr>
          <w:rFonts w:ascii="Tahoma" w:hAnsi="Tahoma" w:cs="Tahoma"/>
        </w:rPr>
        <w:t xml:space="preserve"> and that </w:t>
      </w:r>
      <w:r>
        <w:rPr>
          <w:rFonts w:ascii="Tahoma" w:hAnsi="Tahoma" w:cs="Tahoma"/>
        </w:rPr>
        <w:t>the Purchaser</w:t>
      </w:r>
      <w:r w:rsidRPr="00B5464C">
        <w:rPr>
          <w:rFonts w:ascii="Tahoma" w:hAnsi="Tahoma" w:cs="Tahoma"/>
        </w:rPr>
        <w:t xml:space="preserve"> shall</w:t>
      </w:r>
      <w:r>
        <w:rPr>
          <w:rFonts w:ascii="Tahoma" w:hAnsi="Tahoma" w:cs="Tahoma"/>
        </w:rPr>
        <w:t xml:space="preserve"> </w:t>
      </w:r>
      <w:r w:rsidRPr="00B5464C">
        <w:rPr>
          <w:rFonts w:ascii="Tahoma" w:hAnsi="Tahoma" w:cs="Tahoma"/>
        </w:rPr>
        <w:t xml:space="preserve">be entitled to recover from the </w:t>
      </w:r>
      <w:r>
        <w:rPr>
          <w:rFonts w:ascii="Tahoma" w:hAnsi="Tahoma" w:cs="Tahoma"/>
        </w:rPr>
        <w:t>Contractor</w:t>
      </w:r>
      <w:r w:rsidRPr="00B5464C">
        <w:rPr>
          <w:rFonts w:ascii="Tahoma" w:hAnsi="Tahoma" w:cs="Tahoma"/>
        </w:rPr>
        <w:t xml:space="preserve"> actual losses, cost and liabilities howsoever incurred by it (including without limitation the costs of any replacement </w:t>
      </w:r>
      <w:r>
        <w:rPr>
          <w:rFonts w:ascii="Tahoma" w:hAnsi="Tahoma" w:cs="Tahoma"/>
        </w:rPr>
        <w:t>Services</w:t>
      </w:r>
      <w:r w:rsidRPr="00B5464C">
        <w:rPr>
          <w:rFonts w:ascii="Tahoma" w:hAnsi="Tahoma" w:cs="Tahoma"/>
        </w:rPr>
        <w:t>).</w:t>
      </w:r>
    </w:p>
    <w:p w:rsidR="00BF71F1"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pPr>
      <w:r w:rsidRPr="00EA5D49">
        <w:t xml:space="preserve">If the Contractor delivers </w:t>
      </w:r>
      <w:r>
        <w:t>Plant</w:t>
      </w:r>
      <w:r w:rsidRPr="008660DC">
        <w:t xml:space="preserve">, including supplies and an Operator, </w:t>
      </w:r>
      <w:r w:rsidRPr="00EA5D49">
        <w:t xml:space="preserve">which is not </w:t>
      </w:r>
      <w:r>
        <w:t xml:space="preserve">specified in the appendix to the Contract, </w:t>
      </w:r>
      <w:r w:rsidRPr="00EA5D49">
        <w:t>the Purchaser may, in its absolute discretion—</w:t>
      </w:r>
    </w:p>
    <w:p w:rsidR="00BF71F1" w:rsidRDefault="00BF71F1" w:rsidP="00BF71F1">
      <w:pPr>
        <w:pStyle w:val="Heading3"/>
        <w:numPr>
          <w:ilvl w:val="2"/>
          <w:numId w:val="13"/>
        </w:numPr>
        <w:overflowPunct w:val="0"/>
        <w:autoSpaceDE w:val="0"/>
        <w:autoSpaceDN w:val="0"/>
        <w:adjustRightInd w:val="0"/>
        <w:spacing w:before="200" w:after="200" w:line="240" w:lineRule="auto"/>
        <w:textAlignment w:val="baseline"/>
      </w:pPr>
      <w:r w:rsidRPr="00EA5D49">
        <w:t>refuse to accept delivery, in which case no payment whatsoever will be due to the Contractor for the Plant or</w:t>
      </w:r>
    </w:p>
    <w:p w:rsidR="00BF71F1" w:rsidRPr="00EA5D49" w:rsidRDefault="00BF71F1" w:rsidP="00BF71F1">
      <w:pPr>
        <w:pStyle w:val="Heading3"/>
        <w:numPr>
          <w:ilvl w:val="2"/>
          <w:numId w:val="13"/>
        </w:numPr>
        <w:overflowPunct w:val="0"/>
        <w:autoSpaceDE w:val="0"/>
        <w:autoSpaceDN w:val="0"/>
        <w:adjustRightInd w:val="0"/>
        <w:spacing w:before="200" w:after="200" w:line="240" w:lineRule="auto"/>
        <w:textAlignment w:val="baseline"/>
      </w:pPr>
      <w:r w:rsidRPr="00EA5D49">
        <w:t xml:space="preserve">accept delivery of the item delivered in lieu of the specified item, </w:t>
      </w:r>
      <w:r>
        <w:t>in which case clause 11.4</w:t>
      </w:r>
      <w:r w:rsidRPr="00EA5D49">
        <w:t xml:space="preserve"> </w:t>
      </w:r>
      <w:r>
        <w:t>below</w:t>
      </w:r>
      <w:r w:rsidRPr="00EA5D49">
        <w:t xml:space="preserve"> will apply.</w:t>
      </w:r>
    </w:p>
    <w:p w:rsidR="00BF71F1"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pPr>
      <w:r w:rsidRPr="008478F0">
        <w:t xml:space="preserve">If the Purchaser accepts delivery of an item of Plant with a higher value than the Plant specified in the </w:t>
      </w:r>
      <w:r>
        <w:t>appendix to the Contract</w:t>
      </w:r>
      <w:r w:rsidRPr="008478F0">
        <w:t xml:space="preserve">, the Rental Rate in the </w:t>
      </w:r>
      <w:r>
        <w:t xml:space="preserve">appendix to the Contract </w:t>
      </w:r>
      <w:r w:rsidRPr="008478F0">
        <w:t xml:space="preserve">will nonetheless apply. If the Purchaser accepts delivery of an item of Plant with a lower value than the Plant specified in the </w:t>
      </w:r>
      <w:r>
        <w:t>appendix to the Contract</w:t>
      </w:r>
      <w:r w:rsidRPr="008478F0">
        <w:t xml:space="preserve">, or which otherwise does not conform to the </w:t>
      </w:r>
      <w:r>
        <w:t xml:space="preserve">Contract, </w:t>
      </w:r>
      <w:r w:rsidRPr="008478F0">
        <w:t xml:space="preserve">the Rental Payments will be reduced by a proportionate amount specified by </w:t>
      </w:r>
      <w:r>
        <w:t>the Purchaser</w:t>
      </w:r>
      <w:r w:rsidRPr="008478F0">
        <w:t>.</w:t>
      </w:r>
    </w:p>
    <w:p w:rsidR="00BF71F1" w:rsidRPr="008459F6" w:rsidRDefault="00BF71F1" w:rsidP="00BF71F1">
      <w:pPr>
        <w:pStyle w:val="Heading2"/>
        <w:numPr>
          <w:ilvl w:val="0"/>
          <w:numId w:val="13"/>
        </w:numPr>
        <w:spacing w:before="360" w:after="240" w:line="240" w:lineRule="auto"/>
        <w:rPr>
          <w:b/>
        </w:rPr>
      </w:pPr>
      <w:r w:rsidRPr="008459F6">
        <w:rPr>
          <w:b/>
        </w:rPr>
        <w:t>Ris</w:t>
      </w:r>
      <w:r w:rsidRPr="008459F6">
        <w:rPr>
          <w:rStyle w:val="Heading2Char"/>
          <w:b/>
        </w:rPr>
        <w:t>k</w:t>
      </w:r>
      <w:r w:rsidRPr="008459F6">
        <w:rPr>
          <w:b/>
        </w:rPr>
        <w:t xml:space="preserve"> and Title </w:t>
      </w:r>
    </w:p>
    <w:p w:rsidR="00BF71F1" w:rsidRPr="00F161C8"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pPr>
      <w:r w:rsidRPr="00F161C8">
        <w:rPr>
          <w:lang w:val="en-GB"/>
        </w:rPr>
        <w:t xml:space="preserve">During the Rental Period, the Plant remains the Contractor's property, and the Purchaser will have no right, title or interest in or to the Plant except the right to possession and use of the Plant under the Contract. </w:t>
      </w:r>
    </w:p>
    <w:p w:rsidR="00BF71F1" w:rsidRPr="00B5464C"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pPr>
      <w:r w:rsidRPr="00B5464C">
        <w:t xml:space="preserve">Nothing in </w:t>
      </w:r>
      <w:r>
        <w:t>these terms and conditions</w:t>
      </w:r>
      <w:r w:rsidRPr="00B5464C">
        <w:t xml:space="preserve"> shall be deemed to give the </w:t>
      </w:r>
      <w:r>
        <w:t>Contractor</w:t>
      </w:r>
      <w:r w:rsidRPr="00B5464C">
        <w:t xml:space="preserve"> any right, title, licence, trade name, trademark, patent, packaging design, intellectual prope</w:t>
      </w:r>
      <w:r>
        <w:t>rty right or other interest of the Purchaser</w:t>
      </w:r>
      <w:r w:rsidRPr="00B5464C">
        <w:t xml:space="preserve">, unless otherwise agreed between the </w:t>
      </w:r>
      <w:r>
        <w:t>Contractor</w:t>
      </w:r>
      <w:r w:rsidRPr="00B5464C">
        <w:t xml:space="preserve"> and </w:t>
      </w:r>
      <w:r>
        <w:t>the Purchaser</w:t>
      </w:r>
      <w:r w:rsidRPr="00B5464C">
        <w:t>.</w:t>
      </w:r>
    </w:p>
    <w:p w:rsidR="00BF71F1"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Pr>
          <w:rFonts w:ascii="Tahoma" w:hAnsi="Tahoma" w:cs="Tahoma"/>
        </w:rPr>
        <w:t xml:space="preserve">Risk </w:t>
      </w:r>
      <w:r w:rsidRPr="00B5464C">
        <w:rPr>
          <w:rFonts w:ascii="Tahoma" w:hAnsi="Tahoma" w:cs="Tahoma"/>
        </w:rPr>
        <w:t xml:space="preserve">of damage or loss of the </w:t>
      </w:r>
      <w:r>
        <w:rPr>
          <w:rFonts w:ascii="Tahoma" w:hAnsi="Tahoma" w:cs="Tahoma"/>
        </w:rPr>
        <w:t>Services</w:t>
      </w:r>
      <w:r w:rsidRPr="00B5464C">
        <w:rPr>
          <w:rFonts w:ascii="Tahoma" w:hAnsi="Tahoma" w:cs="Tahoma"/>
        </w:rPr>
        <w:t xml:space="preserve"> shall, unless otherwise agreed between the </w:t>
      </w:r>
      <w:r>
        <w:rPr>
          <w:rFonts w:ascii="Tahoma" w:hAnsi="Tahoma" w:cs="Tahoma"/>
        </w:rPr>
        <w:t>Contractor</w:t>
      </w:r>
      <w:r w:rsidRPr="00B5464C">
        <w:rPr>
          <w:rFonts w:ascii="Tahoma" w:hAnsi="Tahoma" w:cs="Tahoma"/>
        </w:rPr>
        <w:t xml:space="preserve"> and </w:t>
      </w:r>
      <w:r>
        <w:rPr>
          <w:rFonts w:ascii="Tahoma" w:hAnsi="Tahoma" w:cs="Tahoma"/>
        </w:rPr>
        <w:t>the Purchaser</w:t>
      </w:r>
      <w:r w:rsidRPr="00B5464C">
        <w:rPr>
          <w:rFonts w:ascii="Tahoma" w:hAnsi="Tahoma" w:cs="Tahoma"/>
        </w:rPr>
        <w:t xml:space="preserve">, remain with the </w:t>
      </w:r>
      <w:r>
        <w:rPr>
          <w:rFonts w:ascii="Tahoma" w:hAnsi="Tahoma" w:cs="Tahoma"/>
        </w:rPr>
        <w:t>Contractor</w:t>
      </w:r>
      <w:r w:rsidRPr="00B5464C">
        <w:rPr>
          <w:rFonts w:ascii="Tahoma" w:hAnsi="Tahoma" w:cs="Tahoma"/>
        </w:rPr>
        <w:t xml:space="preserve"> until their delivery to, and acceptance by, </w:t>
      </w:r>
      <w:r>
        <w:rPr>
          <w:rFonts w:ascii="Tahoma" w:hAnsi="Tahoma" w:cs="Tahoma"/>
        </w:rPr>
        <w:t>the Purchaser</w:t>
      </w:r>
      <w:r w:rsidRPr="00B5464C">
        <w:rPr>
          <w:rFonts w:ascii="Tahoma" w:hAnsi="Tahoma" w:cs="Tahoma"/>
        </w:rPr>
        <w:t xml:space="preserve"> in accordance with the provisions of </w:t>
      </w:r>
      <w:r>
        <w:rPr>
          <w:rFonts w:ascii="Tahoma" w:hAnsi="Tahoma" w:cs="Tahoma"/>
        </w:rPr>
        <w:t>these terms and conditions</w:t>
      </w:r>
      <w:r w:rsidRPr="00B5464C">
        <w:rPr>
          <w:rFonts w:ascii="Tahoma" w:hAnsi="Tahoma" w:cs="Tahoma"/>
        </w:rPr>
        <w:t xml:space="preserve"> and, in particular, Clause 11.1.</w:t>
      </w:r>
    </w:p>
    <w:p w:rsidR="00BF71F1" w:rsidRDefault="00BF71F1" w:rsidP="00BF71F1">
      <w:pPr>
        <w:ind w:left="1418"/>
        <w:rPr>
          <w:rFonts w:ascii="Tahoma" w:hAnsi="Tahoma" w:cs="Tahoma"/>
        </w:rPr>
      </w:pPr>
    </w:p>
    <w:p w:rsidR="00BF71F1" w:rsidRPr="00F161C8"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CD32CF">
        <w:rPr>
          <w:rFonts w:ascii="Tahoma" w:hAnsi="Tahoma" w:cs="Tahoma"/>
        </w:rPr>
        <w:t>The risk of loss, theft, damage or destruction of the Plant remains with the Contractor during the Rental Period.</w:t>
      </w:r>
      <w:r w:rsidRPr="00F161C8">
        <w:rPr>
          <w:rFonts w:ascii="Tahoma" w:hAnsi="Tahoma" w:cs="Tahoma"/>
        </w:rPr>
        <w:t xml:space="preserve"> </w:t>
      </w:r>
    </w:p>
    <w:p w:rsidR="00BF71F1" w:rsidRPr="00B5464C" w:rsidRDefault="00BF71F1" w:rsidP="00BF71F1">
      <w:pPr>
        <w:pStyle w:val="PhilipLeeContractNumbering"/>
        <w:tabs>
          <w:tab w:val="clear" w:pos="709"/>
        </w:tabs>
        <w:ind w:left="0" w:firstLine="0"/>
        <w:rPr>
          <w:rFonts w:ascii="Tahoma" w:hAnsi="Tahoma" w:cs="Tahoma"/>
          <w:sz w:val="20"/>
          <w:szCs w:val="20"/>
        </w:rPr>
      </w:pPr>
    </w:p>
    <w:p w:rsidR="007B6B6E" w:rsidRDefault="007B6B6E">
      <w:pPr>
        <w:rPr>
          <w:rFonts w:ascii="Tahoma" w:hAnsi="Tahoma" w:cs="Tahoma"/>
          <w:b/>
          <w:bCs/>
          <w:lang w:val="en-GB" w:eastAsia="en-GB"/>
        </w:rPr>
      </w:pPr>
    </w:p>
    <w:p w:rsidR="00BF71F1" w:rsidRPr="00B5464C" w:rsidRDefault="00BF71F1" w:rsidP="00BF71F1">
      <w:pPr>
        <w:pStyle w:val="PhilipLeeContractNumbering"/>
        <w:numPr>
          <w:ilvl w:val="0"/>
          <w:numId w:val="13"/>
        </w:numPr>
        <w:rPr>
          <w:rFonts w:ascii="Tahoma" w:hAnsi="Tahoma" w:cs="Tahoma"/>
          <w:b/>
          <w:bCs/>
          <w:sz w:val="20"/>
          <w:szCs w:val="20"/>
        </w:rPr>
      </w:pPr>
      <w:r w:rsidRPr="00B5464C">
        <w:rPr>
          <w:rFonts w:ascii="Tahoma" w:hAnsi="Tahoma" w:cs="Tahoma"/>
          <w:b/>
          <w:bCs/>
          <w:sz w:val="20"/>
          <w:szCs w:val="20"/>
        </w:rPr>
        <w:t>Staff</w:t>
      </w:r>
    </w:p>
    <w:p w:rsidR="00BF71F1" w:rsidRPr="00B5464C" w:rsidRDefault="00BF71F1" w:rsidP="00BF71F1">
      <w:pPr>
        <w:pStyle w:val="PhilipLeeContractNumbering"/>
        <w:tabs>
          <w:tab w:val="clear" w:pos="709"/>
        </w:tabs>
        <w:ind w:left="710" w:firstLine="0"/>
        <w:rPr>
          <w:rFonts w:ascii="Tahoma" w:hAnsi="Tahoma" w:cs="Tahoma"/>
          <w:b/>
          <w:bCs/>
          <w:sz w:val="20"/>
          <w:szCs w:val="20"/>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bCs/>
        </w:rPr>
      </w:pPr>
      <w:bookmarkStart w:id="42" w:name="_Ref244596600"/>
      <w:r w:rsidRPr="00B5464C">
        <w:rPr>
          <w:rFonts w:ascii="Tahoma" w:hAnsi="Tahoma" w:cs="Tahoma"/>
        </w:rPr>
        <w:t xml:space="preserve">The </w:t>
      </w:r>
      <w:r>
        <w:rPr>
          <w:rFonts w:ascii="Tahoma" w:hAnsi="Tahoma" w:cs="Tahoma"/>
        </w:rPr>
        <w:t>Contractor</w:t>
      </w:r>
      <w:r w:rsidRPr="00B5464C">
        <w:rPr>
          <w:rFonts w:ascii="Tahoma" w:hAnsi="Tahoma" w:cs="Tahoma"/>
        </w:rPr>
        <w:t xml:space="preserve"> shall employ sufficient Staff to provide </w:t>
      </w:r>
      <w:r>
        <w:rPr>
          <w:rFonts w:ascii="Tahoma" w:hAnsi="Tahoma" w:cs="Tahoma"/>
        </w:rPr>
        <w:t>Services</w:t>
      </w:r>
      <w:r w:rsidRPr="00B5464C">
        <w:rPr>
          <w:rFonts w:ascii="Tahoma" w:hAnsi="Tahoma" w:cs="Tahoma"/>
        </w:rPr>
        <w:t xml:space="preserve"> who shall be properly trained, skilled and qualified. Failure by the </w:t>
      </w:r>
      <w:r>
        <w:rPr>
          <w:rFonts w:ascii="Tahoma" w:hAnsi="Tahoma" w:cs="Tahoma"/>
        </w:rPr>
        <w:t>Contractor</w:t>
      </w:r>
      <w:r w:rsidRPr="00B5464C">
        <w:rPr>
          <w:rFonts w:ascii="Tahoma" w:hAnsi="Tahoma" w:cs="Tahoma"/>
        </w:rPr>
        <w:t xml:space="preserve"> to meet its obligations under this Clause 13.1 shall be cons</w:t>
      </w:r>
      <w:r>
        <w:rPr>
          <w:rFonts w:ascii="Tahoma" w:hAnsi="Tahoma" w:cs="Tahoma"/>
        </w:rPr>
        <w:t xml:space="preserve">idered a material breach of these terms and conditions </w:t>
      </w:r>
      <w:r w:rsidRPr="00B5464C">
        <w:rPr>
          <w:rFonts w:ascii="Tahoma" w:hAnsi="Tahoma" w:cs="Tahoma"/>
        </w:rPr>
        <w:t xml:space="preserve">for the purposes of Clause </w:t>
      </w:r>
      <w:bookmarkEnd w:id="42"/>
      <w:r w:rsidRPr="00B5464C">
        <w:rPr>
          <w:rFonts w:ascii="Tahoma" w:hAnsi="Tahoma" w:cs="Tahoma"/>
        </w:rPr>
        <w:fldChar w:fldCharType="begin"/>
      </w:r>
      <w:r w:rsidRPr="00B5464C">
        <w:rPr>
          <w:rFonts w:ascii="Tahoma" w:hAnsi="Tahoma" w:cs="Tahoma"/>
        </w:rPr>
        <w:instrText xml:space="preserve"> REF _Ref244596611 \w \h  \* MERGEFORMAT </w:instrText>
      </w:r>
      <w:r w:rsidRPr="00B5464C">
        <w:rPr>
          <w:rFonts w:ascii="Tahoma" w:hAnsi="Tahoma" w:cs="Tahoma"/>
        </w:rPr>
      </w:r>
      <w:r w:rsidRPr="00B5464C">
        <w:rPr>
          <w:rFonts w:ascii="Tahoma" w:hAnsi="Tahoma" w:cs="Tahoma"/>
        </w:rPr>
        <w:fldChar w:fldCharType="separate"/>
      </w:r>
      <w:r>
        <w:rPr>
          <w:rFonts w:ascii="Tahoma" w:hAnsi="Tahoma" w:cs="Tahoma"/>
        </w:rPr>
        <w:t>19.2.1</w:t>
      </w:r>
      <w:r w:rsidRPr="00B5464C">
        <w:rPr>
          <w:rFonts w:ascii="Tahoma" w:hAnsi="Tahoma" w:cs="Tahoma"/>
        </w:rPr>
        <w:fldChar w:fldCharType="end"/>
      </w:r>
      <w:r w:rsidRPr="00B5464C">
        <w:rPr>
          <w:rFonts w:ascii="Tahoma" w:hAnsi="Tahoma" w:cs="Tahoma"/>
          <w:bCs/>
        </w:rPr>
        <w:t>.</w:t>
      </w:r>
    </w:p>
    <w:p w:rsidR="00BF71F1" w:rsidRPr="00B5464C" w:rsidRDefault="00BF71F1" w:rsidP="00BF71F1">
      <w:pPr>
        <w:rPr>
          <w:rFonts w:ascii="Tahoma" w:hAnsi="Tahoma" w:cs="Tahoma"/>
          <w:caps/>
        </w:rPr>
      </w:pPr>
    </w:p>
    <w:p w:rsidR="00BF71F1"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bookmarkStart w:id="43" w:name="_Ref244596625"/>
      <w:r w:rsidRPr="00B5464C">
        <w:rPr>
          <w:rFonts w:ascii="Tahoma" w:hAnsi="Tahoma" w:cs="Tahoma"/>
        </w:rPr>
        <w:t xml:space="preserve">The </w:t>
      </w:r>
      <w:r>
        <w:rPr>
          <w:rFonts w:ascii="Tahoma" w:hAnsi="Tahoma" w:cs="Tahoma"/>
        </w:rPr>
        <w:t>Contractor</w:t>
      </w:r>
      <w:r w:rsidRPr="00B5464C">
        <w:rPr>
          <w:rFonts w:ascii="Tahoma" w:hAnsi="Tahoma" w:cs="Tahoma"/>
        </w:rPr>
        <w:t xml:space="preserve"> shall, and shall ensure that its sub-</w:t>
      </w:r>
      <w:r>
        <w:rPr>
          <w:rFonts w:ascii="Tahoma" w:hAnsi="Tahoma" w:cs="Tahoma"/>
        </w:rPr>
        <w:t>contractor</w:t>
      </w:r>
      <w:r w:rsidRPr="00B5464C">
        <w:rPr>
          <w:rFonts w:ascii="Tahoma" w:hAnsi="Tahoma" w:cs="Tahoma"/>
        </w:rPr>
        <w:t xml:space="preserve">s shall, ensure that the rates of pay and conditions of employment of each employee, including in relation to pension contributions of each employee, comply with all applicable law and that those rates of pay are no less favourable than those laid down by the National Minimum Wage Act, 2000. For the purposes of Clause </w:t>
      </w:r>
      <w:r w:rsidRPr="00B5464C">
        <w:fldChar w:fldCharType="begin"/>
      </w:r>
      <w:r w:rsidRPr="00B5464C">
        <w:instrText xml:space="preserve"> REF _Ref244596625 \w \h  \* MERGEFORMAT </w:instrText>
      </w:r>
      <w:r w:rsidRPr="00B5464C">
        <w:fldChar w:fldCharType="separate"/>
      </w:r>
      <w:r w:rsidRPr="008B40CA">
        <w:rPr>
          <w:rFonts w:ascii="Tahoma" w:hAnsi="Tahoma" w:cs="Tahoma"/>
        </w:rPr>
        <w:t>13.2</w:t>
      </w:r>
      <w:r w:rsidRPr="00B5464C">
        <w:fldChar w:fldCharType="end"/>
      </w:r>
      <w:r w:rsidRPr="00B5464C">
        <w:rPr>
          <w:rFonts w:ascii="Tahoma" w:hAnsi="Tahoma" w:cs="Tahoma"/>
        </w:rPr>
        <w:t xml:space="preserve">, ‘employee’ means an individual employed by or otherwise working for the </w:t>
      </w:r>
      <w:r>
        <w:rPr>
          <w:rFonts w:ascii="Tahoma" w:hAnsi="Tahoma" w:cs="Tahoma"/>
        </w:rPr>
        <w:t>Contractor</w:t>
      </w:r>
      <w:r w:rsidRPr="00B5464C">
        <w:rPr>
          <w:rFonts w:ascii="Tahoma" w:hAnsi="Tahoma" w:cs="Tahoma"/>
        </w:rPr>
        <w:t>, or any of its sub-</w:t>
      </w:r>
      <w:r>
        <w:rPr>
          <w:rFonts w:ascii="Tahoma" w:hAnsi="Tahoma" w:cs="Tahoma"/>
        </w:rPr>
        <w:t>contractor</w:t>
      </w:r>
      <w:r w:rsidRPr="00B5464C">
        <w:rPr>
          <w:rFonts w:ascii="Tahoma" w:hAnsi="Tahoma" w:cs="Tahoma"/>
        </w:rPr>
        <w:t>s, as applicable.</w:t>
      </w:r>
      <w:bookmarkEnd w:id="43"/>
    </w:p>
    <w:p w:rsidR="00F1036D" w:rsidRPr="00B5464C" w:rsidRDefault="00F1036D" w:rsidP="00F1036D">
      <w:pPr>
        <w:overflowPunct w:val="0"/>
        <w:autoSpaceDE w:val="0"/>
        <w:autoSpaceDN w:val="0"/>
        <w:adjustRightInd w:val="0"/>
        <w:spacing w:before="0" w:line="240" w:lineRule="auto"/>
        <w:textAlignment w:val="baseline"/>
        <w:rPr>
          <w:rFonts w:ascii="Tahoma" w:hAnsi="Tahoma" w:cs="Tahoma"/>
        </w:rPr>
      </w:pPr>
    </w:p>
    <w:p w:rsidR="00BF71F1" w:rsidRPr="00B5464C" w:rsidRDefault="00BF71F1" w:rsidP="00BF71F1">
      <w:pPr>
        <w:pStyle w:val="PhilipLeeContractNumbering"/>
        <w:numPr>
          <w:ilvl w:val="0"/>
          <w:numId w:val="13"/>
        </w:numPr>
        <w:rPr>
          <w:rFonts w:ascii="Tahoma" w:hAnsi="Tahoma" w:cs="Tahoma"/>
          <w:b/>
          <w:bCs/>
          <w:sz w:val="20"/>
          <w:szCs w:val="20"/>
        </w:rPr>
      </w:pPr>
      <w:bookmarkStart w:id="44" w:name="_Ref244598237"/>
      <w:r w:rsidRPr="00B5464C">
        <w:rPr>
          <w:rFonts w:ascii="Tahoma" w:hAnsi="Tahoma" w:cs="Tahoma"/>
          <w:b/>
          <w:bCs/>
          <w:sz w:val="20"/>
          <w:szCs w:val="20"/>
        </w:rPr>
        <w:t>Warranties and Indemnities</w:t>
      </w:r>
      <w:bookmarkEnd w:id="44"/>
    </w:p>
    <w:p w:rsidR="00BF71F1" w:rsidRPr="00B5464C" w:rsidRDefault="00BF71F1" w:rsidP="00F1036D">
      <w:pPr>
        <w:widowControl w:val="0"/>
        <w:tabs>
          <w:tab w:val="left" w:pos="-1440"/>
          <w:tab w:val="left" w:pos="-720"/>
          <w:tab w:val="left" w:pos="0"/>
          <w:tab w:val="left" w:pos="853"/>
        </w:tabs>
        <w:spacing w:before="0"/>
        <w:rPr>
          <w:rFonts w:ascii="Tahoma" w:hAnsi="Tahoma" w:cs="Tahoma"/>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r>
      <w:bookmarkStart w:id="45" w:name="_Ref244596762"/>
      <w:r w:rsidRPr="00B5464C">
        <w:rPr>
          <w:rFonts w:ascii="Tahoma" w:hAnsi="Tahoma" w:cs="Tahoma"/>
        </w:rPr>
        <w:t xml:space="preserve">The </w:t>
      </w:r>
      <w:r>
        <w:rPr>
          <w:rFonts w:ascii="Tahoma" w:hAnsi="Tahoma" w:cs="Tahoma"/>
        </w:rPr>
        <w:t>Contractor</w:t>
      </w:r>
      <w:r w:rsidRPr="00B5464C">
        <w:rPr>
          <w:rFonts w:ascii="Tahoma" w:hAnsi="Tahoma" w:cs="Tahoma"/>
        </w:rPr>
        <w:t xml:space="preserve"> shall be responsible for and shall indemnify and keep indemnified </w:t>
      </w:r>
      <w:r>
        <w:rPr>
          <w:rFonts w:ascii="Tahoma" w:hAnsi="Tahoma" w:cs="Tahoma"/>
        </w:rPr>
        <w:t>the Purchaser</w:t>
      </w:r>
      <w:r w:rsidRPr="00B5464C">
        <w:rPr>
          <w:rFonts w:ascii="Tahoma" w:hAnsi="Tahoma" w:cs="Tahoma"/>
        </w:rPr>
        <w:t xml:space="preserve">, its agents, employees, officers, subsidiaries, associated companies, assigns and, where </w:t>
      </w:r>
      <w:r>
        <w:rPr>
          <w:rFonts w:ascii="Tahoma" w:hAnsi="Tahoma" w:cs="Tahoma"/>
        </w:rPr>
        <w:t>the</w:t>
      </w:r>
      <w:r w:rsidRPr="00B5464C">
        <w:rPr>
          <w:rFonts w:ascii="Tahoma" w:hAnsi="Tahoma" w:cs="Tahoma"/>
        </w:rPr>
        <w:t xml:space="preserve"> Purchaser is acting as an agent, </w:t>
      </w:r>
      <w:r>
        <w:rPr>
          <w:rFonts w:ascii="Tahoma" w:hAnsi="Tahoma" w:cs="Tahoma"/>
        </w:rPr>
        <w:t>the</w:t>
      </w:r>
      <w:r w:rsidRPr="00B5464C">
        <w:rPr>
          <w:rFonts w:ascii="Tahoma" w:hAnsi="Tahoma" w:cs="Tahoma"/>
        </w:rPr>
        <w:t xml:space="preserve"> Purchaser’s principal, on demand and in full against any and all losses, costs, judgments, claims or liabilities in respect of:</w:t>
      </w:r>
      <w:bookmarkEnd w:id="45"/>
    </w:p>
    <w:p w:rsidR="00BF71F1" w:rsidRPr="00B5464C" w:rsidRDefault="00BF71F1" w:rsidP="00F1036D">
      <w:pPr>
        <w:spacing w:before="0"/>
        <w:ind w:left="-181"/>
        <w:rPr>
          <w:rFonts w:ascii="Tahoma" w:hAnsi="Tahoma" w:cs="Tahoma"/>
        </w:rPr>
      </w:pPr>
    </w:p>
    <w:p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any death or personal injury to any person;</w:t>
      </w:r>
    </w:p>
    <w:p w:rsidR="00BF71F1" w:rsidRPr="00B5464C" w:rsidRDefault="00BF71F1" w:rsidP="00BF71F1">
      <w:pPr>
        <w:pStyle w:val="PhilipLeeContractNumbering"/>
        <w:tabs>
          <w:tab w:val="clear" w:pos="709"/>
        </w:tabs>
        <w:ind w:left="1418" w:firstLine="0"/>
        <w:rPr>
          <w:rFonts w:ascii="Tahoma" w:hAnsi="Tahoma" w:cs="Tahoma"/>
          <w:sz w:val="20"/>
          <w:szCs w:val="20"/>
        </w:rPr>
      </w:pPr>
    </w:p>
    <w:p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any loss of or damage to any property (including property belonging to </w:t>
      </w:r>
      <w:r>
        <w:rPr>
          <w:rFonts w:ascii="Tahoma" w:hAnsi="Tahoma" w:cs="Tahoma"/>
        </w:rPr>
        <w:t>the Purchaser</w:t>
      </w:r>
      <w:r w:rsidRPr="00B5464C">
        <w:rPr>
          <w:rFonts w:ascii="Tahoma" w:hAnsi="Tahoma" w:cs="Tahoma"/>
        </w:rPr>
        <w:t xml:space="preserve"> or for which it is responsible); </w:t>
      </w:r>
    </w:p>
    <w:p w:rsidR="00BF71F1" w:rsidRPr="00B5464C" w:rsidRDefault="00BF71F1" w:rsidP="00BF71F1">
      <w:pPr>
        <w:tabs>
          <w:tab w:val="num" w:pos="2304"/>
        </w:tabs>
        <w:rPr>
          <w:rFonts w:ascii="Tahoma" w:hAnsi="Tahoma" w:cs="Tahoma"/>
        </w:rPr>
      </w:pPr>
    </w:p>
    <w:p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any breach of statutory duty;</w:t>
      </w:r>
    </w:p>
    <w:p w:rsidR="00BF71F1" w:rsidRPr="00B5464C" w:rsidRDefault="00BF71F1" w:rsidP="00BF71F1">
      <w:pPr>
        <w:tabs>
          <w:tab w:val="num" w:pos="2304"/>
        </w:tabs>
        <w:rPr>
          <w:rFonts w:ascii="Tahoma" w:hAnsi="Tahoma" w:cs="Tahoma"/>
        </w:rPr>
      </w:pPr>
    </w:p>
    <w:p w:rsidR="00BF71F1"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any losses, actions, claims or demands by third parties against</w:t>
      </w:r>
      <w:r>
        <w:rPr>
          <w:rFonts w:ascii="Tahoma" w:hAnsi="Tahoma" w:cs="Tahoma"/>
        </w:rPr>
        <w:t xml:space="preserve"> the Purchaser</w:t>
      </w:r>
      <w:r w:rsidRPr="00B5464C">
        <w:rPr>
          <w:rFonts w:ascii="Tahoma" w:hAnsi="Tahoma" w:cs="Tahoma"/>
        </w:rPr>
        <w:t xml:space="preserve">, and any costs, charges and expenses (including legal expenses) suffered or incurred by </w:t>
      </w:r>
      <w:r>
        <w:rPr>
          <w:rFonts w:ascii="Tahoma" w:hAnsi="Tahoma" w:cs="Tahoma"/>
        </w:rPr>
        <w:t xml:space="preserve">the Purchaser in respect of same; </w:t>
      </w:r>
      <w:r w:rsidRPr="00B5464C">
        <w:rPr>
          <w:rFonts w:ascii="Tahoma" w:hAnsi="Tahoma" w:cs="Tahoma"/>
        </w:rPr>
        <w:t>and</w:t>
      </w:r>
    </w:p>
    <w:p w:rsidR="00BF71F1" w:rsidRDefault="00BF71F1" w:rsidP="00BF71F1">
      <w:pPr>
        <w:ind w:left="2126"/>
        <w:rPr>
          <w:rFonts w:ascii="Tahoma" w:hAnsi="Tahoma" w:cs="Tahoma"/>
        </w:rPr>
      </w:pPr>
    </w:p>
    <w:p w:rsidR="00BF71F1" w:rsidRPr="003A679D" w:rsidRDefault="00BF71F1" w:rsidP="00BF71F1">
      <w:pPr>
        <w:pStyle w:val="ListParagraph"/>
        <w:numPr>
          <w:ilvl w:val="2"/>
          <w:numId w:val="13"/>
        </w:numPr>
        <w:spacing w:before="0" w:after="200" w:line="276" w:lineRule="auto"/>
        <w:contextualSpacing w:val="0"/>
        <w:jc w:val="left"/>
        <w:rPr>
          <w:rFonts w:ascii="Tahoma" w:hAnsi="Tahoma" w:cs="Tahoma"/>
        </w:rPr>
      </w:pPr>
      <w:r w:rsidRPr="003A679D">
        <w:rPr>
          <w:rFonts w:ascii="Tahoma" w:hAnsi="Tahoma" w:cs="Tahoma"/>
          <w:lang w:val="en-GB"/>
        </w:rPr>
        <w:t>any losses, claims, expenses and liability that the Purchaser may suffer as a result of the Purchaser's performance or non-performance of the Contract (excepting the Purchaser's obligation to pay the Rental Payment).</w:t>
      </w:r>
    </w:p>
    <w:p w:rsidR="00BF71F1" w:rsidRPr="00B5464C" w:rsidRDefault="00BF71F1" w:rsidP="00BF71F1">
      <w:pPr>
        <w:ind w:left="1440"/>
        <w:rPr>
          <w:rFonts w:ascii="Tahoma" w:hAnsi="Tahoma" w:cs="Tahoma"/>
        </w:rPr>
      </w:pPr>
      <w:r w:rsidRPr="00B5464C">
        <w:rPr>
          <w:rFonts w:ascii="Tahoma" w:hAnsi="Tahoma" w:cs="Tahoma"/>
        </w:rPr>
        <w:t xml:space="preserve">in each case arising directly or indirectly out of, or in connection with any negligent act or omission, or breach of </w:t>
      </w:r>
      <w:r>
        <w:rPr>
          <w:rFonts w:ascii="Tahoma" w:hAnsi="Tahoma" w:cs="Tahoma"/>
        </w:rPr>
        <w:t>these terms and conditions</w:t>
      </w:r>
      <w:r w:rsidRPr="00B5464C">
        <w:rPr>
          <w:rFonts w:ascii="Tahoma" w:hAnsi="Tahoma" w:cs="Tahoma"/>
        </w:rPr>
        <w:t xml:space="preserve"> committed by the </w:t>
      </w:r>
      <w:r>
        <w:rPr>
          <w:rFonts w:ascii="Tahoma" w:hAnsi="Tahoma" w:cs="Tahoma"/>
        </w:rPr>
        <w:t>Contractor</w:t>
      </w:r>
      <w:r w:rsidRPr="00B5464C">
        <w:rPr>
          <w:rFonts w:ascii="Tahoma" w:hAnsi="Tahoma" w:cs="Tahoma"/>
        </w:rPr>
        <w:t xml:space="preserve"> or its employees, agents or sub-</w:t>
      </w:r>
      <w:r>
        <w:rPr>
          <w:rFonts w:ascii="Tahoma" w:hAnsi="Tahoma" w:cs="Tahoma"/>
        </w:rPr>
        <w:t>contractor</w:t>
      </w:r>
      <w:r w:rsidRPr="00B5464C">
        <w:rPr>
          <w:rFonts w:ascii="Tahoma" w:hAnsi="Tahoma" w:cs="Tahoma"/>
        </w:rPr>
        <w:t xml:space="preserve">s. </w:t>
      </w:r>
    </w:p>
    <w:p w:rsidR="00BF71F1" w:rsidRPr="00B5464C" w:rsidRDefault="00BF71F1" w:rsidP="00BF71F1">
      <w:pPr>
        <w:ind w:left="-180"/>
        <w:rPr>
          <w:rFonts w:ascii="Tahoma" w:hAnsi="Tahoma" w:cs="Tahoma"/>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Pr>
          <w:rFonts w:ascii="Tahoma" w:hAnsi="Tahoma" w:cs="Tahoma"/>
        </w:rPr>
        <w:t>The Purchaser</w:t>
      </w:r>
      <w:r w:rsidRPr="00B5464C">
        <w:rPr>
          <w:rFonts w:ascii="Tahoma" w:hAnsi="Tahoma" w:cs="Tahoma"/>
        </w:rPr>
        <w:t xml:space="preserve"> undertakes that the </w:t>
      </w:r>
      <w:r>
        <w:rPr>
          <w:rFonts w:ascii="Tahoma" w:hAnsi="Tahoma" w:cs="Tahoma"/>
        </w:rPr>
        <w:t>Contractor</w:t>
      </w:r>
      <w:r w:rsidRPr="00B5464C">
        <w:rPr>
          <w:rFonts w:ascii="Tahoma" w:hAnsi="Tahoma" w:cs="Tahoma"/>
        </w:rPr>
        <w:t xml:space="preserve"> shall be given notice of any third party action or claim described in Clause </w:t>
      </w:r>
      <w:r w:rsidRPr="00B5464C">
        <w:fldChar w:fldCharType="begin"/>
      </w:r>
      <w:r w:rsidRPr="00B5464C">
        <w:instrText xml:space="preserve"> REF _Ref244596762 \w \h  \* MERGEFORMAT </w:instrText>
      </w:r>
      <w:r w:rsidRPr="00B5464C">
        <w:fldChar w:fldCharType="separate"/>
      </w:r>
      <w:r w:rsidRPr="008B40CA">
        <w:rPr>
          <w:rFonts w:ascii="Tahoma" w:hAnsi="Tahoma" w:cs="Tahoma"/>
        </w:rPr>
        <w:t>14.1</w:t>
      </w:r>
      <w:r w:rsidRPr="00B5464C">
        <w:fldChar w:fldCharType="end"/>
      </w:r>
      <w:r w:rsidRPr="00B5464C">
        <w:rPr>
          <w:rFonts w:ascii="Tahoma" w:hAnsi="Tahoma" w:cs="Tahoma"/>
        </w:rPr>
        <w:t xml:space="preserve"> above that is made against </w:t>
      </w:r>
      <w:r>
        <w:rPr>
          <w:rFonts w:ascii="Tahoma" w:hAnsi="Tahoma" w:cs="Tahoma"/>
        </w:rPr>
        <w:t>the Purchaser</w:t>
      </w:r>
      <w:r w:rsidRPr="00B5464C">
        <w:rPr>
          <w:rFonts w:ascii="Tahoma" w:hAnsi="Tahoma" w:cs="Tahoma"/>
        </w:rPr>
        <w:t xml:space="preserve"> within seven (7) days and the </w:t>
      </w:r>
      <w:r>
        <w:rPr>
          <w:rFonts w:ascii="Tahoma" w:hAnsi="Tahoma" w:cs="Tahoma"/>
        </w:rPr>
        <w:t>Contractor</w:t>
      </w:r>
      <w:r w:rsidRPr="00B5464C">
        <w:rPr>
          <w:rFonts w:ascii="Tahoma" w:hAnsi="Tahoma" w:cs="Tahoma"/>
        </w:rPr>
        <w:t xml:space="preserve"> shall, subject to </w:t>
      </w:r>
      <w:r>
        <w:rPr>
          <w:rFonts w:ascii="Tahoma" w:hAnsi="Tahoma" w:cs="Tahoma"/>
        </w:rPr>
        <w:t>the Purchaser</w:t>
      </w:r>
      <w:r w:rsidRPr="00B5464C">
        <w:rPr>
          <w:rFonts w:ascii="Tahoma" w:hAnsi="Tahoma" w:cs="Tahoma"/>
        </w:rPr>
        <w:t xml:space="preserve"> being indemnified and secured by the </w:t>
      </w:r>
      <w:r>
        <w:rPr>
          <w:rFonts w:ascii="Tahoma" w:hAnsi="Tahoma" w:cs="Tahoma"/>
        </w:rPr>
        <w:t>Contractor</w:t>
      </w:r>
      <w:r w:rsidRPr="00B5464C">
        <w:rPr>
          <w:rFonts w:ascii="Tahoma" w:hAnsi="Tahoma" w:cs="Tahoma"/>
        </w:rPr>
        <w:t xml:space="preserve"> to its reasonable satisfaction against any costs, liabilities, losses or expenses it may suffer in so doing, have the right to defend any such claims, following consultation with </w:t>
      </w:r>
      <w:r>
        <w:rPr>
          <w:rFonts w:ascii="Tahoma" w:hAnsi="Tahoma" w:cs="Tahoma"/>
        </w:rPr>
        <w:t>the DPS</w:t>
      </w:r>
      <w:r w:rsidRPr="00B5464C">
        <w:rPr>
          <w:rFonts w:ascii="Tahoma" w:hAnsi="Tahoma" w:cs="Tahoma"/>
        </w:rPr>
        <w:t xml:space="preserve">  Purchaser who shall be kept fully informed at all times of all such claims or proceedings arising from such actions or claims, and make settlements thereof at its own discretion in order to settle or oppose any such claims. </w:t>
      </w:r>
    </w:p>
    <w:p w:rsidR="00BF71F1" w:rsidRPr="00B5464C" w:rsidRDefault="00BF71F1" w:rsidP="00BF71F1">
      <w:pPr>
        <w:rPr>
          <w:rFonts w:ascii="Tahoma" w:hAnsi="Tahoma" w:cs="Tahoma"/>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The </w:t>
      </w:r>
      <w:r>
        <w:rPr>
          <w:rFonts w:ascii="Tahoma" w:hAnsi="Tahoma" w:cs="Tahoma"/>
        </w:rPr>
        <w:t>Contractor</w:t>
      </w:r>
      <w:r w:rsidRPr="00B5464C">
        <w:rPr>
          <w:rFonts w:ascii="Tahoma" w:hAnsi="Tahoma" w:cs="Tahoma"/>
        </w:rPr>
        <w:t xml:space="preserve"> </w:t>
      </w:r>
      <w:bookmarkStart w:id="46" w:name="_DV_C148"/>
      <w:r w:rsidRPr="00B5464C">
        <w:rPr>
          <w:rFonts w:ascii="Tahoma" w:hAnsi="Tahoma" w:cs="Tahoma"/>
        </w:rPr>
        <w:t xml:space="preserve">hereby </w:t>
      </w:r>
      <w:bookmarkEnd w:id="46"/>
      <w:r w:rsidRPr="00B5464C">
        <w:rPr>
          <w:rFonts w:ascii="Tahoma" w:hAnsi="Tahoma" w:cs="Tahoma"/>
        </w:rPr>
        <w:t xml:space="preserve">warrants </w:t>
      </w:r>
      <w:bookmarkStart w:id="47" w:name="_DV_C149"/>
      <w:r w:rsidRPr="00B5464C">
        <w:rPr>
          <w:rFonts w:ascii="Tahoma" w:hAnsi="Tahoma" w:cs="Tahoma"/>
        </w:rPr>
        <w:t xml:space="preserve">and undertakes to </w:t>
      </w:r>
      <w:bookmarkEnd w:id="47"/>
      <w:r>
        <w:rPr>
          <w:rFonts w:ascii="Tahoma" w:hAnsi="Tahoma" w:cs="Tahoma"/>
        </w:rPr>
        <w:t>the Purchaser</w:t>
      </w:r>
      <w:r w:rsidRPr="00B5464C">
        <w:rPr>
          <w:rFonts w:ascii="Tahoma" w:hAnsi="Tahoma" w:cs="Tahoma"/>
        </w:rPr>
        <w:t xml:space="preserve"> that:</w:t>
      </w:r>
      <w:bookmarkStart w:id="48" w:name="_DV_C150"/>
    </w:p>
    <w:bookmarkEnd w:id="48"/>
    <w:p w:rsidR="00BF71F1" w:rsidRPr="00B5464C" w:rsidRDefault="00BF71F1" w:rsidP="00BF71F1">
      <w:pPr>
        <w:ind w:left="720"/>
        <w:rPr>
          <w:rFonts w:ascii="Tahoma" w:hAnsi="Tahoma" w:cs="Tahoma"/>
        </w:rPr>
      </w:pPr>
    </w:p>
    <w:p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it has the appropriate skills and technical capacity, legal right and full power and authority to perform its obligations under </w:t>
      </w:r>
      <w:r>
        <w:rPr>
          <w:rFonts w:ascii="Tahoma" w:hAnsi="Tahoma" w:cs="Tahoma"/>
        </w:rPr>
        <w:t>these terms and conditions</w:t>
      </w:r>
      <w:r w:rsidRPr="00B5464C">
        <w:rPr>
          <w:rFonts w:ascii="Tahoma" w:hAnsi="Tahoma" w:cs="Tahoma"/>
        </w:rPr>
        <w:t xml:space="preserve">; </w:t>
      </w:r>
    </w:p>
    <w:p w:rsidR="00BF71F1" w:rsidRPr="00B5464C" w:rsidRDefault="00BF71F1" w:rsidP="00BF71F1">
      <w:pPr>
        <w:ind w:left="720"/>
        <w:rPr>
          <w:rFonts w:ascii="Tahoma" w:hAnsi="Tahoma" w:cs="Tahoma"/>
        </w:rPr>
      </w:pPr>
    </w:p>
    <w:p w:rsidR="00BF71F1"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all </w:t>
      </w:r>
      <w:r>
        <w:rPr>
          <w:rFonts w:ascii="Tahoma" w:hAnsi="Tahoma" w:cs="Tahoma"/>
        </w:rPr>
        <w:t>Services</w:t>
      </w:r>
      <w:r w:rsidRPr="00B5464C">
        <w:rPr>
          <w:rFonts w:ascii="Tahoma" w:hAnsi="Tahoma" w:cs="Tahoma"/>
        </w:rPr>
        <w:t xml:space="preserve"> are and will be fit for the purpo</w:t>
      </w:r>
      <w:r>
        <w:rPr>
          <w:rFonts w:ascii="Tahoma" w:hAnsi="Tahoma" w:cs="Tahoma"/>
        </w:rPr>
        <w:t>se for which they are intended;</w:t>
      </w:r>
    </w:p>
    <w:p w:rsidR="00BF71F1" w:rsidRDefault="00BF71F1" w:rsidP="00BF71F1">
      <w:pPr>
        <w:ind w:left="2126"/>
        <w:rPr>
          <w:rFonts w:ascii="Tahoma" w:hAnsi="Tahoma" w:cs="Tahoma"/>
        </w:rPr>
      </w:pPr>
    </w:p>
    <w:p w:rsidR="00BF71F1" w:rsidRPr="00F161C8" w:rsidRDefault="00BF71F1" w:rsidP="00BF71F1">
      <w:pPr>
        <w:pStyle w:val="ListParagraph"/>
        <w:numPr>
          <w:ilvl w:val="2"/>
          <w:numId w:val="13"/>
        </w:numPr>
        <w:spacing w:before="0" w:after="200" w:line="276" w:lineRule="auto"/>
        <w:contextualSpacing w:val="0"/>
        <w:jc w:val="left"/>
        <w:rPr>
          <w:rFonts w:ascii="Tahoma" w:hAnsi="Tahoma" w:cs="Tahoma"/>
          <w:lang w:val="en-GB"/>
        </w:rPr>
      </w:pPr>
      <w:r w:rsidRPr="00F161C8">
        <w:rPr>
          <w:rFonts w:ascii="Tahoma" w:hAnsi="Tahoma" w:cs="Tahoma"/>
          <w:lang w:val="en-GB"/>
        </w:rPr>
        <w:t xml:space="preserve">all Services will conform to its specification, be of satisfactory quality, safe, and suitable for the purpose for which is normally used and the purpose disclosed by the </w:t>
      </w:r>
      <w:r>
        <w:rPr>
          <w:rFonts w:ascii="Tahoma" w:hAnsi="Tahoma" w:cs="Tahoma"/>
          <w:lang w:val="en-GB"/>
        </w:rPr>
        <w:t>Purchaser</w:t>
      </w:r>
      <w:r w:rsidRPr="00F161C8">
        <w:rPr>
          <w:rFonts w:ascii="Tahoma" w:hAnsi="Tahoma" w:cs="Tahoma"/>
          <w:lang w:val="en-GB"/>
        </w:rPr>
        <w:t>; and</w:t>
      </w:r>
    </w:p>
    <w:p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it shall not do anything to prejudice the name or reputation of </w:t>
      </w:r>
      <w:r>
        <w:rPr>
          <w:rFonts w:ascii="Tahoma" w:hAnsi="Tahoma" w:cs="Tahoma"/>
        </w:rPr>
        <w:t>the Purchaser</w:t>
      </w:r>
      <w:r w:rsidRPr="00B5464C">
        <w:rPr>
          <w:rFonts w:ascii="Tahoma" w:hAnsi="Tahoma" w:cs="Tahoma"/>
        </w:rPr>
        <w:t xml:space="preserve">, or </w:t>
      </w:r>
      <w:r>
        <w:rPr>
          <w:rFonts w:ascii="Tahoma" w:hAnsi="Tahoma" w:cs="Tahoma"/>
        </w:rPr>
        <w:t>the Purchaser</w:t>
      </w:r>
      <w:r w:rsidRPr="00B5464C">
        <w:rPr>
          <w:rFonts w:ascii="Tahoma" w:hAnsi="Tahoma" w:cs="Tahoma"/>
        </w:rPr>
        <w:t xml:space="preserve">’s business interests. </w:t>
      </w:r>
      <w:bookmarkStart w:id="49" w:name="_DV_DPM13"/>
      <w:bookmarkEnd w:id="49"/>
    </w:p>
    <w:p w:rsidR="00BF71F1" w:rsidRPr="00B5464C" w:rsidRDefault="00BF71F1" w:rsidP="00BF71F1">
      <w:pPr>
        <w:ind w:left="720"/>
        <w:rPr>
          <w:rFonts w:ascii="Tahoma" w:hAnsi="Tahoma" w:cs="Tahoma"/>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and </w:t>
      </w:r>
      <w:r>
        <w:rPr>
          <w:rFonts w:ascii="Tahoma" w:hAnsi="Tahoma" w:cs="Tahoma"/>
        </w:rPr>
        <w:t>the Purchaser</w:t>
      </w:r>
      <w:r w:rsidRPr="00B5464C">
        <w:rPr>
          <w:rFonts w:ascii="Tahoma" w:hAnsi="Tahoma" w:cs="Tahoma"/>
        </w:rPr>
        <w:t xml:space="preserve"> acknowledge and understand their respective duties of care in respect of the Safety, Health and Welfare at Work Act, 2005 and all regulations made thereunder, including but not limited to </w:t>
      </w:r>
      <w:r w:rsidRPr="00F673F7">
        <w:rPr>
          <w:rFonts w:ascii="Tahoma" w:hAnsi="Tahoma" w:cs="Tahoma"/>
        </w:rPr>
        <w:t>the Safety, Health and Welfare at Work (Construction) Regulations 2013</w:t>
      </w:r>
      <w:r w:rsidRPr="00B5464C">
        <w:rPr>
          <w:rFonts w:ascii="Tahoma" w:hAnsi="Tahoma" w:cs="Tahoma"/>
        </w:rPr>
        <w:t>.</w:t>
      </w:r>
    </w:p>
    <w:p w:rsidR="00BF71F1" w:rsidRPr="00B5464C" w:rsidRDefault="00BF71F1" w:rsidP="00BF71F1">
      <w:pPr>
        <w:pStyle w:val="PhilipLeeContractNumbering"/>
        <w:tabs>
          <w:tab w:val="clear" w:pos="709"/>
        </w:tabs>
        <w:ind w:left="710" w:firstLine="0"/>
        <w:rPr>
          <w:rFonts w:ascii="Tahoma" w:hAnsi="Tahoma" w:cs="Tahoma"/>
          <w:sz w:val="20"/>
          <w:szCs w:val="20"/>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Any approval, testing or acceptance by </w:t>
      </w:r>
      <w:r>
        <w:rPr>
          <w:rFonts w:ascii="Tahoma" w:hAnsi="Tahoma" w:cs="Tahoma"/>
        </w:rPr>
        <w:t>the Purchaser</w:t>
      </w:r>
      <w:r w:rsidRPr="00B5464C">
        <w:rPr>
          <w:rFonts w:ascii="Tahoma" w:hAnsi="Tahoma" w:cs="Tahoma"/>
        </w:rPr>
        <w:t xml:space="preserve"> in accordance with </w:t>
      </w:r>
      <w:r>
        <w:rPr>
          <w:rFonts w:ascii="Tahoma" w:hAnsi="Tahoma" w:cs="Tahoma"/>
        </w:rPr>
        <w:t>these terms and conditions</w:t>
      </w:r>
      <w:r w:rsidRPr="00B5464C">
        <w:rPr>
          <w:rFonts w:ascii="Tahoma" w:hAnsi="Tahoma" w:cs="Tahoma"/>
        </w:rPr>
        <w:t xml:space="preserve"> shall not, in any way, limit the </w:t>
      </w:r>
      <w:r>
        <w:rPr>
          <w:rFonts w:ascii="Tahoma" w:hAnsi="Tahoma" w:cs="Tahoma"/>
        </w:rPr>
        <w:t>Contractor</w:t>
      </w:r>
      <w:r w:rsidRPr="00B5464C">
        <w:rPr>
          <w:rFonts w:ascii="Tahoma" w:hAnsi="Tahoma" w:cs="Tahoma"/>
        </w:rPr>
        <w:t xml:space="preserve">’s liability and obligations under </w:t>
      </w:r>
      <w:r>
        <w:rPr>
          <w:rFonts w:ascii="Tahoma" w:hAnsi="Tahoma" w:cs="Tahoma"/>
        </w:rPr>
        <w:t>these terms and conditions</w:t>
      </w:r>
      <w:r w:rsidRPr="00B5464C">
        <w:rPr>
          <w:rFonts w:ascii="Tahoma" w:hAnsi="Tahoma" w:cs="Tahoma"/>
        </w:rPr>
        <w:t>.</w:t>
      </w:r>
    </w:p>
    <w:p w:rsidR="00F1036D" w:rsidRDefault="00F1036D">
      <w:pPr>
        <w:rPr>
          <w:rFonts w:ascii="Tahoma" w:hAnsi="Tahoma" w:cs="Tahoma"/>
          <w:b/>
          <w:bCs/>
          <w:lang w:val="en-GB" w:eastAsia="en-GB"/>
        </w:rPr>
      </w:pPr>
      <w:bookmarkStart w:id="50" w:name="_Ref244598242"/>
    </w:p>
    <w:p w:rsidR="00BF71F1" w:rsidRPr="00B5464C" w:rsidRDefault="00BF71F1" w:rsidP="00BF71F1">
      <w:pPr>
        <w:pStyle w:val="PhilipLeeContractNumbering"/>
        <w:numPr>
          <w:ilvl w:val="0"/>
          <w:numId w:val="13"/>
        </w:numPr>
        <w:rPr>
          <w:rFonts w:ascii="Tahoma" w:hAnsi="Tahoma" w:cs="Tahoma"/>
          <w:b/>
          <w:bCs/>
          <w:sz w:val="20"/>
          <w:szCs w:val="20"/>
        </w:rPr>
      </w:pPr>
      <w:r w:rsidRPr="00B5464C">
        <w:rPr>
          <w:rFonts w:ascii="Tahoma" w:hAnsi="Tahoma" w:cs="Tahoma"/>
          <w:b/>
          <w:bCs/>
          <w:sz w:val="20"/>
          <w:szCs w:val="20"/>
        </w:rPr>
        <w:t>Insurance</w:t>
      </w:r>
      <w:bookmarkEnd w:id="50"/>
    </w:p>
    <w:p w:rsidR="00BF71F1" w:rsidRPr="00B5464C" w:rsidRDefault="00BF71F1" w:rsidP="00BF71F1">
      <w:pPr>
        <w:widowControl w:val="0"/>
        <w:tabs>
          <w:tab w:val="left" w:pos="-1440"/>
          <w:tab w:val="left" w:pos="-720"/>
          <w:tab w:val="left" w:pos="851"/>
          <w:tab w:val="left" w:pos="1438"/>
        </w:tabs>
        <w:ind w:left="851" w:hanging="851"/>
        <w:rPr>
          <w:rFonts w:ascii="Tahoma" w:hAnsi="Tahoma" w:cs="Tahoma"/>
        </w:rPr>
      </w:pPr>
    </w:p>
    <w:p w:rsidR="00BF71F1"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As and from the Commencement Date, the </w:t>
      </w:r>
      <w:r>
        <w:rPr>
          <w:rFonts w:ascii="Tahoma" w:hAnsi="Tahoma" w:cs="Tahoma"/>
        </w:rPr>
        <w:t>Contractor</w:t>
      </w:r>
      <w:r w:rsidRPr="00B5464C">
        <w:rPr>
          <w:rFonts w:ascii="Tahoma" w:hAnsi="Tahoma" w:cs="Tahoma"/>
        </w:rPr>
        <w:t xml:space="preserve"> shall maintain in force during the </w:t>
      </w:r>
      <w:r w:rsidR="005F6AF4">
        <w:rPr>
          <w:rFonts w:ascii="Tahoma" w:hAnsi="Tahoma" w:cs="Tahoma"/>
        </w:rPr>
        <w:t xml:space="preserve">Term </w:t>
      </w:r>
      <w:r w:rsidRPr="00B5464C">
        <w:rPr>
          <w:rFonts w:ascii="Tahoma" w:hAnsi="Tahoma" w:cs="Tahoma"/>
        </w:rPr>
        <w:t xml:space="preserve">full and comprehensive insurance policies </w:t>
      </w:r>
      <w:r>
        <w:rPr>
          <w:rFonts w:ascii="Tahoma" w:hAnsi="Tahoma" w:cs="Tahoma"/>
        </w:rPr>
        <w:t xml:space="preserve">as set </w:t>
      </w:r>
      <w:r w:rsidRPr="00CC4006">
        <w:rPr>
          <w:rFonts w:ascii="Tahoma" w:hAnsi="Tahoma" w:cs="Tahoma"/>
        </w:rPr>
        <w:t xml:space="preserve">out in </w:t>
      </w:r>
      <w:r w:rsidRPr="00CC4006">
        <w:rPr>
          <w:rFonts w:ascii="Tahoma" w:hAnsi="Tahoma" w:cs="Tahoma"/>
          <w:b/>
        </w:rPr>
        <w:t>Schedule 1</w:t>
      </w:r>
      <w:r w:rsidRPr="00CC4006">
        <w:rPr>
          <w:rFonts w:ascii="Tahoma" w:hAnsi="Tahoma" w:cs="Tahoma"/>
        </w:rPr>
        <w:t xml:space="preserve"> – </w:t>
      </w:r>
      <w:r w:rsidRPr="00CC4006">
        <w:rPr>
          <w:rFonts w:ascii="Tahoma" w:hAnsi="Tahoma" w:cs="Tahoma"/>
          <w:b/>
        </w:rPr>
        <w:t>General Specification</w:t>
      </w:r>
      <w:r w:rsidRPr="00CC4006">
        <w:rPr>
          <w:rFonts w:ascii="Tahoma" w:hAnsi="Tahoma" w:cs="Tahoma"/>
        </w:rPr>
        <w:t xml:space="preserve">. </w:t>
      </w:r>
    </w:p>
    <w:p w:rsidR="000824D4" w:rsidRPr="00CC4006" w:rsidRDefault="000824D4" w:rsidP="000824D4">
      <w:pPr>
        <w:overflowPunct w:val="0"/>
        <w:autoSpaceDE w:val="0"/>
        <w:autoSpaceDN w:val="0"/>
        <w:adjustRightInd w:val="0"/>
        <w:spacing w:before="0" w:line="240" w:lineRule="auto"/>
        <w:ind w:left="1418"/>
        <w:textAlignment w:val="baseline"/>
        <w:rPr>
          <w:rFonts w:ascii="Tahoma" w:hAnsi="Tahoma" w:cs="Tahoma"/>
        </w:rPr>
      </w:pPr>
    </w:p>
    <w:p w:rsidR="00BF71F1" w:rsidRPr="000824D4" w:rsidRDefault="00BF71F1" w:rsidP="00BF71F1">
      <w:pPr>
        <w:pStyle w:val="Heading2"/>
        <w:numPr>
          <w:ilvl w:val="0"/>
          <w:numId w:val="13"/>
        </w:numPr>
        <w:spacing w:before="360" w:after="240" w:line="240" w:lineRule="auto"/>
        <w:rPr>
          <w:rFonts w:ascii="Tahoma" w:hAnsi="Tahoma" w:cs="Tahoma"/>
          <w:b/>
        </w:rPr>
      </w:pPr>
      <w:bookmarkStart w:id="51" w:name="_Ref244598246"/>
      <w:r w:rsidRPr="000824D4">
        <w:rPr>
          <w:rFonts w:ascii="Tahoma" w:hAnsi="Tahoma" w:cs="Tahoma"/>
          <w:b/>
        </w:rPr>
        <w:t>Tax Clearance</w:t>
      </w:r>
      <w:bookmarkEnd w:id="51"/>
    </w:p>
    <w:p w:rsidR="00BF71F1" w:rsidRPr="00903339" w:rsidRDefault="00BF71F1" w:rsidP="00BF71F1">
      <w:pPr>
        <w:numPr>
          <w:ilvl w:val="1"/>
          <w:numId w:val="13"/>
        </w:numPr>
        <w:overflowPunct w:val="0"/>
        <w:autoSpaceDE w:val="0"/>
        <w:autoSpaceDN w:val="0"/>
        <w:adjustRightInd w:val="0"/>
        <w:spacing w:before="0" w:line="240" w:lineRule="auto"/>
        <w:textAlignment w:val="baseline"/>
        <w:rPr>
          <w:rStyle w:val="Hyperlink"/>
          <w:rFonts w:ascii="Tahoma" w:hAnsi="Tahoma" w:cs="Tahoma"/>
        </w:rPr>
      </w:pPr>
      <w:r w:rsidRPr="00903339">
        <w:rPr>
          <w:rFonts w:ascii="Tahoma" w:hAnsi="Tahoma" w:cs="Tahoma"/>
        </w:rPr>
        <w:tab/>
        <w:t>The Contractor shall, and shall ensure that its sub-</w:t>
      </w:r>
      <w:r>
        <w:rPr>
          <w:rFonts w:ascii="Tahoma" w:hAnsi="Tahoma" w:cs="Tahoma"/>
        </w:rPr>
        <w:t>c</w:t>
      </w:r>
      <w:r w:rsidRPr="00903339">
        <w:rPr>
          <w:rFonts w:ascii="Tahoma" w:hAnsi="Tahoma" w:cs="Tahoma"/>
        </w:rPr>
        <w:t xml:space="preserve">ontractors shall, </w:t>
      </w:r>
      <w:r w:rsidRPr="00E33844">
        <w:rPr>
          <w:rFonts w:ascii="Tahoma" w:hAnsi="Tahoma" w:cs="Tahoma"/>
        </w:rPr>
        <w:t xml:space="preserve">produce an in-date (not older than 30 days) Notification of Determination to </w:t>
      </w:r>
      <w:r>
        <w:rPr>
          <w:rFonts w:ascii="Tahoma" w:hAnsi="Tahoma" w:cs="Tahoma"/>
        </w:rPr>
        <w:t>the Purchaser</w:t>
      </w:r>
      <w:r w:rsidRPr="00E33844">
        <w:rPr>
          <w:rFonts w:ascii="Tahoma" w:hAnsi="Tahoma" w:cs="Tahoma"/>
        </w:rPr>
        <w:t xml:space="preserve"> or the principal Contractor, before any contract is awarded. Contractors requiring further information on demonstration of satisfactory level of subcontractor tax compliance and Notifications of Determination under Section 530I of The Taxes Consolidation Act, 1997 (as amended) should contact their local Revenue office. Contact details are available on the Revenue website at </w:t>
      </w:r>
      <w:hyperlink r:id="rId19" w:history="1">
        <w:r w:rsidRPr="00E33844">
          <w:rPr>
            <w:rStyle w:val="Hyperlink"/>
            <w:rFonts w:ascii="Tahoma" w:eastAsiaTheme="majorEastAsia" w:hAnsi="Tahoma" w:cs="Tahoma"/>
          </w:rPr>
          <w:t>www.revenue.ie</w:t>
        </w:r>
      </w:hyperlink>
    </w:p>
    <w:p w:rsidR="00BF71F1" w:rsidRPr="00ED799E" w:rsidRDefault="00BF71F1" w:rsidP="00BF71F1">
      <w:pPr>
        <w:ind w:left="1418"/>
        <w:rPr>
          <w:rFonts w:ascii="Tahoma" w:hAnsi="Tahoma" w:cs="Tahoma"/>
        </w:rPr>
      </w:pPr>
      <w:bookmarkStart w:id="52" w:name="_DV_DPM15"/>
      <w:bookmarkStart w:id="53" w:name="_DV_DPM16"/>
      <w:bookmarkStart w:id="54" w:name="_DV_DPM17"/>
      <w:bookmarkStart w:id="55" w:name="_DV_DPM18"/>
      <w:bookmarkEnd w:id="52"/>
      <w:bookmarkEnd w:id="53"/>
      <w:bookmarkEnd w:id="54"/>
      <w:bookmarkEnd w:id="55"/>
    </w:p>
    <w:p w:rsidR="00BF71F1" w:rsidRPr="00B5464C" w:rsidRDefault="00BF71F1" w:rsidP="00BF71F1">
      <w:pPr>
        <w:pStyle w:val="PhilipLeeContractNumbering"/>
        <w:numPr>
          <w:ilvl w:val="0"/>
          <w:numId w:val="13"/>
        </w:numPr>
        <w:rPr>
          <w:rFonts w:ascii="Tahoma" w:hAnsi="Tahoma" w:cs="Tahoma"/>
          <w:b/>
          <w:bCs/>
          <w:sz w:val="20"/>
          <w:szCs w:val="20"/>
        </w:rPr>
      </w:pPr>
      <w:bookmarkStart w:id="56" w:name="_Ref244597025"/>
      <w:r w:rsidRPr="00B5464C">
        <w:rPr>
          <w:rFonts w:ascii="Tahoma" w:hAnsi="Tahoma" w:cs="Tahoma"/>
          <w:b/>
          <w:bCs/>
          <w:sz w:val="20"/>
          <w:szCs w:val="20"/>
        </w:rPr>
        <w:t>Confidentiality</w:t>
      </w:r>
      <w:bookmarkEnd w:id="56"/>
    </w:p>
    <w:p w:rsidR="00BF71F1" w:rsidRPr="00B5464C" w:rsidRDefault="00BF71F1" w:rsidP="00BF71F1">
      <w:pPr>
        <w:tabs>
          <w:tab w:val="num" w:pos="1260"/>
        </w:tabs>
        <w:rPr>
          <w:rFonts w:ascii="Tahoma" w:hAnsi="Tahoma" w:cs="Tahoma"/>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For the purposes of this Clause </w:t>
      </w:r>
      <w:r w:rsidRPr="00F673F7">
        <w:rPr>
          <w:rFonts w:ascii="Tahoma" w:hAnsi="Tahoma" w:cs="Tahoma"/>
        </w:rPr>
        <w:t>17</w:t>
      </w:r>
      <w:r w:rsidRPr="00B5464C">
        <w:rPr>
          <w:rFonts w:ascii="Tahoma" w:hAnsi="Tahoma" w:cs="Tahoma"/>
        </w:rPr>
        <w:t xml:space="preserve"> </w:t>
      </w:r>
      <w:r w:rsidRPr="00B5464C">
        <w:rPr>
          <w:rFonts w:ascii="Tahoma" w:hAnsi="Tahoma" w:cs="Tahoma"/>
          <w:b/>
          <w:bCs/>
        </w:rPr>
        <w:t>“Confidential Information”</w:t>
      </w:r>
      <w:r w:rsidRPr="00B5464C">
        <w:rPr>
          <w:rFonts w:ascii="Tahoma" w:hAnsi="Tahoma" w:cs="Tahoma"/>
        </w:rPr>
        <w:t xml:space="preserve"> means all confidential information disclosed (whether in writing, orally or by another means and whether directly or indirectly) by a party </w:t>
      </w:r>
      <w:r>
        <w:rPr>
          <w:rFonts w:ascii="Tahoma" w:hAnsi="Tahoma" w:cs="Tahoma"/>
        </w:rPr>
        <w:t xml:space="preserve">(the </w:t>
      </w:r>
      <w:r w:rsidRPr="009B1A52">
        <w:rPr>
          <w:rFonts w:ascii="Tahoma" w:hAnsi="Tahoma" w:cs="Tahoma"/>
          <w:b/>
        </w:rPr>
        <w:t>Disclosing Party</w:t>
      </w:r>
      <w:r w:rsidRPr="00B5464C">
        <w:rPr>
          <w:rFonts w:ascii="Tahoma" w:hAnsi="Tahoma" w:cs="Tahoma"/>
        </w:rPr>
        <w:t xml:space="preserve">) to the </w:t>
      </w:r>
      <w:r>
        <w:rPr>
          <w:rFonts w:ascii="Tahoma" w:hAnsi="Tahoma" w:cs="Tahoma"/>
        </w:rPr>
        <w:t xml:space="preserve">other party/another party (the </w:t>
      </w:r>
      <w:r w:rsidRPr="009B1A52">
        <w:rPr>
          <w:rFonts w:ascii="Tahoma" w:hAnsi="Tahoma" w:cs="Tahoma"/>
          <w:b/>
        </w:rPr>
        <w:t>Receiving Party</w:t>
      </w:r>
      <w:r w:rsidRPr="00B5464C">
        <w:rPr>
          <w:rFonts w:ascii="Tahoma" w:hAnsi="Tahoma" w:cs="Tahoma"/>
        </w:rPr>
        <w:t xml:space="preserve">) whether before or after the date of </w:t>
      </w:r>
      <w:r>
        <w:rPr>
          <w:rFonts w:ascii="Tahoma" w:hAnsi="Tahoma" w:cs="Tahoma"/>
        </w:rPr>
        <w:t>these terms and conditions</w:t>
      </w:r>
      <w:r w:rsidRPr="00B5464C">
        <w:rPr>
          <w:rFonts w:ascii="Tahoma" w:hAnsi="Tahoma" w:cs="Tahoma"/>
        </w:rPr>
        <w:t>.</w:t>
      </w:r>
    </w:p>
    <w:p w:rsidR="00BF71F1" w:rsidRPr="00B5464C" w:rsidRDefault="00BF71F1" w:rsidP="00BF71F1">
      <w:pPr>
        <w:tabs>
          <w:tab w:val="num" w:pos="1260"/>
        </w:tabs>
        <w:rPr>
          <w:rFonts w:ascii="Tahoma" w:hAnsi="Tahoma" w:cs="Tahoma"/>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Subject to Clause </w:t>
      </w:r>
      <w:r w:rsidRPr="00B5464C">
        <w:fldChar w:fldCharType="begin"/>
      </w:r>
      <w:r w:rsidRPr="00B5464C">
        <w:instrText xml:space="preserve"> REF _Ref244597041 \w \h  \* MERGEFORMAT </w:instrText>
      </w:r>
      <w:r w:rsidRPr="00B5464C">
        <w:fldChar w:fldCharType="separate"/>
      </w:r>
      <w:r w:rsidRPr="008B40CA">
        <w:rPr>
          <w:rFonts w:ascii="Tahoma" w:hAnsi="Tahoma" w:cs="Tahoma"/>
        </w:rPr>
        <w:t>17.3</w:t>
      </w:r>
      <w:r w:rsidRPr="00B5464C">
        <w:fldChar w:fldCharType="end"/>
      </w:r>
      <w:r w:rsidRPr="00B5464C">
        <w:rPr>
          <w:rFonts w:ascii="Tahoma" w:hAnsi="Tahoma" w:cs="Tahoma"/>
        </w:rPr>
        <w:t xml:space="preserve">, during the </w:t>
      </w:r>
      <w:r>
        <w:rPr>
          <w:rFonts w:ascii="Tahoma" w:hAnsi="Tahoma" w:cs="Tahoma"/>
        </w:rPr>
        <w:t>Contract</w:t>
      </w:r>
      <w:r w:rsidRPr="00B5464C">
        <w:rPr>
          <w:rFonts w:ascii="Tahoma" w:hAnsi="Tahoma" w:cs="Tahoma"/>
        </w:rPr>
        <w:t xml:space="preserve"> and at any time after the termination or expiry of </w:t>
      </w:r>
      <w:r>
        <w:rPr>
          <w:rFonts w:ascii="Tahoma" w:hAnsi="Tahoma" w:cs="Tahoma"/>
        </w:rPr>
        <w:t>these terms and conditions</w:t>
      </w:r>
      <w:r w:rsidRPr="00B5464C">
        <w:rPr>
          <w:rFonts w:ascii="Tahoma" w:hAnsi="Tahoma" w:cs="Tahoma"/>
        </w:rPr>
        <w:t xml:space="preserve"> (for any reason) the Receiving Party:</w:t>
      </w:r>
    </w:p>
    <w:p w:rsidR="00BF71F1" w:rsidRPr="00B5464C" w:rsidRDefault="00BF71F1" w:rsidP="00BF71F1">
      <w:pPr>
        <w:rPr>
          <w:rFonts w:ascii="Tahoma" w:hAnsi="Tahoma" w:cs="Tahoma"/>
        </w:rPr>
      </w:pPr>
    </w:p>
    <w:p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may not use any Confidential Information for any purpose other than in the performance of its obligations or the enjoyment of its rights under </w:t>
      </w:r>
      <w:r>
        <w:rPr>
          <w:rFonts w:ascii="Tahoma" w:hAnsi="Tahoma" w:cs="Tahoma"/>
        </w:rPr>
        <w:t>these terms and conditions</w:t>
      </w:r>
      <w:r w:rsidRPr="00B5464C">
        <w:rPr>
          <w:rFonts w:ascii="Tahoma" w:hAnsi="Tahoma" w:cs="Tahoma"/>
        </w:rPr>
        <w:t>;</w:t>
      </w:r>
    </w:p>
    <w:p w:rsidR="00BF71F1" w:rsidRPr="00B5464C" w:rsidRDefault="00BF71F1" w:rsidP="00BF71F1">
      <w:pPr>
        <w:tabs>
          <w:tab w:val="num" w:pos="2304"/>
        </w:tabs>
        <w:ind w:left="720"/>
        <w:rPr>
          <w:rFonts w:ascii="Tahoma" w:hAnsi="Tahoma" w:cs="Tahoma"/>
        </w:rPr>
      </w:pPr>
    </w:p>
    <w:p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may not disclose any Confidential Information to any person except with the prior written consent of the Disclosing Party or in accordance with Clause </w:t>
      </w:r>
      <w:r w:rsidRPr="00B5464C">
        <w:fldChar w:fldCharType="begin"/>
      </w:r>
      <w:r w:rsidRPr="00B5464C">
        <w:instrText xml:space="preserve"> REF _Ref244597041 \w \h  \* MERGEFORMAT </w:instrText>
      </w:r>
      <w:r w:rsidRPr="00B5464C">
        <w:fldChar w:fldCharType="separate"/>
      </w:r>
      <w:r w:rsidRPr="008B40CA">
        <w:rPr>
          <w:rFonts w:ascii="Tahoma" w:hAnsi="Tahoma" w:cs="Tahoma"/>
        </w:rPr>
        <w:t>17.3</w:t>
      </w:r>
      <w:r w:rsidRPr="00B5464C">
        <w:fldChar w:fldCharType="end"/>
      </w:r>
      <w:r w:rsidRPr="00B5464C">
        <w:rPr>
          <w:rFonts w:ascii="Tahoma" w:hAnsi="Tahoma" w:cs="Tahoma"/>
        </w:rPr>
        <w:t>; and</w:t>
      </w:r>
    </w:p>
    <w:p w:rsidR="00BF71F1" w:rsidRPr="00B5464C" w:rsidRDefault="00BF71F1" w:rsidP="00BF71F1">
      <w:pPr>
        <w:ind w:left="720"/>
        <w:rPr>
          <w:rFonts w:ascii="Tahoma" w:hAnsi="Tahoma" w:cs="Tahoma"/>
        </w:rPr>
      </w:pPr>
    </w:p>
    <w:p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shall make every effort to prevent the use or disclosure of Confidential Information.</w:t>
      </w:r>
    </w:p>
    <w:p w:rsidR="00BF71F1" w:rsidRPr="00B5464C" w:rsidRDefault="00BF71F1" w:rsidP="00BF71F1">
      <w:pPr>
        <w:rPr>
          <w:rFonts w:ascii="Tahoma" w:hAnsi="Tahoma" w:cs="Tahoma"/>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bookmarkStart w:id="57" w:name="_Ref505499472"/>
      <w:r w:rsidRPr="00B5464C">
        <w:rPr>
          <w:rFonts w:ascii="Tahoma" w:hAnsi="Tahoma" w:cs="Tahoma"/>
        </w:rPr>
        <w:tab/>
      </w:r>
      <w:bookmarkStart w:id="58" w:name="_Ref244597041"/>
      <w:r w:rsidRPr="00B5464C">
        <w:rPr>
          <w:rFonts w:ascii="Tahoma" w:hAnsi="Tahoma" w:cs="Tahoma"/>
        </w:rPr>
        <w:t>The Receiving Party may disclose information which would otherwise be Confidential Information if and to the extent that:</w:t>
      </w:r>
      <w:bookmarkEnd w:id="57"/>
      <w:bookmarkEnd w:id="58"/>
    </w:p>
    <w:p w:rsidR="00BF71F1" w:rsidRPr="00B5464C" w:rsidRDefault="00BF71F1" w:rsidP="00BF71F1">
      <w:pPr>
        <w:rPr>
          <w:rFonts w:ascii="Tahoma" w:hAnsi="Tahoma" w:cs="Tahoma"/>
        </w:rPr>
      </w:pPr>
    </w:p>
    <w:p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it is required by law;</w:t>
      </w:r>
    </w:p>
    <w:p w:rsidR="00BF71F1" w:rsidRPr="00B5464C" w:rsidRDefault="00BF71F1" w:rsidP="00BF71F1">
      <w:pPr>
        <w:ind w:left="1418"/>
        <w:rPr>
          <w:rFonts w:ascii="Tahoma" w:hAnsi="Tahoma" w:cs="Tahoma"/>
        </w:rPr>
      </w:pPr>
    </w:p>
    <w:p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the Receiving Party can demonstrate that it has come into the public domain, otherwise than through a breach of </w:t>
      </w:r>
      <w:r>
        <w:rPr>
          <w:rFonts w:ascii="Tahoma" w:hAnsi="Tahoma" w:cs="Tahoma"/>
        </w:rPr>
        <w:t xml:space="preserve">these terms and conditions </w:t>
      </w:r>
      <w:r w:rsidRPr="00B5464C">
        <w:rPr>
          <w:rFonts w:ascii="Tahoma" w:hAnsi="Tahoma" w:cs="Tahoma"/>
        </w:rPr>
        <w:t>by the Receiving Party;</w:t>
      </w:r>
    </w:p>
    <w:p w:rsidR="00BF71F1" w:rsidRPr="00B5464C" w:rsidRDefault="00BF71F1" w:rsidP="00BF71F1">
      <w:pPr>
        <w:rPr>
          <w:rFonts w:ascii="Tahoma" w:hAnsi="Tahoma" w:cs="Tahoma"/>
        </w:rPr>
      </w:pPr>
    </w:p>
    <w:p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it is required by existing contractual obligations (as of the Commencement Date) of which the Disclosing Party is aware;</w:t>
      </w:r>
    </w:p>
    <w:p w:rsidR="00BF71F1" w:rsidRPr="00B5464C" w:rsidRDefault="00BF71F1" w:rsidP="00BF71F1">
      <w:pPr>
        <w:rPr>
          <w:rFonts w:ascii="Tahoma" w:hAnsi="Tahoma" w:cs="Tahoma"/>
        </w:rPr>
      </w:pPr>
    </w:p>
    <w:p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it is required by any securities exchange or regulatory or governmental body to which it is subject; or</w:t>
      </w:r>
    </w:p>
    <w:p w:rsidR="00BF71F1" w:rsidRPr="00B5464C" w:rsidRDefault="00BF71F1" w:rsidP="00BF71F1">
      <w:pPr>
        <w:rPr>
          <w:rFonts w:ascii="Tahoma" w:hAnsi="Tahoma" w:cs="Tahoma"/>
        </w:rPr>
      </w:pPr>
    </w:p>
    <w:p w:rsidR="00BF71F1" w:rsidRPr="00B5464C" w:rsidRDefault="00BF71F1" w:rsidP="00BF71F1">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the disclosure is to its professional advisers, auditors or banker; or to any of its directors, other officers, employees and sub-</w:t>
      </w:r>
      <w:r>
        <w:rPr>
          <w:rFonts w:ascii="Tahoma" w:hAnsi="Tahoma" w:cs="Tahoma"/>
        </w:rPr>
        <w:t>Contractor</w:t>
      </w:r>
      <w:r w:rsidRPr="00B5464C">
        <w:rPr>
          <w:rFonts w:ascii="Tahoma" w:hAnsi="Tahoma" w:cs="Tahoma"/>
        </w:rPr>
        <w:t xml:space="preserve">s (a </w:t>
      </w:r>
      <w:r w:rsidRPr="009B1A52">
        <w:rPr>
          <w:rFonts w:ascii="Tahoma" w:hAnsi="Tahoma" w:cs="Tahoma"/>
          <w:b/>
        </w:rPr>
        <w:t>Recipient</w:t>
      </w:r>
      <w:r w:rsidRPr="00B5464C">
        <w:rPr>
          <w:rFonts w:ascii="Tahoma" w:hAnsi="Tahoma" w:cs="Tahoma"/>
        </w:rPr>
        <w:t xml:space="preserve">) to the extent that disclosure is reasonably necessary for the purposes of </w:t>
      </w:r>
      <w:r>
        <w:rPr>
          <w:rFonts w:ascii="Tahoma" w:hAnsi="Tahoma" w:cs="Tahoma"/>
        </w:rPr>
        <w:t>these terms and conditions</w:t>
      </w:r>
      <w:r w:rsidRPr="00B5464C">
        <w:rPr>
          <w:rFonts w:ascii="Tahoma" w:hAnsi="Tahoma" w:cs="Tahoma"/>
        </w:rPr>
        <w:t xml:space="preserve">. </w:t>
      </w:r>
    </w:p>
    <w:p w:rsidR="00BF71F1" w:rsidRPr="00B5464C" w:rsidRDefault="00BF71F1" w:rsidP="00BF71F1">
      <w:pPr>
        <w:rPr>
          <w:rFonts w:ascii="Tahoma" w:hAnsi="Tahoma" w:cs="Tahoma"/>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bookmarkStart w:id="59" w:name="_Ref505499648"/>
      <w:r w:rsidRPr="00B5464C">
        <w:rPr>
          <w:rFonts w:ascii="Tahoma" w:hAnsi="Tahoma" w:cs="Tahoma"/>
        </w:rPr>
        <w:t>The Receiving Party shall ensure that a Recipient is made aware of and complies with the Receiving Party’s obligatio</w:t>
      </w:r>
      <w:r>
        <w:rPr>
          <w:rFonts w:ascii="Tahoma" w:hAnsi="Tahoma" w:cs="Tahoma"/>
        </w:rPr>
        <w:t>ns of confidentiality under the Contract</w:t>
      </w:r>
      <w:r w:rsidRPr="00B5464C">
        <w:rPr>
          <w:rFonts w:ascii="Tahoma" w:hAnsi="Tahoma" w:cs="Tahoma"/>
        </w:rPr>
        <w:t xml:space="preserve"> as if the Recipient was a Party to </w:t>
      </w:r>
      <w:r>
        <w:rPr>
          <w:rFonts w:ascii="Tahoma" w:hAnsi="Tahoma" w:cs="Tahoma"/>
        </w:rPr>
        <w:t>these terms and conditions</w:t>
      </w:r>
      <w:r w:rsidRPr="00B5464C">
        <w:rPr>
          <w:rFonts w:ascii="Tahoma" w:hAnsi="Tahoma" w:cs="Tahoma"/>
        </w:rPr>
        <w:t>.</w:t>
      </w:r>
      <w:bookmarkEnd w:id="59"/>
    </w:p>
    <w:p w:rsidR="00BF71F1" w:rsidRPr="00B5464C" w:rsidRDefault="00BF71F1" w:rsidP="00BF71F1">
      <w:pPr>
        <w:tabs>
          <w:tab w:val="num" w:pos="1260"/>
        </w:tabs>
        <w:rPr>
          <w:rFonts w:ascii="Tahoma" w:hAnsi="Tahoma" w:cs="Tahoma"/>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Upon any termination or expiry of the</w:t>
      </w:r>
      <w:r>
        <w:rPr>
          <w:rFonts w:ascii="Tahoma" w:hAnsi="Tahoma" w:cs="Tahoma"/>
        </w:rPr>
        <w:t>se terms and conditions</w:t>
      </w:r>
      <w:r w:rsidRPr="00B5464C">
        <w:rPr>
          <w:rFonts w:ascii="Tahoma" w:hAnsi="Tahoma" w:cs="Tahoma"/>
        </w:rPr>
        <w:t>, each party shall cause all Confidential Information belonging to the other party in whatever medium, to be returned, deleted or destroyed, according to the written instructions of the other party.</w:t>
      </w:r>
      <w:bookmarkStart w:id="60" w:name="_DV_DPM19"/>
      <w:bookmarkStart w:id="61" w:name="_Toc512229248"/>
      <w:bookmarkStart w:id="62" w:name="_Toc512229992"/>
      <w:bookmarkStart w:id="63" w:name="_Toc37575456"/>
      <w:bookmarkStart w:id="64" w:name="_Toc37577347"/>
      <w:bookmarkEnd w:id="60"/>
    </w:p>
    <w:p w:rsidR="00BF71F1" w:rsidRPr="00B5464C" w:rsidRDefault="00BF71F1" w:rsidP="00BF71F1">
      <w:pPr>
        <w:rPr>
          <w:rFonts w:ascii="Tahoma" w:hAnsi="Tahoma" w:cs="Tahoma"/>
        </w:rPr>
      </w:pPr>
    </w:p>
    <w:bookmarkEnd w:id="61"/>
    <w:bookmarkEnd w:id="62"/>
    <w:bookmarkEnd w:id="63"/>
    <w:bookmarkEnd w:id="64"/>
    <w:p w:rsidR="00BF71F1" w:rsidRPr="00B5464C" w:rsidRDefault="00BF71F1" w:rsidP="00BF71F1">
      <w:pPr>
        <w:pStyle w:val="PhilipLeeContractNumbering"/>
        <w:numPr>
          <w:ilvl w:val="0"/>
          <w:numId w:val="13"/>
        </w:numPr>
        <w:rPr>
          <w:rFonts w:ascii="Tahoma" w:hAnsi="Tahoma" w:cs="Tahoma"/>
          <w:b/>
          <w:bCs/>
          <w:sz w:val="20"/>
          <w:szCs w:val="20"/>
        </w:rPr>
      </w:pPr>
      <w:r>
        <w:rPr>
          <w:rFonts w:ascii="Tahoma" w:hAnsi="Tahoma" w:cs="Tahoma"/>
          <w:b/>
          <w:bCs/>
          <w:sz w:val="20"/>
          <w:szCs w:val="20"/>
        </w:rPr>
        <w:t>Conduct Review/Audit</w:t>
      </w:r>
    </w:p>
    <w:p w:rsidR="00BF71F1" w:rsidRDefault="00BF71F1" w:rsidP="00BF71F1">
      <w:pPr>
        <w:rPr>
          <w:rFonts w:ascii="Tahoma" w:hAnsi="Tahoma" w:cs="Tahoma"/>
          <w:b/>
          <w:bCs/>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bookmarkStart w:id="65" w:name="_Ref244597087"/>
      <w:r w:rsidRPr="00B5464C">
        <w:rPr>
          <w:rFonts w:ascii="Tahoma" w:hAnsi="Tahoma" w:cs="Tahoma"/>
        </w:rPr>
        <w:t xml:space="preserve">The </w:t>
      </w:r>
      <w:r>
        <w:rPr>
          <w:rFonts w:ascii="Tahoma" w:hAnsi="Tahoma" w:cs="Tahoma"/>
        </w:rPr>
        <w:t>Purchaser</w:t>
      </w:r>
      <w:r w:rsidRPr="00B5464C">
        <w:rPr>
          <w:rFonts w:ascii="Tahoma" w:hAnsi="Tahoma" w:cs="Tahoma"/>
        </w:rPr>
        <w:t xml:space="preserve"> may review the </w:t>
      </w:r>
      <w:r>
        <w:rPr>
          <w:rFonts w:ascii="Tahoma" w:hAnsi="Tahoma" w:cs="Tahoma"/>
        </w:rPr>
        <w:t>Contractor</w:t>
      </w:r>
      <w:r w:rsidRPr="00B5464C">
        <w:rPr>
          <w:rFonts w:ascii="Tahoma" w:hAnsi="Tahoma" w:cs="Tahoma"/>
        </w:rPr>
        <w:t xml:space="preserve">’s performance from time to time </w:t>
      </w:r>
      <w:r>
        <w:rPr>
          <w:rFonts w:ascii="Tahoma" w:hAnsi="Tahoma" w:cs="Tahoma"/>
        </w:rPr>
        <w:t>over the period of the DPS</w:t>
      </w:r>
      <w:r w:rsidRPr="00B5464C">
        <w:rPr>
          <w:rFonts w:ascii="Tahoma" w:hAnsi="Tahoma" w:cs="Tahoma"/>
        </w:rPr>
        <w:t xml:space="preserve"> according to the Performance Measurement Table hereunder.</w:t>
      </w:r>
    </w:p>
    <w:p w:rsidR="00BF71F1" w:rsidRPr="00B5464C" w:rsidRDefault="00BF71F1" w:rsidP="00BF71F1">
      <w:pPr>
        <w:ind w:left="1418"/>
        <w:rPr>
          <w:rFonts w:ascii="Tahoma" w:hAnsi="Tahoma" w:cs="Tahoma"/>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Pr>
          <w:rFonts w:ascii="Tahoma" w:hAnsi="Tahoma" w:cs="Tahoma"/>
        </w:rPr>
        <w:t>On completion of the</w:t>
      </w:r>
      <w:r w:rsidRPr="00B5464C">
        <w:rPr>
          <w:rFonts w:ascii="Tahoma" w:hAnsi="Tahoma" w:cs="Tahoma"/>
        </w:rPr>
        <w:t xml:space="preserve"> Contract, if so requested by the Purchaser, the </w:t>
      </w:r>
      <w:r>
        <w:rPr>
          <w:rFonts w:ascii="Tahoma" w:hAnsi="Tahoma" w:cs="Tahoma"/>
        </w:rPr>
        <w:t>Contractor</w:t>
      </w:r>
      <w:r w:rsidRPr="00B5464C">
        <w:rPr>
          <w:rFonts w:ascii="Tahoma" w:hAnsi="Tahoma" w:cs="Tahoma"/>
        </w:rPr>
        <w:t xml:space="preserve"> shall collate and provide to the Purchaser the information required for the </w:t>
      </w:r>
      <w:r>
        <w:rPr>
          <w:rFonts w:ascii="Tahoma" w:hAnsi="Tahoma" w:cs="Tahoma"/>
        </w:rPr>
        <w:t>Purchaser</w:t>
      </w:r>
      <w:r w:rsidRPr="00B5464C">
        <w:rPr>
          <w:rFonts w:ascii="Tahoma" w:hAnsi="Tahoma" w:cs="Tahoma"/>
        </w:rPr>
        <w:t xml:space="preserve"> to review the </w:t>
      </w:r>
      <w:r>
        <w:rPr>
          <w:rFonts w:ascii="Tahoma" w:hAnsi="Tahoma" w:cs="Tahoma"/>
        </w:rPr>
        <w:t>Contractor</w:t>
      </w:r>
      <w:r w:rsidRPr="00B5464C">
        <w:rPr>
          <w:rFonts w:ascii="Tahoma" w:hAnsi="Tahoma" w:cs="Tahoma"/>
        </w:rPr>
        <w:t xml:space="preserve">’s performance according to the Performance Measurement Table below. The </w:t>
      </w:r>
      <w:r>
        <w:rPr>
          <w:rFonts w:ascii="Tahoma" w:hAnsi="Tahoma" w:cs="Tahoma"/>
        </w:rPr>
        <w:t>Purchaser</w:t>
      </w:r>
      <w:r w:rsidRPr="00B5464C">
        <w:rPr>
          <w:rFonts w:ascii="Tahoma" w:hAnsi="Tahoma" w:cs="Tahoma"/>
        </w:rPr>
        <w:t xml:space="preserve"> will complete a Performance Evaluation Form </w:t>
      </w:r>
      <w:r>
        <w:rPr>
          <w:rFonts w:ascii="Tahoma" w:hAnsi="Tahoma" w:cs="Tahoma"/>
        </w:rPr>
        <w:t xml:space="preserve">using a copy of the document included </w:t>
      </w:r>
      <w:r w:rsidRPr="00CC4006">
        <w:rPr>
          <w:rFonts w:ascii="Tahoma" w:hAnsi="Tahoma" w:cs="Tahoma"/>
        </w:rPr>
        <w:t xml:space="preserve">in </w:t>
      </w:r>
      <w:r>
        <w:rPr>
          <w:rFonts w:ascii="Tahoma" w:hAnsi="Tahoma" w:cs="Tahoma"/>
          <w:b/>
        </w:rPr>
        <w:t>Schedule 3</w:t>
      </w:r>
      <w:r w:rsidRPr="00CC4006">
        <w:rPr>
          <w:rFonts w:ascii="Tahoma" w:hAnsi="Tahoma" w:cs="Tahoma"/>
        </w:rPr>
        <w:t xml:space="preserve"> and shall</w:t>
      </w:r>
      <w:r w:rsidRPr="00B5464C">
        <w:rPr>
          <w:rFonts w:ascii="Tahoma" w:hAnsi="Tahoma" w:cs="Tahoma"/>
        </w:rPr>
        <w:t xml:space="preserve"> also record performance against the Performance Measurement Table.</w:t>
      </w:r>
    </w:p>
    <w:p w:rsidR="00BF71F1" w:rsidRPr="00B5464C" w:rsidRDefault="00BF71F1" w:rsidP="00BF71F1">
      <w:pPr>
        <w:ind w:left="1418"/>
        <w:rPr>
          <w:rFonts w:ascii="Tahoma" w:hAnsi="Tahoma" w:cs="Tahoma"/>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is said to have reached Level 1, Level 2 or Level 3, if, during the review for one of the indicators listed in the below table, the number of occurrences of that indicator equals or exceeds the number listed in the column headed “Level 1”, “Level 2”, or “Level 3”.</w:t>
      </w:r>
    </w:p>
    <w:p w:rsidR="00BF71F1" w:rsidRPr="00B5464C" w:rsidRDefault="00BF71F1" w:rsidP="00BF71F1">
      <w:pPr>
        <w:ind w:left="1418"/>
        <w:rPr>
          <w:rFonts w:ascii="Tahoma" w:hAnsi="Tahoma" w:cs="Tahoma"/>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If the </w:t>
      </w:r>
      <w:r>
        <w:rPr>
          <w:rFonts w:ascii="Tahoma" w:hAnsi="Tahoma" w:cs="Tahoma"/>
        </w:rPr>
        <w:t>Contractor</w:t>
      </w:r>
      <w:r w:rsidRPr="00B5464C">
        <w:rPr>
          <w:rFonts w:ascii="Tahoma" w:hAnsi="Tahoma" w:cs="Tahoma"/>
        </w:rPr>
        <w:t xml:space="preserve"> has reached Level 1, the </w:t>
      </w:r>
      <w:r>
        <w:rPr>
          <w:rFonts w:ascii="Tahoma" w:hAnsi="Tahoma" w:cs="Tahoma"/>
        </w:rPr>
        <w:t>Purchaser</w:t>
      </w:r>
      <w:r w:rsidRPr="00B5464C">
        <w:rPr>
          <w:rFonts w:ascii="Tahoma" w:hAnsi="Tahoma" w:cs="Tahoma"/>
        </w:rPr>
        <w:t xml:space="preserve"> will give the </w:t>
      </w:r>
      <w:r>
        <w:rPr>
          <w:rFonts w:ascii="Tahoma" w:hAnsi="Tahoma" w:cs="Tahoma"/>
        </w:rPr>
        <w:t>Contractor</w:t>
      </w:r>
      <w:r w:rsidRPr="00B5464C">
        <w:rPr>
          <w:rFonts w:ascii="Tahoma" w:hAnsi="Tahoma" w:cs="Tahoma"/>
        </w:rPr>
        <w:t xml:space="preserve"> a written notification and the </w:t>
      </w:r>
      <w:r>
        <w:rPr>
          <w:rFonts w:ascii="Tahoma" w:hAnsi="Tahoma" w:cs="Tahoma"/>
        </w:rPr>
        <w:t>Contractor</w:t>
      </w:r>
      <w:r w:rsidRPr="00B5464C">
        <w:rPr>
          <w:rFonts w:ascii="Tahoma" w:hAnsi="Tahoma" w:cs="Tahoma"/>
        </w:rPr>
        <w:t xml:space="preserve"> must demonstrate to the </w:t>
      </w:r>
      <w:r>
        <w:rPr>
          <w:rFonts w:ascii="Tahoma" w:hAnsi="Tahoma" w:cs="Tahoma"/>
        </w:rPr>
        <w:t>Purchaser</w:t>
      </w:r>
      <w:r w:rsidRPr="00B5464C">
        <w:rPr>
          <w:rFonts w:ascii="Tahoma" w:hAnsi="Tahoma" w:cs="Tahoma"/>
        </w:rPr>
        <w:t>’s satisfaction that it has implemented steps to redress the problem.</w:t>
      </w:r>
    </w:p>
    <w:p w:rsidR="00BF71F1" w:rsidRPr="00B5464C" w:rsidRDefault="00BF71F1" w:rsidP="00BF71F1">
      <w:pPr>
        <w:ind w:left="1418"/>
        <w:rPr>
          <w:rFonts w:ascii="Tahoma" w:hAnsi="Tahoma" w:cs="Tahoma"/>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If the </w:t>
      </w:r>
      <w:r>
        <w:rPr>
          <w:rFonts w:ascii="Tahoma" w:hAnsi="Tahoma" w:cs="Tahoma"/>
        </w:rPr>
        <w:t>Contractor</w:t>
      </w:r>
      <w:r w:rsidRPr="00B5464C">
        <w:rPr>
          <w:rFonts w:ascii="Tahoma" w:hAnsi="Tahoma" w:cs="Tahoma"/>
        </w:rPr>
        <w:t xml:space="preserve"> has reached Level 2, the </w:t>
      </w:r>
      <w:r>
        <w:rPr>
          <w:rFonts w:ascii="Tahoma" w:hAnsi="Tahoma" w:cs="Tahoma"/>
        </w:rPr>
        <w:t>Purchaser</w:t>
      </w:r>
      <w:r w:rsidRPr="00B5464C">
        <w:rPr>
          <w:rFonts w:ascii="Tahoma" w:hAnsi="Tahoma" w:cs="Tahoma"/>
        </w:rPr>
        <w:t xml:space="preserve"> will exclude that </w:t>
      </w:r>
      <w:r>
        <w:rPr>
          <w:rFonts w:ascii="Tahoma" w:hAnsi="Tahoma" w:cs="Tahoma"/>
        </w:rPr>
        <w:t>Contractor</w:t>
      </w:r>
      <w:r w:rsidRPr="00B5464C">
        <w:rPr>
          <w:rFonts w:ascii="Tahoma" w:hAnsi="Tahoma" w:cs="Tahoma"/>
        </w:rPr>
        <w:t xml:space="preserve"> from any </w:t>
      </w:r>
      <w:r>
        <w:rPr>
          <w:rFonts w:ascii="Tahoma" w:hAnsi="Tahoma" w:cs="Tahoma"/>
        </w:rPr>
        <w:t>competition under the DPS</w:t>
      </w:r>
      <w:r w:rsidRPr="00B5464C">
        <w:rPr>
          <w:rFonts w:ascii="Tahoma" w:hAnsi="Tahoma" w:cs="Tahoma"/>
        </w:rPr>
        <w:t xml:space="preserve"> in which it is due to participate until the </w:t>
      </w:r>
      <w:r>
        <w:rPr>
          <w:rFonts w:ascii="Tahoma" w:hAnsi="Tahoma" w:cs="Tahoma"/>
        </w:rPr>
        <w:t>Contractor</w:t>
      </w:r>
      <w:r w:rsidRPr="00B5464C">
        <w:rPr>
          <w:rFonts w:ascii="Tahoma" w:hAnsi="Tahoma" w:cs="Tahoma"/>
        </w:rPr>
        <w:t xml:space="preserve"> has demonstrated to the </w:t>
      </w:r>
      <w:r>
        <w:rPr>
          <w:rFonts w:ascii="Tahoma" w:hAnsi="Tahoma" w:cs="Tahoma"/>
        </w:rPr>
        <w:t>Purchaser</w:t>
      </w:r>
      <w:r w:rsidRPr="00B5464C">
        <w:rPr>
          <w:rFonts w:ascii="Tahoma" w:hAnsi="Tahoma" w:cs="Tahoma"/>
        </w:rPr>
        <w:t xml:space="preserve">’s satisfaction that it has implemented steps to redress the problem. Until the foregoing has been satisfactorily remedied, </w:t>
      </w:r>
      <w:r>
        <w:rPr>
          <w:rFonts w:ascii="Tahoma" w:hAnsi="Tahoma" w:cs="Tahoma"/>
        </w:rPr>
        <w:t xml:space="preserve">competitions under the DPS </w:t>
      </w:r>
      <w:r w:rsidRPr="00B5464C">
        <w:rPr>
          <w:rFonts w:ascii="Tahoma" w:hAnsi="Tahoma" w:cs="Tahoma"/>
        </w:rPr>
        <w:t xml:space="preserve">may be run without prejudice as if the </w:t>
      </w:r>
      <w:r>
        <w:rPr>
          <w:rFonts w:ascii="Tahoma" w:hAnsi="Tahoma" w:cs="Tahoma"/>
        </w:rPr>
        <w:t xml:space="preserve">Contractor was excluded and these terms and conditions </w:t>
      </w:r>
      <w:r w:rsidRPr="00B5464C">
        <w:rPr>
          <w:rFonts w:ascii="Tahoma" w:hAnsi="Tahoma" w:cs="Tahoma"/>
        </w:rPr>
        <w:t xml:space="preserve">had been terminated with the </w:t>
      </w:r>
      <w:r>
        <w:rPr>
          <w:rFonts w:ascii="Tahoma" w:hAnsi="Tahoma" w:cs="Tahoma"/>
        </w:rPr>
        <w:t>Contractor</w:t>
      </w:r>
      <w:r w:rsidRPr="00B5464C">
        <w:rPr>
          <w:rFonts w:ascii="Tahoma" w:hAnsi="Tahoma" w:cs="Tahoma"/>
        </w:rPr>
        <w:t>.</w:t>
      </w:r>
    </w:p>
    <w:p w:rsidR="00BF71F1" w:rsidRPr="00B5464C" w:rsidRDefault="00BF71F1" w:rsidP="00BF71F1">
      <w:pPr>
        <w:ind w:left="1418"/>
        <w:rPr>
          <w:rFonts w:ascii="Tahoma" w:hAnsi="Tahoma" w:cs="Tahoma"/>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Pr>
          <w:rFonts w:ascii="Tahoma" w:hAnsi="Tahoma" w:cs="Tahoma"/>
        </w:rPr>
        <w:t>I</w:t>
      </w:r>
      <w:r w:rsidRPr="00B5464C">
        <w:rPr>
          <w:rFonts w:ascii="Tahoma" w:hAnsi="Tahoma" w:cs="Tahoma"/>
        </w:rPr>
        <w:t xml:space="preserve">f a </w:t>
      </w:r>
      <w:r>
        <w:rPr>
          <w:rFonts w:ascii="Tahoma" w:hAnsi="Tahoma" w:cs="Tahoma"/>
        </w:rPr>
        <w:t>Contractor</w:t>
      </w:r>
      <w:r w:rsidRPr="00B5464C">
        <w:rPr>
          <w:rFonts w:ascii="Tahoma" w:hAnsi="Tahoma" w:cs="Tahoma"/>
        </w:rPr>
        <w:t xml:space="preserve"> has reached Level 3 and </w:t>
      </w:r>
      <w:r>
        <w:rPr>
          <w:rFonts w:ascii="Tahoma" w:hAnsi="Tahoma" w:cs="Tahoma"/>
        </w:rPr>
        <w:t>a Purchaser</w:t>
      </w:r>
      <w:r w:rsidRPr="00B5464C">
        <w:rPr>
          <w:rFonts w:ascii="Tahoma" w:hAnsi="Tahoma" w:cs="Tahoma"/>
        </w:rPr>
        <w:t xml:space="preserve"> may terminate the </w:t>
      </w:r>
      <w:r>
        <w:rPr>
          <w:rFonts w:ascii="Tahoma" w:hAnsi="Tahoma" w:cs="Tahoma"/>
        </w:rPr>
        <w:t>Contractor</w:t>
      </w:r>
      <w:r w:rsidRPr="00B5464C">
        <w:rPr>
          <w:rFonts w:ascii="Tahoma" w:hAnsi="Tahoma" w:cs="Tahoma"/>
        </w:rPr>
        <w:t xml:space="preserve"> pursuant to Clause 19 below. </w:t>
      </w:r>
    </w:p>
    <w:p w:rsidR="007A7134" w:rsidRDefault="007A7134">
      <w:pPr>
        <w:rPr>
          <w:rFonts w:ascii="Tahoma" w:hAnsi="Tahoma" w:cs="Tahoma"/>
          <w:b/>
          <w:sz w:val="22"/>
          <w:szCs w:val="22"/>
          <w:u w:val="single"/>
          <w:lang w:val="en-US" w:eastAsia="en-GB"/>
        </w:rPr>
      </w:pPr>
      <w:r>
        <w:rPr>
          <w:rFonts w:ascii="Tahoma" w:hAnsi="Tahoma" w:cs="Tahoma"/>
          <w:b/>
          <w:u w:val="single"/>
          <w:lang w:val="en-US"/>
        </w:rPr>
        <w:br w:type="page"/>
      </w:r>
    </w:p>
    <w:p w:rsidR="00BF71F1" w:rsidRPr="00EF2DC9" w:rsidRDefault="00BF71F1" w:rsidP="00BF71F1">
      <w:pPr>
        <w:pStyle w:val="PhilipLeeContractNumbering"/>
        <w:tabs>
          <w:tab w:val="clear" w:pos="709"/>
        </w:tabs>
        <w:spacing w:before="240" w:after="120"/>
        <w:ind w:firstLine="0"/>
        <w:jc w:val="center"/>
        <w:rPr>
          <w:rFonts w:ascii="Tahoma" w:hAnsi="Tahoma" w:cs="Tahoma"/>
          <w:b/>
          <w:u w:val="single"/>
          <w:lang w:val="en-US"/>
        </w:rPr>
      </w:pPr>
      <w:r w:rsidRPr="00EF2DC9">
        <w:rPr>
          <w:rFonts w:ascii="Tahoma" w:hAnsi="Tahoma" w:cs="Tahoma"/>
          <w:b/>
          <w:u w:val="single"/>
          <w:lang w:val="en-US"/>
        </w:rPr>
        <w:t>Performance Measurement Table</w:t>
      </w:r>
    </w:p>
    <w:tbl>
      <w:tblPr>
        <w:tblW w:w="9099" w:type="dxa"/>
        <w:jc w:val="righ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57" w:type="dxa"/>
          <w:left w:w="57" w:type="dxa"/>
          <w:bottom w:w="57" w:type="dxa"/>
          <w:right w:w="57" w:type="dxa"/>
        </w:tblCellMar>
        <w:tblLook w:val="01E0" w:firstRow="1" w:lastRow="1" w:firstColumn="1" w:lastColumn="1" w:noHBand="0" w:noVBand="0"/>
      </w:tblPr>
      <w:tblGrid>
        <w:gridCol w:w="1276"/>
        <w:gridCol w:w="3477"/>
        <w:gridCol w:w="1351"/>
        <w:gridCol w:w="998"/>
        <w:gridCol w:w="998"/>
        <w:gridCol w:w="999"/>
      </w:tblGrid>
      <w:tr w:rsidR="00BF71F1" w:rsidRPr="00EF2DC9" w:rsidTr="00F1036D">
        <w:trPr>
          <w:jc w:val="right"/>
        </w:trPr>
        <w:tc>
          <w:tcPr>
            <w:tcW w:w="1276" w:type="dxa"/>
            <w:tcBorders>
              <w:top w:val="single" w:sz="12" w:space="0" w:color="auto"/>
              <w:bottom w:val="single" w:sz="12" w:space="0" w:color="auto"/>
            </w:tcBorders>
            <w:shd w:val="clear" w:color="auto" w:fill="C3E0F2" w:themeFill="accent3" w:themeFillTint="33"/>
            <w:vAlign w:val="center"/>
          </w:tcPr>
          <w:p w:rsidR="00BF71F1" w:rsidRPr="00EF2DC9" w:rsidRDefault="00BF71F1" w:rsidP="008459F6">
            <w:pPr>
              <w:spacing w:before="0"/>
              <w:jc w:val="center"/>
              <w:rPr>
                <w:rFonts w:ascii="Tahoma" w:hAnsi="Tahoma" w:cs="Tahoma"/>
                <w:b/>
                <w:sz w:val="18"/>
                <w:szCs w:val="18"/>
                <w:lang w:val="en-US"/>
              </w:rPr>
            </w:pPr>
            <w:r w:rsidRPr="00EF2DC9">
              <w:rPr>
                <w:rFonts w:ascii="Tahoma" w:hAnsi="Tahoma" w:cs="Tahoma"/>
                <w:b/>
                <w:sz w:val="18"/>
                <w:szCs w:val="18"/>
                <w:lang w:val="en-US"/>
              </w:rPr>
              <w:t>Employers Objective</w:t>
            </w:r>
          </w:p>
        </w:tc>
        <w:tc>
          <w:tcPr>
            <w:tcW w:w="3477" w:type="dxa"/>
            <w:tcBorders>
              <w:top w:val="single" w:sz="12" w:space="0" w:color="auto"/>
              <w:bottom w:val="single" w:sz="12" w:space="0" w:color="auto"/>
            </w:tcBorders>
            <w:shd w:val="clear" w:color="auto" w:fill="C3E0F2" w:themeFill="accent3" w:themeFillTint="33"/>
            <w:vAlign w:val="center"/>
          </w:tcPr>
          <w:p w:rsidR="00BF71F1" w:rsidRPr="00EF2DC9" w:rsidRDefault="00BF71F1" w:rsidP="008459F6">
            <w:pPr>
              <w:spacing w:before="0"/>
              <w:jc w:val="center"/>
              <w:rPr>
                <w:rFonts w:ascii="Tahoma" w:hAnsi="Tahoma" w:cs="Tahoma"/>
                <w:b/>
                <w:sz w:val="18"/>
                <w:szCs w:val="18"/>
                <w:lang w:val="en-US"/>
              </w:rPr>
            </w:pPr>
            <w:r w:rsidRPr="00EF2DC9">
              <w:rPr>
                <w:rFonts w:ascii="Tahoma" w:hAnsi="Tahoma" w:cs="Tahoma"/>
                <w:b/>
                <w:sz w:val="18"/>
                <w:szCs w:val="18"/>
                <w:lang w:val="en-US"/>
              </w:rPr>
              <w:t>Indicator</w:t>
            </w:r>
          </w:p>
        </w:tc>
        <w:tc>
          <w:tcPr>
            <w:tcW w:w="1351" w:type="dxa"/>
            <w:tcBorders>
              <w:top w:val="single" w:sz="12" w:space="0" w:color="auto"/>
              <w:bottom w:val="single" w:sz="12" w:space="0" w:color="auto"/>
            </w:tcBorders>
            <w:shd w:val="clear" w:color="auto" w:fill="C3E0F2" w:themeFill="accent3" w:themeFillTint="33"/>
            <w:vAlign w:val="center"/>
          </w:tcPr>
          <w:p w:rsidR="00BF71F1" w:rsidRPr="00EF2DC9" w:rsidRDefault="00BF71F1" w:rsidP="008459F6">
            <w:pPr>
              <w:spacing w:before="0"/>
              <w:jc w:val="center"/>
              <w:rPr>
                <w:rFonts w:ascii="Tahoma" w:hAnsi="Tahoma" w:cs="Tahoma"/>
                <w:b/>
                <w:sz w:val="18"/>
                <w:szCs w:val="18"/>
                <w:lang w:val="en-US"/>
              </w:rPr>
            </w:pPr>
            <w:r w:rsidRPr="00EF2DC9">
              <w:rPr>
                <w:rFonts w:ascii="Tahoma" w:hAnsi="Tahoma" w:cs="Tahoma"/>
                <w:b/>
                <w:sz w:val="18"/>
                <w:szCs w:val="18"/>
                <w:lang w:val="en-US"/>
              </w:rPr>
              <w:t>Measurement Period</w:t>
            </w:r>
          </w:p>
        </w:tc>
        <w:tc>
          <w:tcPr>
            <w:tcW w:w="998" w:type="dxa"/>
            <w:tcBorders>
              <w:top w:val="single" w:sz="12" w:space="0" w:color="auto"/>
              <w:bottom w:val="single" w:sz="12" w:space="0" w:color="auto"/>
            </w:tcBorders>
            <w:shd w:val="clear" w:color="auto" w:fill="C3E0F2" w:themeFill="accent3" w:themeFillTint="33"/>
            <w:vAlign w:val="center"/>
          </w:tcPr>
          <w:p w:rsidR="00BF71F1" w:rsidRPr="00EF2DC9" w:rsidRDefault="00BF71F1" w:rsidP="008459F6">
            <w:pPr>
              <w:spacing w:before="0"/>
              <w:jc w:val="center"/>
              <w:rPr>
                <w:rFonts w:ascii="Tahoma" w:hAnsi="Tahoma" w:cs="Tahoma"/>
                <w:b/>
                <w:sz w:val="18"/>
                <w:szCs w:val="18"/>
                <w:lang w:val="en-US"/>
              </w:rPr>
            </w:pPr>
            <w:r w:rsidRPr="00EF2DC9">
              <w:rPr>
                <w:rFonts w:ascii="Tahoma" w:hAnsi="Tahoma" w:cs="Tahoma"/>
                <w:b/>
                <w:sz w:val="18"/>
                <w:szCs w:val="18"/>
                <w:lang w:val="en-US"/>
              </w:rPr>
              <w:t xml:space="preserve">Level 1 (Rule </w:t>
            </w:r>
            <w:r>
              <w:rPr>
                <w:rFonts w:ascii="Tahoma" w:hAnsi="Tahoma" w:cs="Tahoma"/>
                <w:b/>
                <w:sz w:val="18"/>
                <w:szCs w:val="18"/>
                <w:lang w:val="en-US"/>
              </w:rPr>
              <w:t>1</w:t>
            </w:r>
            <w:r w:rsidRPr="00EF2DC9">
              <w:rPr>
                <w:rFonts w:ascii="Tahoma" w:hAnsi="Tahoma" w:cs="Tahoma"/>
                <w:b/>
                <w:sz w:val="18"/>
                <w:szCs w:val="18"/>
                <w:lang w:val="en-US"/>
              </w:rPr>
              <w:t>8.4)</w:t>
            </w:r>
          </w:p>
        </w:tc>
        <w:tc>
          <w:tcPr>
            <w:tcW w:w="998" w:type="dxa"/>
            <w:tcBorders>
              <w:top w:val="single" w:sz="12" w:space="0" w:color="auto"/>
              <w:bottom w:val="single" w:sz="12" w:space="0" w:color="auto"/>
            </w:tcBorders>
            <w:shd w:val="clear" w:color="auto" w:fill="C3E0F2" w:themeFill="accent3" w:themeFillTint="33"/>
            <w:vAlign w:val="center"/>
          </w:tcPr>
          <w:p w:rsidR="00BF71F1" w:rsidRPr="00EF2DC9" w:rsidRDefault="00BF71F1" w:rsidP="008459F6">
            <w:pPr>
              <w:spacing w:before="0"/>
              <w:jc w:val="center"/>
              <w:rPr>
                <w:rFonts w:ascii="Tahoma" w:hAnsi="Tahoma" w:cs="Tahoma"/>
                <w:b/>
                <w:sz w:val="18"/>
                <w:szCs w:val="18"/>
                <w:lang w:val="en-US"/>
              </w:rPr>
            </w:pPr>
            <w:r w:rsidRPr="00EF2DC9">
              <w:rPr>
                <w:rFonts w:ascii="Tahoma" w:hAnsi="Tahoma" w:cs="Tahoma"/>
                <w:b/>
                <w:sz w:val="18"/>
                <w:szCs w:val="18"/>
                <w:lang w:val="en-US"/>
              </w:rPr>
              <w:t>Level 2</w:t>
            </w:r>
          </w:p>
          <w:p w:rsidR="00BF71F1" w:rsidRPr="00EF2DC9" w:rsidRDefault="00BF71F1" w:rsidP="008459F6">
            <w:pPr>
              <w:spacing w:before="0"/>
              <w:jc w:val="center"/>
              <w:rPr>
                <w:rFonts w:ascii="Tahoma" w:hAnsi="Tahoma" w:cs="Tahoma"/>
                <w:b/>
                <w:sz w:val="18"/>
                <w:szCs w:val="18"/>
                <w:lang w:val="en-US"/>
              </w:rPr>
            </w:pPr>
            <w:r w:rsidRPr="00EF2DC9">
              <w:rPr>
                <w:rFonts w:ascii="Tahoma" w:hAnsi="Tahoma" w:cs="Tahoma"/>
                <w:b/>
                <w:sz w:val="18"/>
                <w:szCs w:val="18"/>
                <w:lang w:val="en-US"/>
              </w:rPr>
              <w:t xml:space="preserve">(Rule </w:t>
            </w:r>
            <w:r>
              <w:rPr>
                <w:rFonts w:ascii="Tahoma" w:hAnsi="Tahoma" w:cs="Tahoma"/>
                <w:b/>
                <w:sz w:val="18"/>
                <w:szCs w:val="18"/>
                <w:lang w:val="en-US"/>
              </w:rPr>
              <w:t>1</w:t>
            </w:r>
            <w:r w:rsidRPr="00EF2DC9">
              <w:rPr>
                <w:rFonts w:ascii="Tahoma" w:hAnsi="Tahoma" w:cs="Tahoma"/>
                <w:b/>
                <w:sz w:val="18"/>
                <w:szCs w:val="18"/>
                <w:lang w:val="en-US"/>
              </w:rPr>
              <w:t>8.5)</w:t>
            </w:r>
          </w:p>
        </w:tc>
        <w:tc>
          <w:tcPr>
            <w:tcW w:w="999" w:type="dxa"/>
            <w:tcBorders>
              <w:top w:val="single" w:sz="12" w:space="0" w:color="auto"/>
              <w:bottom w:val="single" w:sz="12" w:space="0" w:color="auto"/>
            </w:tcBorders>
            <w:shd w:val="clear" w:color="auto" w:fill="C3E0F2" w:themeFill="accent3" w:themeFillTint="33"/>
            <w:vAlign w:val="center"/>
          </w:tcPr>
          <w:p w:rsidR="00BF71F1" w:rsidRPr="00EF2DC9" w:rsidRDefault="00BF71F1" w:rsidP="008459F6">
            <w:pPr>
              <w:spacing w:before="0"/>
              <w:jc w:val="center"/>
              <w:rPr>
                <w:rFonts w:ascii="Tahoma" w:hAnsi="Tahoma" w:cs="Tahoma"/>
                <w:b/>
                <w:sz w:val="18"/>
                <w:szCs w:val="18"/>
                <w:lang w:val="en-US"/>
              </w:rPr>
            </w:pPr>
            <w:r w:rsidRPr="00EF2DC9">
              <w:rPr>
                <w:rFonts w:ascii="Tahoma" w:hAnsi="Tahoma" w:cs="Tahoma"/>
                <w:b/>
                <w:sz w:val="18"/>
                <w:szCs w:val="18"/>
                <w:lang w:val="en-US"/>
              </w:rPr>
              <w:t xml:space="preserve">Level 3 (Rule </w:t>
            </w:r>
            <w:r>
              <w:rPr>
                <w:rFonts w:ascii="Tahoma" w:hAnsi="Tahoma" w:cs="Tahoma"/>
                <w:b/>
                <w:sz w:val="18"/>
                <w:szCs w:val="18"/>
                <w:lang w:val="en-US"/>
              </w:rPr>
              <w:t>1</w:t>
            </w:r>
            <w:r w:rsidRPr="00EF2DC9">
              <w:rPr>
                <w:rFonts w:ascii="Tahoma" w:hAnsi="Tahoma" w:cs="Tahoma"/>
                <w:b/>
                <w:sz w:val="18"/>
                <w:szCs w:val="18"/>
                <w:lang w:val="en-US"/>
              </w:rPr>
              <w:t>8.6)</w:t>
            </w:r>
          </w:p>
        </w:tc>
      </w:tr>
      <w:tr w:rsidR="00BF71F1" w:rsidRPr="00EF2DC9" w:rsidTr="00C70C3E">
        <w:trPr>
          <w:trHeight w:hRule="exact" w:val="170"/>
          <w:jc w:val="right"/>
        </w:trPr>
        <w:tc>
          <w:tcPr>
            <w:tcW w:w="9099" w:type="dxa"/>
            <w:gridSpan w:val="6"/>
            <w:tcBorders>
              <w:top w:val="single" w:sz="12" w:space="0" w:color="auto"/>
              <w:bottom w:val="single" w:sz="12" w:space="0" w:color="auto"/>
            </w:tcBorders>
            <w:shd w:val="clear" w:color="auto" w:fill="auto"/>
            <w:vAlign w:val="center"/>
          </w:tcPr>
          <w:p w:rsidR="00BF71F1" w:rsidRPr="00EF2DC9" w:rsidRDefault="00BF71F1" w:rsidP="008459F6">
            <w:pPr>
              <w:spacing w:before="0"/>
              <w:jc w:val="left"/>
              <w:rPr>
                <w:rFonts w:ascii="Tahoma" w:hAnsi="Tahoma" w:cs="Tahoma"/>
                <w:b/>
                <w:sz w:val="18"/>
                <w:szCs w:val="18"/>
                <w:lang w:val="en-US"/>
              </w:rPr>
            </w:pPr>
          </w:p>
        </w:tc>
      </w:tr>
      <w:tr w:rsidR="00BF71F1" w:rsidRPr="00EF2DC9" w:rsidTr="00C70C3E">
        <w:trPr>
          <w:jc w:val="right"/>
        </w:trPr>
        <w:tc>
          <w:tcPr>
            <w:tcW w:w="9099" w:type="dxa"/>
            <w:gridSpan w:val="6"/>
            <w:tcBorders>
              <w:top w:val="single" w:sz="12" w:space="0" w:color="auto"/>
              <w:bottom w:val="single" w:sz="12" w:space="0" w:color="auto"/>
            </w:tcBorders>
            <w:shd w:val="clear" w:color="auto" w:fill="C3E0F2" w:themeFill="accent3" w:themeFillTint="33"/>
            <w:vAlign w:val="center"/>
          </w:tcPr>
          <w:p w:rsidR="00BF71F1" w:rsidRPr="00EF2DC9" w:rsidRDefault="00BF71F1" w:rsidP="008459F6">
            <w:pPr>
              <w:spacing w:before="0"/>
              <w:jc w:val="left"/>
              <w:rPr>
                <w:rFonts w:ascii="Tahoma" w:hAnsi="Tahoma" w:cs="Tahoma"/>
                <w:b/>
                <w:sz w:val="18"/>
                <w:szCs w:val="18"/>
                <w:lang w:val="en-US"/>
              </w:rPr>
            </w:pPr>
            <w:r w:rsidRPr="00EF2DC9">
              <w:rPr>
                <w:rFonts w:ascii="Tahoma" w:hAnsi="Tahoma" w:cs="Tahoma"/>
                <w:b/>
                <w:sz w:val="18"/>
                <w:szCs w:val="18"/>
                <w:lang w:val="en-US"/>
              </w:rPr>
              <w:t xml:space="preserve">Health </w:t>
            </w:r>
            <w:r w:rsidRPr="00F1036D">
              <w:rPr>
                <w:rFonts w:ascii="Tahoma" w:hAnsi="Tahoma" w:cs="Tahoma"/>
                <w:b/>
                <w:sz w:val="18"/>
                <w:szCs w:val="18"/>
                <w:shd w:val="clear" w:color="auto" w:fill="C3E0F2" w:themeFill="accent3" w:themeFillTint="33"/>
                <w:lang w:val="en-US"/>
              </w:rPr>
              <w:t>and Safety</w:t>
            </w:r>
          </w:p>
        </w:tc>
      </w:tr>
      <w:tr w:rsidR="00BF71F1" w:rsidRPr="00EF2DC9" w:rsidTr="000824D4">
        <w:trPr>
          <w:jc w:val="right"/>
        </w:trPr>
        <w:tc>
          <w:tcPr>
            <w:tcW w:w="1276" w:type="dxa"/>
            <w:vMerge w:val="restart"/>
            <w:tcBorders>
              <w:top w:val="single" w:sz="12" w:space="0" w:color="auto"/>
            </w:tcBorders>
            <w:shd w:val="clear" w:color="auto" w:fill="auto"/>
          </w:tcPr>
          <w:p w:rsidR="00BF71F1" w:rsidRPr="00EF2DC9" w:rsidRDefault="00BF71F1" w:rsidP="008459F6">
            <w:pPr>
              <w:spacing w:before="0"/>
              <w:jc w:val="left"/>
              <w:rPr>
                <w:rFonts w:ascii="Tahoma" w:hAnsi="Tahoma" w:cs="Tahoma"/>
                <w:b/>
                <w:sz w:val="18"/>
                <w:szCs w:val="18"/>
                <w:lang w:val="en-US"/>
              </w:rPr>
            </w:pPr>
            <w:r w:rsidRPr="00EF2DC9">
              <w:rPr>
                <w:rFonts w:ascii="Tahoma" w:hAnsi="Tahoma" w:cs="Tahoma"/>
                <w:sz w:val="18"/>
                <w:szCs w:val="18"/>
                <w:lang w:val="en-US"/>
              </w:rPr>
              <w:t>Management of Safety during hire</w:t>
            </w:r>
          </w:p>
        </w:tc>
        <w:tc>
          <w:tcPr>
            <w:tcW w:w="3477" w:type="dxa"/>
            <w:tcBorders>
              <w:top w:val="single" w:sz="12" w:space="0" w:color="auto"/>
            </w:tcBorders>
            <w:shd w:val="clear" w:color="auto" w:fill="auto"/>
          </w:tcPr>
          <w:p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Failure to maintain safety measures as set out in the Safety and Health Plan and/or Contractor’s Safety Statement</w:t>
            </w:r>
          </w:p>
        </w:tc>
        <w:tc>
          <w:tcPr>
            <w:tcW w:w="1351" w:type="dxa"/>
            <w:tcBorders>
              <w:top w:val="single" w:sz="12" w:space="0" w:color="auto"/>
            </w:tcBorders>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Contract</w:t>
            </w:r>
          </w:p>
        </w:tc>
        <w:tc>
          <w:tcPr>
            <w:tcW w:w="998" w:type="dxa"/>
            <w:tcBorders>
              <w:top w:val="single" w:sz="12" w:space="0" w:color="auto"/>
            </w:tcBorders>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tcBorders>
              <w:top w:val="single" w:sz="12" w:space="0" w:color="auto"/>
            </w:tcBorders>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9" w:type="dxa"/>
            <w:tcBorders>
              <w:top w:val="single" w:sz="12" w:space="0" w:color="auto"/>
            </w:tcBorders>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3</w:t>
            </w:r>
          </w:p>
        </w:tc>
      </w:tr>
      <w:tr w:rsidR="00BF71F1" w:rsidRPr="00EF2DC9" w:rsidTr="000824D4">
        <w:trPr>
          <w:jc w:val="right"/>
        </w:trPr>
        <w:tc>
          <w:tcPr>
            <w:tcW w:w="1276" w:type="dxa"/>
            <w:vMerge/>
            <w:shd w:val="clear" w:color="auto" w:fill="auto"/>
            <w:vAlign w:val="center"/>
          </w:tcPr>
          <w:p w:rsidR="00BF71F1" w:rsidRPr="00EF2DC9" w:rsidRDefault="00BF71F1" w:rsidP="008459F6">
            <w:pPr>
              <w:spacing w:before="0"/>
              <w:jc w:val="center"/>
              <w:rPr>
                <w:rFonts w:ascii="Tahoma" w:hAnsi="Tahoma" w:cs="Tahoma"/>
                <w:b/>
                <w:sz w:val="18"/>
                <w:szCs w:val="18"/>
                <w:lang w:val="en-US"/>
              </w:rPr>
            </w:pPr>
          </w:p>
        </w:tc>
        <w:tc>
          <w:tcPr>
            <w:tcW w:w="3477" w:type="dxa"/>
            <w:shd w:val="clear" w:color="auto" w:fill="auto"/>
          </w:tcPr>
          <w:p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Failure to submit required safety certificates relevant to hired Plant item e.g. GA1, GA2 etc.</w:t>
            </w:r>
          </w:p>
        </w:tc>
        <w:tc>
          <w:tcPr>
            <w:tcW w:w="1351" w:type="dxa"/>
            <w:shd w:val="clear" w:color="auto" w:fill="auto"/>
            <w:vAlign w:val="center"/>
          </w:tcPr>
          <w:p w:rsidR="00BF71F1" w:rsidRPr="00EF2DC9" w:rsidRDefault="00BF71F1" w:rsidP="008459F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9" w:type="dxa"/>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3</w:t>
            </w:r>
          </w:p>
        </w:tc>
      </w:tr>
      <w:tr w:rsidR="00BF71F1" w:rsidRPr="00EF2DC9" w:rsidTr="000824D4">
        <w:trPr>
          <w:jc w:val="right"/>
        </w:trPr>
        <w:tc>
          <w:tcPr>
            <w:tcW w:w="1276" w:type="dxa"/>
            <w:vMerge/>
            <w:shd w:val="clear" w:color="auto" w:fill="auto"/>
            <w:vAlign w:val="center"/>
          </w:tcPr>
          <w:p w:rsidR="00BF71F1" w:rsidRPr="00EF2DC9" w:rsidRDefault="00BF71F1" w:rsidP="008459F6">
            <w:pPr>
              <w:spacing w:before="0"/>
              <w:jc w:val="center"/>
              <w:rPr>
                <w:rFonts w:ascii="Tahoma" w:hAnsi="Tahoma" w:cs="Tahoma"/>
                <w:b/>
                <w:sz w:val="18"/>
                <w:szCs w:val="18"/>
                <w:lang w:val="en-US"/>
              </w:rPr>
            </w:pPr>
          </w:p>
        </w:tc>
        <w:tc>
          <w:tcPr>
            <w:tcW w:w="3477" w:type="dxa"/>
            <w:shd w:val="clear" w:color="auto" w:fill="auto"/>
          </w:tcPr>
          <w:p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Requirement for immediate off hire of plant or driver on foot of committing a breach of the Safety, Health &amp; Welfare at Work Act 2005 or any regulations or code of practice made under it concerning the works</w:t>
            </w:r>
          </w:p>
        </w:tc>
        <w:tc>
          <w:tcPr>
            <w:tcW w:w="1351" w:type="dxa"/>
            <w:shd w:val="clear" w:color="auto" w:fill="auto"/>
            <w:vAlign w:val="center"/>
          </w:tcPr>
          <w:p w:rsidR="00BF71F1" w:rsidRPr="00EF2DC9" w:rsidRDefault="00BF71F1" w:rsidP="008459F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1</w:t>
            </w:r>
          </w:p>
        </w:tc>
        <w:tc>
          <w:tcPr>
            <w:tcW w:w="999" w:type="dxa"/>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r>
      <w:tr w:rsidR="00BF71F1" w:rsidRPr="00EF2DC9" w:rsidTr="00C70C3E">
        <w:trPr>
          <w:jc w:val="right"/>
        </w:trPr>
        <w:tc>
          <w:tcPr>
            <w:tcW w:w="1276" w:type="dxa"/>
            <w:vMerge/>
            <w:tcBorders>
              <w:bottom w:val="single" w:sz="12" w:space="0" w:color="auto"/>
            </w:tcBorders>
            <w:shd w:val="clear" w:color="auto" w:fill="auto"/>
            <w:vAlign w:val="center"/>
          </w:tcPr>
          <w:p w:rsidR="00BF71F1" w:rsidRPr="00EF2DC9" w:rsidRDefault="00BF71F1" w:rsidP="000824D4">
            <w:pPr>
              <w:jc w:val="center"/>
              <w:rPr>
                <w:rFonts w:ascii="Tahoma" w:hAnsi="Tahoma" w:cs="Tahoma"/>
                <w:b/>
                <w:sz w:val="18"/>
                <w:szCs w:val="18"/>
                <w:lang w:val="en-US"/>
              </w:rPr>
            </w:pPr>
          </w:p>
        </w:tc>
        <w:tc>
          <w:tcPr>
            <w:tcW w:w="3477" w:type="dxa"/>
            <w:tcBorders>
              <w:bottom w:val="single" w:sz="12" w:space="0" w:color="auto"/>
            </w:tcBorders>
            <w:shd w:val="clear" w:color="auto" w:fill="auto"/>
          </w:tcPr>
          <w:p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 xml:space="preserve">Requirement for immediate off hire of plant or driver on foot of failure to comply with reasonable Direction(s) issued by the PSCS or </w:t>
            </w:r>
            <w:r>
              <w:rPr>
                <w:rFonts w:ascii="Tahoma" w:hAnsi="Tahoma" w:cs="Tahoma"/>
                <w:sz w:val="18"/>
                <w:szCs w:val="18"/>
                <w:lang w:val="en-US"/>
              </w:rPr>
              <w:t>Purchaser</w:t>
            </w:r>
            <w:r w:rsidRPr="00EF2DC9">
              <w:rPr>
                <w:rFonts w:ascii="Tahoma" w:hAnsi="Tahoma" w:cs="Tahoma"/>
                <w:sz w:val="18"/>
                <w:szCs w:val="18"/>
                <w:lang w:val="en-US"/>
              </w:rPr>
              <w:t xml:space="preserve">’s Representative or </w:t>
            </w:r>
            <w:r w:rsidR="00E17F33">
              <w:rPr>
                <w:rFonts w:ascii="Tahoma" w:hAnsi="Tahoma" w:cs="Tahoma"/>
                <w:sz w:val="18"/>
                <w:szCs w:val="18"/>
                <w:lang w:val="en-US"/>
              </w:rPr>
              <w:t>has</w:t>
            </w:r>
          </w:p>
        </w:tc>
        <w:tc>
          <w:tcPr>
            <w:tcW w:w="1351" w:type="dxa"/>
            <w:tcBorders>
              <w:bottom w:val="single" w:sz="12" w:space="0" w:color="auto"/>
            </w:tcBorders>
            <w:shd w:val="clear" w:color="auto" w:fill="auto"/>
            <w:vAlign w:val="center"/>
          </w:tcPr>
          <w:p w:rsidR="00BF71F1" w:rsidRPr="00EF2DC9" w:rsidRDefault="00BF71F1" w:rsidP="008459F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tcBorders>
              <w:bottom w:val="single" w:sz="12" w:space="0" w:color="auto"/>
            </w:tcBorders>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tcBorders>
              <w:bottom w:val="single" w:sz="12" w:space="0" w:color="auto"/>
            </w:tcBorders>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1</w:t>
            </w:r>
          </w:p>
        </w:tc>
        <w:tc>
          <w:tcPr>
            <w:tcW w:w="999" w:type="dxa"/>
            <w:tcBorders>
              <w:bottom w:val="single" w:sz="12" w:space="0" w:color="auto"/>
            </w:tcBorders>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r>
      <w:tr w:rsidR="00BF71F1" w:rsidRPr="00EF2DC9" w:rsidTr="00C70C3E">
        <w:trPr>
          <w:jc w:val="right"/>
        </w:trPr>
        <w:tc>
          <w:tcPr>
            <w:tcW w:w="9099" w:type="dxa"/>
            <w:gridSpan w:val="6"/>
            <w:tcBorders>
              <w:top w:val="single" w:sz="12" w:space="0" w:color="auto"/>
              <w:bottom w:val="single" w:sz="12" w:space="0" w:color="auto"/>
            </w:tcBorders>
            <w:shd w:val="clear" w:color="auto" w:fill="C3E0F2" w:themeFill="accent3" w:themeFillTint="33"/>
            <w:vAlign w:val="center"/>
          </w:tcPr>
          <w:p w:rsidR="00BF71F1" w:rsidRPr="00EF2DC9" w:rsidRDefault="00BF71F1" w:rsidP="008459F6">
            <w:pPr>
              <w:spacing w:before="0"/>
              <w:jc w:val="left"/>
              <w:rPr>
                <w:rFonts w:ascii="Tahoma" w:hAnsi="Tahoma" w:cs="Tahoma"/>
                <w:sz w:val="18"/>
                <w:szCs w:val="18"/>
                <w:lang w:val="en-US"/>
              </w:rPr>
            </w:pPr>
            <w:r w:rsidRPr="00EF2DC9">
              <w:rPr>
                <w:rFonts w:ascii="Tahoma" w:hAnsi="Tahoma" w:cs="Tahoma"/>
                <w:b/>
                <w:sz w:val="18"/>
                <w:szCs w:val="18"/>
                <w:lang w:val="en-US"/>
              </w:rPr>
              <w:t>Performance</w:t>
            </w:r>
          </w:p>
        </w:tc>
      </w:tr>
      <w:tr w:rsidR="00BF71F1" w:rsidRPr="00EF2DC9" w:rsidTr="000824D4">
        <w:trPr>
          <w:jc w:val="right"/>
        </w:trPr>
        <w:tc>
          <w:tcPr>
            <w:tcW w:w="1276" w:type="dxa"/>
            <w:vMerge w:val="restart"/>
            <w:tcBorders>
              <w:top w:val="single" w:sz="12" w:space="0" w:color="auto"/>
            </w:tcBorders>
            <w:shd w:val="clear" w:color="auto" w:fill="auto"/>
          </w:tcPr>
          <w:p w:rsidR="00BF71F1" w:rsidRPr="00EF2DC9" w:rsidRDefault="00BF71F1" w:rsidP="000824D4">
            <w:pPr>
              <w:jc w:val="left"/>
              <w:rPr>
                <w:rFonts w:ascii="Tahoma" w:hAnsi="Tahoma" w:cs="Tahoma"/>
                <w:sz w:val="18"/>
                <w:szCs w:val="18"/>
                <w:lang w:val="en-US"/>
              </w:rPr>
            </w:pPr>
            <w:r w:rsidRPr="00EF2DC9">
              <w:rPr>
                <w:rFonts w:ascii="Tahoma" w:hAnsi="Tahoma" w:cs="Tahoma"/>
                <w:sz w:val="18"/>
                <w:szCs w:val="18"/>
                <w:lang w:val="en-US"/>
              </w:rPr>
              <w:t>General</w:t>
            </w:r>
          </w:p>
        </w:tc>
        <w:tc>
          <w:tcPr>
            <w:tcW w:w="3477" w:type="dxa"/>
            <w:tcBorders>
              <w:top w:val="single" w:sz="12" w:space="0" w:color="auto"/>
            </w:tcBorders>
            <w:shd w:val="clear" w:color="auto" w:fill="auto"/>
          </w:tcPr>
          <w:p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 xml:space="preserve">Failure of the Contractor to comply with its obligations under the Contract, and if applicable, failure to put matters right following issuance of direction by </w:t>
            </w:r>
            <w:r>
              <w:rPr>
                <w:rFonts w:ascii="Tahoma" w:hAnsi="Tahoma" w:cs="Tahoma"/>
                <w:sz w:val="18"/>
                <w:szCs w:val="18"/>
                <w:lang w:val="en-US"/>
              </w:rPr>
              <w:t>the Purchaser</w:t>
            </w:r>
            <w:r w:rsidRPr="00EF2DC9">
              <w:rPr>
                <w:rFonts w:ascii="Tahoma" w:hAnsi="Tahoma" w:cs="Tahoma"/>
                <w:sz w:val="18"/>
                <w:szCs w:val="18"/>
                <w:lang w:val="en-US"/>
              </w:rPr>
              <w:t xml:space="preserve"> </w:t>
            </w:r>
          </w:p>
        </w:tc>
        <w:tc>
          <w:tcPr>
            <w:tcW w:w="1351" w:type="dxa"/>
            <w:tcBorders>
              <w:top w:val="single" w:sz="12" w:space="0" w:color="auto"/>
            </w:tcBorders>
            <w:shd w:val="clear" w:color="auto" w:fill="auto"/>
            <w:vAlign w:val="center"/>
          </w:tcPr>
          <w:p w:rsidR="00BF71F1" w:rsidRPr="00EF2DC9" w:rsidRDefault="00BF71F1" w:rsidP="008459F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tcBorders>
              <w:top w:val="single" w:sz="12" w:space="0" w:color="auto"/>
            </w:tcBorders>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8" w:type="dxa"/>
            <w:tcBorders>
              <w:top w:val="single" w:sz="12" w:space="0" w:color="auto"/>
            </w:tcBorders>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3</w:t>
            </w:r>
          </w:p>
        </w:tc>
        <w:tc>
          <w:tcPr>
            <w:tcW w:w="999" w:type="dxa"/>
            <w:tcBorders>
              <w:top w:val="single" w:sz="12" w:space="0" w:color="auto"/>
            </w:tcBorders>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5</w:t>
            </w:r>
          </w:p>
        </w:tc>
      </w:tr>
      <w:tr w:rsidR="00BF71F1" w:rsidRPr="00EF2DC9" w:rsidTr="000824D4">
        <w:trPr>
          <w:jc w:val="right"/>
        </w:trPr>
        <w:tc>
          <w:tcPr>
            <w:tcW w:w="1276" w:type="dxa"/>
            <w:vMerge/>
            <w:shd w:val="clear" w:color="auto" w:fill="auto"/>
          </w:tcPr>
          <w:p w:rsidR="00BF71F1" w:rsidRPr="00EF2DC9" w:rsidRDefault="00BF71F1" w:rsidP="000824D4">
            <w:pPr>
              <w:jc w:val="left"/>
              <w:rPr>
                <w:rFonts w:ascii="Tahoma" w:hAnsi="Tahoma" w:cs="Tahoma"/>
                <w:sz w:val="18"/>
                <w:szCs w:val="18"/>
                <w:lang w:val="en-US"/>
              </w:rPr>
            </w:pPr>
          </w:p>
        </w:tc>
        <w:tc>
          <w:tcPr>
            <w:tcW w:w="3477" w:type="dxa"/>
            <w:shd w:val="clear" w:color="auto" w:fill="auto"/>
          </w:tcPr>
          <w:p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Failure of the Contractor to proceed regularly and diligently with the execution of the works</w:t>
            </w:r>
          </w:p>
        </w:tc>
        <w:tc>
          <w:tcPr>
            <w:tcW w:w="1351" w:type="dxa"/>
            <w:shd w:val="clear" w:color="auto" w:fill="auto"/>
            <w:vAlign w:val="center"/>
          </w:tcPr>
          <w:p w:rsidR="00BF71F1" w:rsidRPr="00EF2DC9" w:rsidRDefault="00BF71F1" w:rsidP="008459F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8" w:type="dxa"/>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3</w:t>
            </w:r>
          </w:p>
        </w:tc>
        <w:tc>
          <w:tcPr>
            <w:tcW w:w="999" w:type="dxa"/>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5</w:t>
            </w:r>
          </w:p>
        </w:tc>
      </w:tr>
      <w:tr w:rsidR="00BF71F1" w:rsidRPr="00EF2DC9" w:rsidTr="000824D4">
        <w:trPr>
          <w:jc w:val="right"/>
        </w:trPr>
        <w:tc>
          <w:tcPr>
            <w:tcW w:w="1276" w:type="dxa"/>
            <w:shd w:val="clear" w:color="auto" w:fill="auto"/>
          </w:tcPr>
          <w:p w:rsidR="00BF71F1" w:rsidRPr="00EF2DC9" w:rsidRDefault="00BF71F1" w:rsidP="000824D4">
            <w:pPr>
              <w:jc w:val="left"/>
              <w:rPr>
                <w:rFonts w:ascii="Tahoma" w:hAnsi="Tahoma" w:cs="Tahoma"/>
                <w:sz w:val="18"/>
                <w:szCs w:val="18"/>
                <w:lang w:val="en-US"/>
              </w:rPr>
            </w:pPr>
            <w:r w:rsidRPr="00EF2DC9">
              <w:rPr>
                <w:rFonts w:ascii="Tahoma" w:hAnsi="Tahoma" w:cs="Tahoma"/>
                <w:sz w:val="18"/>
                <w:szCs w:val="18"/>
                <w:lang w:val="en-US"/>
              </w:rPr>
              <w:t>Plant reliability</w:t>
            </w:r>
          </w:p>
        </w:tc>
        <w:tc>
          <w:tcPr>
            <w:tcW w:w="3477" w:type="dxa"/>
            <w:shd w:val="clear" w:color="auto" w:fill="auto"/>
          </w:tcPr>
          <w:p w:rsidR="00BF71F1" w:rsidRPr="00EF2DC9" w:rsidRDefault="00BF71F1" w:rsidP="005F6AF4">
            <w:pPr>
              <w:spacing w:before="0"/>
              <w:jc w:val="left"/>
              <w:rPr>
                <w:rFonts w:ascii="Tahoma" w:hAnsi="Tahoma" w:cs="Tahoma"/>
                <w:sz w:val="18"/>
                <w:szCs w:val="18"/>
                <w:lang w:val="en-US"/>
              </w:rPr>
            </w:pPr>
            <w:r>
              <w:rPr>
                <w:rFonts w:ascii="Tahoma" w:hAnsi="Tahoma" w:cs="Tahoma"/>
                <w:sz w:val="18"/>
                <w:szCs w:val="18"/>
                <w:lang w:val="en-US"/>
              </w:rPr>
              <w:t>Failure of P</w:t>
            </w:r>
            <w:r w:rsidRPr="00EF2DC9">
              <w:rPr>
                <w:rFonts w:ascii="Tahoma" w:hAnsi="Tahoma" w:cs="Tahoma"/>
                <w:sz w:val="18"/>
                <w:szCs w:val="18"/>
                <w:lang w:val="en-US"/>
              </w:rPr>
              <w:t xml:space="preserve">lant to be fully operational during the course of the </w:t>
            </w:r>
            <w:r w:rsidR="005F6AF4">
              <w:rPr>
                <w:rFonts w:ascii="Tahoma" w:hAnsi="Tahoma" w:cs="Tahoma"/>
                <w:sz w:val="18"/>
                <w:szCs w:val="18"/>
                <w:lang w:val="en-US"/>
              </w:rPr>
              <w:t>Rental Period</w:t>
            </w:r>
            <w:r w:rsidRPr="00EF2DC9">
              <w:rPr>
                <w:rFonts w:ascii="Tahoma" w:hAnsi="Tahoma" w:cs="Tahoma"/>
                <w:sz w:val="18"/>
                <w:szCs w:val="18"/>
                <w:lang w:val="en-US"/>
              </w:rPr>
              <w:t xml:space="preserve"> to an extent that impedes works completion</w:t>
            </w:r>
          </w:p>
        </w:tc>
        <w:tc>
          <w:tcPr>
            <w:tcW w:w="1351" w:type="dxa"/>
            <w:shd w:val="clear" w:color="auto" w:fill="auto"/>
            <w:vAlign w:val="center"/>
          </w:tcPr>
          <w:p w:rsidR="00BF71F1" w:rsidRPr="00EF2DC9" w:rsidRDefault="00BF71F1" w:rsidP="008459F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8" w:type="dxa"/>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3</w:t>
            </w:r>
          </w:p>
        </w:tc>
        <w:tc>
          <w:tcPr>
            <w:tcW w:w="999" w:type="dxa"/>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5</w:t>
            </w:r>
          </w:p>
        </w:tc>
      </w:tr>
      <w:tr w:rsidR="00BF71F1" w:rsidRPr="00EF2DC9" w:rsidTr="000824D4">
        <w:trPr>
          <w:jc w:val="right"/>
        </w:trPr>
        <w:tc>
          <w:tcPr>
            <w:tcW w:w="1276" w:type="dxa"/>
            <w:shd w:val="clear" w:color="auto" w:fill="auto"/>
          </w:tcPr>
          <w:p w:rsidR="00BF71F1" w:rsidRPr="00EF2DC9" w:rsidRDefault="00BF71F1" w:rsidP="000824D4">
            <w:pPr>
              <w:jc w:val="left"/>
              <w:rPr>
                <w:rFonts w:ascii="Tahoma" w:hAnsi="Tahoma" w:cs="Tahoma"/>
                <w:sz w:val="18"/>
                <w:szCs w:val="18"/>
                <w:lang w:val="en-US"/>
              </w:rPr>
            </w:pPr>
            <w:r w:rsidRPr="00EF2DC9">
              <w:rPr>
                <w:rFonts w:ascii="Tahoma" w:hAnsi="Tahoma" w:cs="Tahoma"/>
                <w:sz w:val="18"/>
                <w:szCs w:val="18"/>
                <w:lang w:val="en-US"/>
              </w:rPr>
              <w:t>Mobilisation</w:t>
            </w:r>
          </w:p>
        </w:tc>
        <w:tc>
          <w:tcPr>
            <w:tcW w:w="3477" w:type="dxa"/>
            <w:shd w:val="clear" w:color="auto" w:fill="auto"/>
          </w:tcPr>
          <w:p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 xml:space="preserve">Failure to mobilise with the nominated plant on the dates as agreed </w:t>
            </w:r>
            <w:r>
              <w:rPr>
                <w:rFonts w:ascii="Tahoma" w:hAnsi="Tahoma" w:cs="Tahoma"/>
                <w:sz w:val="18"/>
                <w:szCs w:val="18"/>
                <w:lang w:val="en-US"/>
              </w:rPr>
              <w:t>in the appendix to the Contract</w:t>
            </w:r>
          </w:p>
        </w:tc>
        <w:tc>
          <w:tcPr>
            <w:tcW w:w="1351" w:type="dxa"/>
            <w:shd w:val="clear" w:color="auto" w:fill="auto"/>
            <w:vAlign w:val="center"/>
          </w:tcPr>
          <w:p w:rsidR="00BF71F1" w:rsidRPr="00EF2DC9" w:rsidRDefault="00BF71F1" w:rsidP="008459F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8" w:type="dxa"/>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3</w:t>
            </w:r>
          </w:p>
        </w:tc>
        <w:tc>
          <w:tcPr>
            <w:tcW w:w="999" w:type="dxa"/>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5</w:t>
            </w:r>
          </w:p>
        </w:tc>
      </w:tr>
      <w:tr w:rsidR="00BF71F1" w:rsidRPr="00EF2DC9" w:rsidTr="000824D4">
        <w:trPr>
          <w:jc w:val="right"/>
        </w:trPr>
        <w:tc>
          <w:tcPr>
            <w:tcW w:w="1276" w:type="dxa"/>
            <w:shd w:val="clear" w:color="auto" w:fill="auto"/>
          </w:tcPr>
          <w:p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Plant Driver/ Operator</w:t>
            </w:r>
          </w:p>
        </w:tc>
        <w:tc>
          <w:tcPr>
            <w:tcW w:w="3477" w:type="dxa"/>
            <w:shd w:val="clear" w:color="auto" w:fill="auto"/>
          </w:tcPr>
          <w:p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Requirement for immediate removal of plant Operator on foot of their negligence or insufficient competence to carry out their tasks in compliance with the Contractor’s obligations under the Contract</w:t>
            </w:r>
          </w:p>
        </w:tc>
        <w:tc>
          <w:tcPr>
            <w:tcW w:w="1351" w:type="dxa"/>
            <w:shd w:val="clear" w:color="auto" w:fill="auto"/>
            <w:vAlign w:val="center"/>
          </w:tcPr>
          <w:p w:rsidR="00BF71F1" w:rsidRPr="00EF2DC9" w:rsidRDefault="00BF71F1" w:rsidP="008459F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1</w:t>
            </w:r>
          </w:p>
        </w:tc>
        <w:tc>
          <w:tcPr>
            <w:tcW w:w="999" w:type="dxa"/>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r>
      <w:tr w:rsidR="00BF71F1" w:rsidRPr="00EF2DC9" w:rsidTr="00C70C3E">
        <w:trPr>
          <w:jc w:val="right"/>
        </w:trPr>
        <w:tc>
          <w:tcPr>
            <w:tcW w:w="1276" w:type="dxa"/>
            <w:tcBorders>
              <w:bottom w:val="single" w:sz="12" w:space="0" w:color="auto"/>
            </w:tcBorders>
            <w:shd w:val="clear" w:color="auto" w:fill="auto"/>
          </w:tcPr>
          <w:p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Legal Requirements</w:t>
            </w:r>
          </w:p>
        </w:tc>
        <w:tc>
          <w:tcPr>
            <w:tcW w:w="3477" w:type="dxa"/>
            <w:tcBorders>
              <w:bottom w:val="single" w:sz="12" w:space="0" w:color="auto"/>
            </w:tcBorders>
            <w:shd w:val="clear" w:color="auto" w:fill="auto"/>
          </w:tcPr>
          <w:p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 xml:space="preserve">Requirement for immediate off hire of plant or driver on foot of committing or causing </w:t>
            </w:r>
            <w:r>
              <w:rPr>
                <w:rFonts w:ascii="Tahoma" w:hAnsi="Tahoma" w:cs="Tahoma"/>
                <w:sz w:val="18"/>
                <w:szCs w:val="18"/>
                <w:lang w:val="en-US"/>
              </w:rPr>
              <w:t>the Purchaser</w:t>
            </w:r>
            <w:r w:rsidRPr="00EF2DC9">
              <w:rPr>
                <w:rFonts w:ascii="Tahoma" w:hAnsi="Tahoma" w:cs="Tahoma"/>
                <w:sz w:val="18"/>
                <w:szCs w:val="18"/>
                <w:lang w:val="en-US"/>
              </w:rPr>
              <w:t xml:space="preserve"> to commit a serious breach of Legal or Statutory requirements concerning the works</w:t>
            </w:r>
          </w:p>
        </w:tc>
        <w:tc>
          <w:tcPr>
            <w:tcW w:w="1351" w:type="dxa"/>
            <w:tcBorders>
              <w:bottom w:val="single" w:sz="12" w:space="0" w:color="auto"/>
            </w:tcBorders>
            <w:shd w:val="clear" w:color="auto" w:fill="auto"/>
            <w:vAlign w:val="center"/>
          </w:tcPr>
          <w:p w:rsidR="00BF71F1" w:rsidRPr="00EF2DC9" w:rsidRDefault="00BF71F1" w:rsidP="008459F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tcBorders>
              <w:bottom w:val="single" w:sz="12" w:space="0" w:color="auto"/>
            </w:tcBorders>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tcBorders>
              <w:bottom w:val="single" w:sz="12" w:space="0" w:color="auto"/>
            </w:tcBorders>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1</w:t>
            </w:r>
          </w:p>
        </w:tc>
        <w:tc>
          <w:tcPr>
            <w:tcW w:w="999" w:type="dxa"/>
            <w:tcBorders>
              <w:bottom w:val="single" w:sz="12" w:space="0" w:color="auto"/>
            </w:tcBorders>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r>
      <w:tr w:rsidR="00BF71F1" w:rsidRPr="00EF2DC9" w:rsidTr="00C70C3E">
        <w:trPr>
          <w:jc w:val="right"/>
        </w:trPr>
        <w:tc>
          <w:tcPr>
            <w:tcW w:w="9099" w:type="dxa"/>
            <w:gridSpan w:val="6"/>
            <w:tcBorders>
              <w:top w:val="single" w:sz="12" w:space="0" w:color="auto"/>
              <w:bottom w:val="single" w:sz="12" w:space="0" w:color="auto"/>
            </w:tcBorders>
            <w:shd w:val="clear" w:color="auto" w:fill="C3E0F2" w:themeFill="accent3" w:themeFillTint="33"/>
            <w:vAlign w:val="center"/>
          </w:tcPr>
          <w:p w:rsidR="00BF71F1" w:rsidRPr="00EF2DC9" w:rsidRDefault="00BF71F1" w:rsidP="008459F6">
            <w:pPr>
              <w:spacing w:before="0"/>
              <w:jc w:val="left"/>
              <w:rPr>
                <w:rFonts w:ascii="Tahoma" w:hAnsi="Tahoma" w:cs="Tahoma"/>
                <w:sz w:val="18"/>
                <w:szCs w:val="18"/>
                <w:lang w:val="en-US"/>
              </w:rPr>
            </w:pPr>
            <w:r w:rsidRPr="00EF2DC9">
              <w:rPr>
                <w:rFonts w:ascii="Tahoma" w:hAnsi="Tahoma" w:cs="Tahoma"/>
                <w:b/>
                <w:sz w:val="18"/>
                <w:szCs w:val="18"/>
                <w:lang w:val="en-US"/>
              </w:rPr>
              <w:t>Quality of Work</w:t>
            </w:r>
          </w:p>
        </w:tc>
      </w:tr>
      <w:tr w:rsidR="00BF71F1" w:rsidRPr="00EF2DC9" w:rsidTr="000824D4">
        <w:trPr>
          <w:jc w:val="right"/>
        </w:trPr>
        <w:tc>
          <w:tcPr>
            <w:tcW w:w="1276" w:type="dxa"/>
            <w:vMerge w:val="restart"/>
            <w:tcBorders>
              <w:top w:val="single" w:sz="12" w:space="0" w:color="auto"/>
            </w:tcBorders>
            <w:shd w:val="clear" w:color="auto" w:fill="auto"/>
          </w:tcPr>
          <w:p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Workmanship during hire</w:t>
            </w:r>
          </w:p>
        </w:tc>
        <w:tc>
          <w:tcPr>
            <w:tcW w:w="3477" w:type="dxa"/>
            <w:tcBorders>
              <w:top w:val="single" w:sz="12" w:space="0" w:color="auto"/>
            </w:tcBorders>
            <w:shd w:val="clear" w:color="auto" w:fill="auto"/>
          </w:tcPr>
          <w:p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Failure of the Contractor to execute the works in a proper and workmanlike manner and using good practice</w:t>
            </w:r>
          </w:p>
        </w:tc>
        <w:tc>
          <w:tcPr>
            <w:tcW w:w="1351" w:type="dxa"/>
            <w:tcBorders>
              <w:top w:val="single" w:sz="12" w:space="0" w:color="auto"/>
            </w:tcBorders>
            <w:shd w:val="clear" w:color="auto" w:fill="auto"/>
            <w:vAlign w:val="center"/>
          </w:tcPr>
          <w:p w:rsidR="00BF71F1" w:rsidRPr="00EF2DC9" w:rsidRDefault="00BF71F1" w:rsidP="008459F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tcBorders>
              <w:top w:val="single" w:sz="12" w:space="0" w:color="auto"/>
            </w:tcBorders>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8" w:type="dxa"/>
            <w:tcBorders>
              <w:top w:val="single" w:sz="12" w:space="0" w:color="auto"/>
            </w:tcBorders>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3</w:t>
            </w:r>
          </w:p>
        </w:tc>
        <w:tc>
          <w:tcPr>
            <w:tcW w:w="999" w:type="dxa"/>
            <w:tcBorders>
              <w:top w:val="single" w:sz="12" w:space="0" w:color="auto"/>
            </w:tcBorders>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5</w:t>
            </w:r>
          </w:p>
        </w:tc>
      </w:tr>
      <w:tr w:rsidR="00BF71F1" w:rsidRPr="00EF2DC9" w:rsidTr="000824D4">
        <w:trPr>
          <w:jc w:val="right"/>
        </w:trPr>
        <w:tc>
          <w:tcPr>
            <w:tcW w:w="1276" w:type="dxa"/>
            <w:vMerge/>
            <w:shd w:val="clear" w:color="auto" w:fill="auto"/>
          </w:tcPr>
          <w:p w:rsidR="00BF71F1" w:rsidRPr="00EF2DC9" w:rsidRDefault="00BF71F1" w:rsidP="008459F6">
            <w:pPr>
              <w:spacing w:before="0"/>
              <w:jc w:val="left"/>
              <w:rPr>
                <w:rFonts w:ascii="Tahoma" w:hAnsi="Tahoma" w:cs="Tahoma"/>
                <w:sz w:val="18"/>
                <w:szCs w:val="18"/>
                <w:lang w:val="en-US"/>
              </w:rPr>
            </w:pPr>
          </w:p>
        </w:tc>
        <w:tc>
          <w:tcPr>
            <w:tcW w:w="3477" w:type="dxa"/>
            <w:shd w:val="clear" w:color="auto" w:fill="auto"/>
          </w:tcPr>
          <w:p w:rsidR="00BF71F1" w:rsidRPr="00EF2DC9" w:rsidRDefault="00BF71F1" w:rsidP="008459F6">
            <w:pPr>
              <w:spacing w:before="0"/>
              <w:jc w:val="left"/>
              <w:rPr>
                <w:rFonts w:ascii="Tahoma" w:hAnsi="Tahoma" w:cs="Tahoma"/>
                <w:sz w:val="18"/>
                <w:szCs w:val="18"/>
                <w:lang w:val="en-US"/>
              </w:rPr>
            </w:pPr>
            <w:r w:rsidRPr="00EF2DC9">
              <w:rPr>
                <w:rFonts w:ascii="Tahoma" w:hAnsi="Tahoma" w:cs="Tahoma"/>
                <w:sz w:val="18"/>
                <w:szCs w:val="18"/>
                <w:lang w:val="en-US"/>
              </w:rPr>
              <w:t>Defects in competed work requiring re-visiting to repair</w:t>
            </w:r>
          </w:p>
        </w:tc>
        <w:tc>
          <w:tcPr>
            <w:tcW w:w="1351" w:type="dxa"/>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180 days</w:t>
            </w:r>
          </w:p>
        </w:tc>
        <w:tc>
          <w:tcPr>
            <w:tcW w:w="998" w:type="dxa"/>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1</w:t>
            </w:r>
          </w:p>
        </w:tc>
        <w:tc>
          <w:tcPr>
            <w:tcW w:w="998" w:type="dxa"/>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9" w:type="dxa"/>
            <w:shd w:val="clear" w:color="auto" w:fill="auto"/>
            <w:vAlign w:val="center"/>
          </w:tcPr>
          <w:p w:rsidR="00BF71F1" w:rsidRPr="00EF2DC9" w:rsidRDefault="00BF71F1" w:rsidP="008459F6">
            <w:pPr>
              <w:spacing w:before="0"/>
              <w:jc w:val="center"/>
              <w:rPr>
                <w:rFonts w:ascii="Tahoma" w:hAnsi="Tahoma" w:cs="Tahoma"/>
                <w:sz w:val="18"/>
                <w:szCs w:val="18"/>
                <w:lang w:val="en-US"/>
              </w:rPr>
            </w:pPr>
            <w:r w:rsidRPr="00EF2DC9">
              <w:rPr>
                <w:rFonts w:ascii="Tahoma" w:hAnsi="Tahoma" w:cs="Tahoma"/>
                <w:sz w:val="18"/>
                <w:szCs w:val="18"/>
                <w:lang w:val="en-US"/>
              </w:rPr>
              <w:t>3</w:t>
            </w:r>
          </w:p>
        </w:tc>
      </w:tr>
    </w:tbl>
    <w:p w:rsidR="00BF71F1" w:rsidRDefault="00BF71F1" w:rsidP="00BF71F1">
      <w:pPr>
        <w:pStyle w:val="PhilipLeeContractNumbering"/>
        <w:tabs>
          <w:tab w:val="clear" w:pos="709"/>
        </w:tabs>
        <w:ind w:firstLine="0"/>
        <w:rPr>
          <w:lang w:val="en-US"/>
        </w:rPr>
      </w:pPr>
    </w:p>
    <w:p w:rsidR="000824D4" w:rsidRPr="00C70C3E" w:rsidRDefault="00BF71F1" w:rsidP="00C70C3E">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shall implement such recommendations and comply with any </w:t>
      </w:r>
      <w:r>
        <w:rPr>
          <w:rFonts w:ascii="Tahoma" w:hAnsi="Tahoma" w:cs="Tahoma"/>
        </w:rPr>
        <w:t>Purchaser</w:t>
      </w:r>
      <w:r w:rsidRPr="00B5464C">
        <w:rPr>
          <w:rFonts w:ascii="Tahoma" w:hAnsi="Tahoma" w:cs="Tahoma"/>
        </w:rPr>
        <w:t xml:space="preserve">’s findings to the extent necessary to ensure that the </w:t>
      </w:r>
      <w:r>
        <w:rPr>
          <w:rFonts w:ascii="Tahoma" w:hAnsi="Tahoma" w:cs="Tahoma"/>
        </w:rPr>
        <w:t xml:space="preserve">Services </w:t>
      </w:r>
      <w:r w:rsidRPr="00B5464C">
        <w:rPr>
          <w:rFonts w:ascii="Tahoma" w:hAnsi="Tahoma" w:cs="Tahoma"/>
        </w:rPr>
        <w:t xml:space="preserve">continue to be delivered and the </w:t>
      </w:r>
      <w:r>
        <w:rPr>
          <w:rFonts w:ascii="Tahoma" w:hAnsi="Tahoma" w:cs="Tahoma"/>
        </w:rPr>
        <w:t>Contractor</w:t>
      </w:r>
      <w:r w:rsidRPr="00B5464C">
        <w:rPr>
          <w:rFonts w:ascii="Tahoma" w:hAnsi="Tahoma" w:cs="Tahoma"/>
        </w:rPr>
        <w:t xml:space="preserve"> continues to meet its obligations in accordance with the requirements set out in </w:t>
      </w:r>
      <w:r>
        <w:rPr>
          <w:rFonts w:ascii="Tahoma" w:hAnsi="Tahoma" w:cs="Tahoma"/>
        </w:rPr>
        <w:t>these terms and conditions</w:t>
      </w:r>
      <w:r w:rsidRPr="00B5464C">
        <w:rPr>
          <w:rFonts w:ascii="Tahoma" w:hAnsi="Tahoma" w:cs="Tahoma"/>
        </w:rPr>
        <w:t xml:space="preserve">. </w:t>
      </w:r>
    </w:p>
    <w:p w:rsidR="00BF71F1" w:rsidRPr="00B5464C" w:rsidRDefault="00BF71F1" w:rsidP="00BF71F1">
      <w:pPr>
        <w:ind w:left="1418"/>
        <w:rPr>
          <w:rFonts w:ascii="Tahoma" w:hAnsi="Tahoma" w:cs="Tahoma"/>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In addition to the performance review as may be conducted by the </w:t>
      </w:r>
      <w:r>
        <w:rPr>
          <w:rFonts w:ascii="Tahoma" w:hAnsi="Tahoma" w:cs="Tahoma"/>
        </w:rPr>
        <w:t>Purchaser</w:t>
      </w:r>
      <w:r w:rsidRPr="00B5464C">
        <w:rPr>
          <w:rFonts w:ascii="Tahoma" w:hAnsi="Tahoma" w:cs="Tahoma"/>
        </w:rPr>
        <w:t>s pursuant to Clause 18.1 above,</w:t>
      </w:r>
      <w:r w:rsidRPr="00B5464C">
        <w:t xml:space="preserve"> </w:t>
      </w:r>
      <w:r w:rsidRPr="00B5464C">
        <w:rPr>
          <w:rFonts w:ascii="Tahoma" w:hAnsi="Tahoma" w:cs="Tahoma"/>
        </w:rPr>
        <w:t xml:space="preserve">the performance of the </w:t>
      </w:r>
      <w:r>
        <w:rPr>
          <w:rFonts w:ascii="Tahoma" w:hAnsi="Tahoma" w:cs="Tahoma"/>
        </w:rPr>
        <w:t>Contractor</w:t>
      </w:r>
      <w:r w:rsidRPr="00B5464C">
        <w:rPr>
          <w:rFonts w:ascii="Tahoma" w:hAnsi="Tahoma" w:cs="Tahoma"/>
        </w:rPr>
        <w:t xml:space="preserve"> under </w:t>
      </w:r>
      <w:r>
        <w:rPr>
          <w:rFonts w:ascii="Tahoma" w:hAnsi="Tahoma" w:cs="Tahoma"/>
        </w:rPr>
        <w:t>these terms and conditions</w:t>
      </w:r>
      <w:r w:rsidRPr="00B5464C">
        <w:rPr>
          <w:rFonts w:ascii="Tahoma" w:hAnsi="Tahoma" w:cs="Tahoma"/>
        </w:rPr>
        <w:t xml:space="preserve"> shall be subject to review</w:t>
      </w:r>
      <w:r>
        <w:rPr>
          <w:rFonts w:ascii="Tahoma" w:hAnsi="Tahoma" w:cs="Tahoma"/>
        </w:rPr>
        <w:t xml:space="preserve"> by the Purchaser, when deemed necessary for the purpose of addressing continued non-performance issues.</w:t>
      </w:r>
      <w:r w:rsidRPr="00B5464C">
        <w:rPr>
          <w:rFonts w:ascii="Tahoma" w:hAnsi="Tahoma" w:cs="Tahoma"/>
        </w:rPr>
        <w:t xml:space="preserve"> Mutually agreeable dates will be determined for these meetings, the purpose of which will be to provide a forum for the </w:t>
      </w:r>
      <w:r>
        <w:rPr>
          <w:rFonts w:ascii="Tahoma" w:hAnsi="Tahoma" w:cs="Tahoma"/>
        </w:rPr>
        <w:t>Purchaser</w:t>
      </w:r>
      <w:r w:rsidRPr="00B5464C">
        <w:rPr>
          <w:rFonts w:ascii="Tahoma" w:hAnsi="Tahoma" w:cs="Tahoma"/>
        </w:rPr>
        <w:t xml:space="preserve"> and the </w:t>
      </w:r>
      <w:r>
        <w:rPr>
          <w:rFonts w:ascii="Tahoma" w:hAnsi="Tahoma" w:cs="Tahoma"/>
        </w:rPr>
        <w:t>Contractor</w:t>
      </w:r>
      <w:r w:rsidRPr="00B5464C">
        <w:rPr>
          <w:rFonts w:ascii="Tahoma" w:hAnsi="Tahoma" w:cs="Tahoma"/>
        </w:rPr>
        <w:t xml:space="preserve"> to review performance and other key issues in connection with the</w:t>
      </w:r>
      <w:r>
        <w:rPr>
          <w:rFonts w:ascii="Tahoma" w:hAnsi="Tahoma" w:cs="Tahoma"/>
        </w:rPr>
        <w:t>se terms and conditions</w:t>
      </w:r>
      <w:r w:rsidRPr="00B5464C">
        <w:rPr>
          <w:rFonts w:ascii="Tahoma" w:hAnsi="Tahoma" w:cs="Tahoma"/>
        </w:rPr>
        <w:t xml:space="preserve">. </w:t>
      </w:r>
      <w:r>
        <w:rPr>
          <w:rFonts w:ascii="Tahoma" w:hAnsi="Tahoma" w:cs="Tahoma"/>
        </w:rPr>
        <w:t>The Purchaser</w:t>
      </w:r>
      <w:r w:rsidRPr="00B5464C">
        <w:rPr>
          <w:rFonts w:ascii="Tahoma" w:hAnsi="Tahoma" w:cs="Tahoma"/>
        </w:rPr>
        <w:t xml:space="preserve">s and the </w:t>
      </w:r>
      <w:r>
        <w:rPr>
          <w:rFonts w:ascii="Tahoma" w:hAnsi="Tahoma" w:cs="Tahoma"/>
        </w:rPr>
        <w:t>Contractor</w:t>
      </w:r>
      <w:r w:rsidRPr="00B5464C">
        <w:rPr>
          <w:rFonts w:ascii="Tahoma" w:hAnsi="Tahoma" w:cs="Tahoma"/>
        </w:rPr>
        <w:t xml:space="preserve"> shall be committed to continuously improving the </w:t>
      </w:r>
      <w:r>
        <w:rPr>
          <w:rFonts w:ascii="Tahoma" w:hAnsi="Tahoma" w:cs="Tahoma"/>
        </w:rPr>
        <w:t>Contractor</w:t>
      </w:r>
      <w:r w:rsidRPr="00B5464C">
        <w:rPr>
          <w:rFonts w:ascii="Tahoma" w:hAnsi="Tahoma" w:cs="Tahoma"/>
        </w:rPr>
        <w:t>/</w:t>
      </w:r>
      <w:r>
        <w:rPr>
          <w:rFonts w:ascii="Tahoma" w:hAnsi="Tahoma" w:cs="Tahoma"/>
        </w:rPr>
        <w:t>Purchaser</w:t>
      </w:r>
      <w:r w:rsidRPr="00B5464C">
        <w:rPr>
          <w:rFonts w:ascii="Tahoma" w:hAnsi="Tahoma" w:cs="Tahoma"/>
        </w:rPr>
        <w:t xml:space="preserve"> relationship.</w:t>
      </w:r>
      <w:bookmarkEnd w:id="65"/>
    </w:p>
    <w:p w:rsidR="00BF71F1" w:rsidRPr="00B5464C" w:rsidRDefault="00BF71F1" w:rsidP="00BF71F1">
      <w:pPr>
        <w:tabs>
          <w:tab w:val="num" w:pos="1260"/>
        </w:tabs>
        <w:rPr>
          <w:rFonts w:ascii="Tahoma" w:hAnsi="Tahoma" w:cs="Tahoma"/>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The </w:t>
      </w:r>
      <w:r>
        <w:rPr>
          <w:rFonts w:ascii="Tahoma" w:hAnsi="Tahoma" w:cs="Tahoma"/>
        </w:rPr>
        <w:t>Contractor</w:t>
      </w:r>
      <w:r w:rsidRPr="00B5464C">
        <w:rPr>
          <w:rFonts w:ascii="Tahoma" w:hAnsi="Tahoma" w:cs="Tahoma"/>
        </w:rPr>
        <w:t xml:space="preserve"> shall implement such recommendations and comply with </w:t>
      </w:r>
      <w:r>
        <w:rPr>
          <w:rFonts w:ascii="Tahoma" w:hAnsi="Tahoma" w:cs="Tahoma"/>
        </w:rPr>
        <w:t>the Purchaser'</w:t>
      </w:r>
      <w:r w:rsidRPr="00B5464C">
        <w:rPr>
          <w:rFonts w:ascii="Tahoma" w:hAnsi="Tahoma" w:cs="Tahoma"/>
        </w:rPr>
        <w:t xml:space="preserve">s findings pursuant to Clause 11 to the extent necessary to ensure that the </w:t>
      </w:r>
      <w:r>
        <w:rPr>
          <w:rFonts w:ascii="Tahoma" w:hAnsi="Tahoma" w:cs="Tahoma"/>
        </w:rPr>
        <w:t>Services</w:t>
      </w:r>
      <w:r w:rsidRPr="00B5464C">
        <w:rPr>
          <w:rFonts w:ascii="Tahoma" w:hAnsi="Tahoma" w:cs="Tahoma"/>
        </w:rPr>
        <w:t xml:space="preserve"> continue to be delivered and the </w:t>
      </w:r>
      <w:r>
        <w:rPr>
          <w:rFonts w:ascii="Tahoma" w:hAnsi="Tahoma" w:cs="Tahoma"/>
        </w:rPr>
        <w:t>Contractor</w:t>
      </w:r>
      <w:r w:rsidRPr="00B5464C">
        <w:rPr>
          <w:rFonts w:ascii="Tahoma" w:hAnsi="Tahoma" w:cs="Tahoma"/>
        </w:rPr>
        <w:t xml:space="preserve"> continues to meet its related obligations in accordance with the requirements set out in </w:t>
      </w:r>
      <w:r>
        <w:rPr>
          <w:rFonts w:ascii="Tahoma" w:hAnsi="Tahoma" w:cs="Tahoma"/>
        </w:rPr>
        <w:t>these terms and conditions</w:t>
      </w:r>
      <w:r w:rsidRPr="00B5464C">
        <w:rPr>
          <w:rFonts w:ascii="Tahoma" w:hAnsi="Tahoma" w:cs="Tahoma"/>
        </w:rPr>
        <w:t>.</w:t>
      </w:r>
    </w:p>
    <w:p w:rsidR="00BF71F1" w:rsidRPr="00B5464C" w:rsidRDefault="00BF71F1" w:rsidP="00BF71F1">
      <w:pPr>
        <w:tabs>
          <w:tab w:val="num" w:pos="1260"/>
        </w:tabs>
        <w:rPr>
          <w:rFonts w:ascii="Tahoma" w:hAnsi="Tahoma" w:cs="Tahoma"/>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bookmarkStart w:id="66" w:name="_Ref244598259"/>
      <w:r w:rsidRPr="00B5464C">
        <w:rPr>
          <w:rFonts w:ascii="Tahoma" w:hAnsi="Tahoma" w:cs="Tahoma"/>
        </w:rPr>
        <w:t xml:space="preserve">The </w:t>
      </w:r>
      <w:r>
        <w:rPr>
          <w:rFonts w:ascii="Tahoma" w:hAnsi="Tahoma" w:cs="Tahoma"/>
        </w:rPr>
        <w:t>Contractor</w:t>
      </w:r>
      <w:r w:rsidRPr="00B5464C">
        <w:rPr>
          <w:rFonts w:ascii="Tahoma" w:hAnsi="Tahoma" w:cs="Tahoma"/>
        </w:rPr>
        <w:t xml:space="preserve"> shall keep and maintain until a minimum of six (6) years after the expiry of the </w:t>
      </w:r>
      <w:r w:rsidR="005F6AF4">
        <w:rPr>
          <w:rFonts w:ascii="Tahoma" w:hAnsi="Tahoma" w:cs="Tahoma"/>
        </w:rPr>
        <w:t>Term</w:t>
      </w:r>
      <w:r w:rsidRPr="00B5464C">
        <w:rPr>
          <w:rFonts w:ascii="Tahoma" w:hAnsi="Tahoma" w:cs="Tahoma"/>
        </w:rPr>
        <w:t xml:space="preserve">, full and proper records and all documents relating to the performance of its obligations under </w:t>
      </w:r>
      <w:r>
        <w:rPr>
          <w:rFonts w:ascii="Tahoma" w:hAnsi="Tahoma" w:cs="Tahoma"/>
        </w:rPr>
        <w:t>these terms and conditions</w:t>
      </w:r>
      <w:r w:rsidRPr="00B5464C">
        <w:rPr>
          <w:rFonts w:ascii="Tahoma" w:hAnsi="Tahoma" w:cs="Tahoma"/>
        </w:rPr>
        <w:t xml:space="preserve"> and shall allow each </w:t>
      </w:r>
      <w:r>
        <w:rPr>
          <w:rFonts w:ascii="Tahoma" w:hAnsi="Tahoma" w:cs="Tahoma"/>
        </w:rPr>
        <w:t>Purchaser</w:t>
      </w:r>
      <w:r w:rsidRPr="00B5464C">
        <w:rPr>
          <w:rFonts w:ascii="Tahoma" w:hAnsi="Tahoma" w:cs="Tahoma"/>
        </w:rPr>
        <w:t xml:space="preserve"> and any auditors of or other advisers to a </w:t>
      </w:r>
      <w:r>
        <w:rPr>
          <w:rFonts w:ascii="Tahoma" w:hAnsi="Tahoma" w:cs="Tahoma"/>
        </w:rPr>
        <w:t>Purchaser</w:t>
      </w:r>
      <w:r w:rsidRPr="00B5464C">
        <w:rPr>
          <w:rFonts w:ascii="Tahoma" w:hAnsi="Tahoma" w:cs="Tahoma"/>
        </w:rPr>
        <w:t xml:space="preserve"> to access at any time and from time to time any of the </w:t>
      </w:r>
      <w:r>
        <w:rPr>
          <w:rFonts w:ascii="Tahoma" w:hAnsi="Tahoma" w:cs="Tahoma"/>
        </w:rPr>
        <w:t>Contractor</w:t>
      </w:r>
      <w:r w:rsidRPr="00B5464C">
        <w:rPr>
          <w:rFonts w:ascii="Tahoma" w:hAnsi="Tahoma" w:cs="Tahoma"/>
        </w:rPr>
        <w:t>’s premises, personnel and such records and documents for the purposes of</w:t>
      </w:r>
      <w:bookmarkEnd w:id="66"/>
      <w:r w:rsidRPr="00B5464C">
        <w:rPr>
          <w:rFonts w:ascii="Tahoma" w:hAnsi="Tahoma" w:cs="Tahoma"/>
        </w:rPr>
        <w:t>:</w:t>
      </w:r>
    </w:p>
    <w:p w:rsidR="00BF71F1" w:rsidRPr="00B5464C" w:rsidRDefault="00BF71F1" w:rsidP="00BF71F1">
      <w:pPr>
        <w:rPr>
          <w:rFonts w:ascii="Tahoma" w:hAnsi="Tahoma" w:cs="Tahoma"/>
        </w:rPr>
      </w:pPr>
    </w:p>
    <w:p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fulfilling any legally enforceable request by any court, tribunal or regulatory body; or</w:t>
      </w:r>
    </w:p>
    <w:p w:rsidR="00BF71F1" w:rsidRPr="00B5464C" w:rsidRDefault="00BF71F1" w:rsidP="00BF71F1">
      <w:pPr>
        <w:tabs>
          <w:tab w:val="num" w:pos="2268"/>
        </w:tabs>
        <w:ind w:left="2268" w:hanging="850"/>
        <w:rPr>
          <w:rFonts w:ascii="Tahoma" w:hAnsi="Tahoma" w:cs="Tahoma"/>
        </w:rPr>
      </w:pPr>
    </w:p>
    <w:p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undertaking verifications of the accuracy of the Price in accordance with Clause 8 or identify suspected fraud; or </w:t>
      </w:r>
    </w:p>
    <w:p w:rsidR="00BF71F1" w:rsidRPr="00B5464C" w:rsidRDefault="00BF71F1" w:rsidP="00BF71F1">
      <w:pPr>
        <w:tabs>
          <w:tab w:val="num" w:pos="2268"/>
        </w:tabs>
        <w:ind w:left="2268" w:hanging="850"/>
        <w:rPr>
          <w:rFonts w:ascii="Tahoma" w:hAnsi="Tahoma" w:cs="Tahoma"/>
        </w:rPr>
      </w:pPr>
    </w:p>
    <w:p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undertake verification that </w:t>
      </w:r>
      <w:r>
        <w:rPr>
          <w:rFonts w:ascii="Tahoma" w:hAnsi="Tahoma" w:cs="Tahoma"/>
        </w:rPr>
        <w:t>Services</w:t>
      </w:r>
      <w:r w:rsidRPr="00B5464C">
        <w:rPr>
          <w:rFonts w:ascii="Tahoma" w:hAnsi="Tahoma" w:cs="Tahoma"/>
        </w:rPr>
        <w:t xml:space="preserve"> are being (and have been) provided in accordance with </w:t>
      </w:r>
      <w:r>
        <w:rPr>
          <w:rFonts w:ascii="Tahoma" w:hAnsi="Tahoma" w:cs="Tahoma"/>
        </w:rPr>
        <w:t>these terms and conditions</w:t>
      </w:r>
      <w:r w:rsidRPr="00B5464C">
        <w:rPr>
          <w:rFonts w:ascii="Tahoma" w:hAnsi="Tahoma" w:cs="Tahoma"/>
        </w:rPr>
        <w:t xml:space="preserve">. </w:t>
      </w:r>
    </w:p>
    <w:p w:rsidR="00BF71F1" w:rsidRDefault="00BF71F1" w:rsidP="00BF71F1">
      <w:pPr>
        <w:jc w:val="left"/>
        <w:rPr>
          <w:rFonts w:ascii="Tahoma" w:hAnsi="Tahoma" w:cs="Tahoma"/>
        </w:rPr>
      </w:pPr>
    </w:p>
    <w:p w:rsidR="007A7134" w:rsidRDefault="007A7134">
      <w:pPr>
        <w:rPr>
          <w:rFonts w:ascii="Tahoma" w:hAnsi="Tahoma" w:cs="Tahoma"/>
        </w:rPr>
      </w:pPr>
      <w:r>
        <w:rPr>
          <w:rFonts w:ascii="Tahoma" w:hAnsi="Tahoma" w:cs="Tahoma"/>
        </w:rPr>
        <w:br w:type="page"/>
      </w: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r>
      <w:bookmarkStart w:id="67" w:name="_Ref244598261"/>
      <w:r w:rsidRPr="00B5464C">
        <w:rPr>
          <w:rFonts w:ascii="Tahoma" w:hAnsi="Tahoma" w:cs="Tahoma"/>
        </w:rPr>
        <w:t>Conduct of Audits:</w:t>
      </w:r>
      <w:bookmarkEnd w:id="67"/>
    </w:p>
    <w:p w:rsidR="00BF71F1" w:rsidRPr="00B5464C" w:rsidRDefault="00BF71F1" w:rsidP="00BF71F1">
      <w:pPr>
        <w:ind w:left="710"/>
        <w:rPr>
          <w:rFonts w:ascii="Tahoma" w:hAnsi="Tahoma" w:cs="Tahoma"/>
        </w:rPr>
      </w:pPr>
    </w:p>
    <w:p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Subject to Clause </w:t>
      </w:r>
      <w:r w:rsidRPr="00B5464C">
        <w:fldChar w:fldCharType="begin"/>
      </w:r>
      <w:r w:rsidRPr="00B5464C">
        <w:instrText xml:space="preserve"> REF _Ref244597461 \w \h  \* MERGEFORMAT </w:instrText>
      </w:r>
      <w:r w:rsidRPr="00B5464C">
        <w:fldChar w:fldCharType="separate"/>
      </w:r>
      <w:r w:rsidRPr="00F936CC">
        <w:rPr>
          <w:rFonts w:ascii="Tahoma" w:hAnsi="Tahoma" w:cs="Tahoma"/>
        </w:rPr>
        <w:t>18.11.2</w:t>
      </w:r>
      <w:r w:rsidRPr="00B5464C">
        <w:fldChar w:fldCharType="end"/>
      </w:r>
      <w:r w:rsidRPr="00B5464C">
        <w:rPr>
          <w:rFonts w:ascii="Tahoma" w:hAnsi="Tahoma" w:cs="Tahoma"/>
        </w:rPr>
        <w:t xml:space="preserve"> below, any audit shall be carried out with reasonable prior notice and in a reasonable way so as to cause as little disruption as is reasonably possible to the </w:t>
      </w:r>
      <w:r>
        <w:rPr>
          <w:rFonts w:ascii="Tahoma" w:hAnsi="Tahoma" w:cs="Tahoma"/>
        </w:rPr>
        <w:t>Contractor</w:t>
      </w:r>
      <w:r w:rsidRPr="00B5464C">
        <w:rPr>
          <w:rFonts w:ascii="Tahoma" w:hAnsi="Tahoma" w:cs="Tahoma"/>
        </w:rPr>
        <w:t>’s business.</w:t>
      </w:r>
    </w:p>
    <w:p w:rsidR="00BF71F1" w:rsidRPr="00B5464C" w:rsidRDefault="00BF71F1" w:rsidP="00BF71F1">
      <w:pPr>
        <w:tabs>
          <w:tab w:val="num" w:pos="2268"/>
        </w:tabs>
        <w:ind w:left="2268" w:hanging="850"/>
        <w:rPr>
          <w:rFonts w:ascii="Tahoma" w:hAnsi="Tahoma" w:cs="Tahoma"/>
        </w:rPr>
      </w:pPr>
    </w:p>
    <w:p w:rsidR="000824D4" w:rsidRPr="00C70C3E" w:rsidRDefault="00BF71F1" w:rsidP="00C70C3E">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bookmarkStart w:id="68" w:name="_Ref244597461"/>
      <w:r w:rsidRPr="00B5464C">
        <w:rPr>
          <w:rFonts w:ascii="Tahoma" w:hAnsi="Tahoma" w:cs="Tahoma"/>
        </w:rPr>
        <w:t xml:space="preserve">Where a </w:t>
      </w:r>
      <w:r>
        <w:rPr>
          <w:rFonts w:ascii="Tahoma" w:hAnsi="Tahoma" w:cs="Tahoma"/>
        </w:rPr>
        <w:t>Purchaser</w:t>
      </w:r>
      <w:r w:rsidRPr="00B5464C">
        <w:rPr>
          <w:rFonts w:ascii="Tahoma" w:hAnsi="Tahoma" w:cs="Tahoma"/>
        </w:rPr>
        <w:t xml:space="preserve"> has reasonable grounds to believe that the </w:t>
      </w:r>
      <w:r>
        <w:rPr>
          <w:rFonts w:ascii="Tahoma" w:hAnsi="Tahoma" w:cs="Tahoma"/>
        </w:rPr>
        <w:t>Contractor</w:t>
      </w:r>
      <w:r w:rsidRPr="00B5464C">
        <w:rPr>
          <w:rFonts w:ascii="Tahoma" w:hAnsi="Tahoma" w:cs="Tahoma"/>
        </w:rPr>
        <w:t xml:space="preserve"> is not complying with its obligations under </w:t>
      </w:r>
      <w:r>
        <w:rPr>
          <w:rFonts w:ascii="Tahoma" w:hAnsi="Tahoma" w:cs="Tahoma"/>
        </w:rPr>
        <w:t>these terms and conditions</w:t>
      </w:r>
      <w:r w:rsidRPr="00B5464C">
        <w:rPr>
          <w:rFonts w:ascii="Tahoma" w:hAnsi="Tahoma" w:cs="Tahoma"/>
        </w:rPr>
        <w:t>, an audit may be carried out without prior notice.</w:t>
      </w:r>
      <w:bookmarkEnd w:id="68"/>
    </w:p>
    <w:p w:rsidR="00BF71F1" w:rsidRPr="00C70C3E" w:rsidRDefault="00BF71F1" w:rsidP="00BF71F1">
      <w:pPr>
        <w:tabs>
          <w:tab w:val="num" w:pos="2268"/>
        </w:tabs>
        <w:ind w:left="2268" w:hanging="850"/>
        <w:rPr>
          <w:rFonts w:ascii="Tahoma" w:hAnsi="Tahoma" w:cs="Tahoma"/>
          <w:color w:val="FF0000"/>
        </w:rPr>
      </w:pPr>
    </w:p>
    <w:p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Pr>
          <w:rFonts w:ascii="Tahoma" w:hAnsi="Tahoma" w:cs="Tahoma"/>
        </w:rPr>
        <w:t>A</w:t>
      </w:r>
      <w:r w:rsidRPr="00B5464C">
        <w:rPr>
          <w:rFonts w:ascii="Tahoma" w:hAnsi="Tahoma" w:cs="Tahoma"/>
        </w:rPr>
        <w:t xml:space="preserve">ny </w:t>
      </w:r>
      <w:r>
        <w:rPr>
          <w:rFonts w:ascii="Tahoma" w:hAnsi="Tahoma" w:cs="Tahoma"/>
        </w:rPr>
        <w:t>Purchaser</w:t>
      </w:r>
      <w:r w:rsidRPr="00B5464C">
        <w:rPr>
          <w:rFonts w:ascii="Tahoma" w:hAnsi="Tahoma" w:cs="Tahoma"/>
        </w:rPr>
        <w:t xml:space="preserve">, its agents or designees may exercise a right of audit under this Clause 18.11 and shall comply with the </w:t>
      </w:r>
      <w:r>
        <w:rPr>
          <w:rFonts w:ascii="Tahoma" w:hAnsi="Tahoma" w:cs="Tahoma"/>
        </w:rPr>
        <w:t>Contractor</w:t>
      </w:r>
      <w:r w:rsidRPr="00B5464C">
        <w:rPr>
          <w:rFonts w:ascii="Tahoma" w:hAnsi="Tahoma" w:cs="Tahoma"/>
        </w:rPr>
        <w:t xml:space="preserve">’s reasonable security and access rules and procedures. Persons that a </w:t>
      </w:r>
      <w:r>
        <w:rPr>
          <w:rFonts w:ascii="Tahoma" w:hAnsi="Tahoma" w:cs="Tahoma"/>
        </w:rPr>
        <w:t>Purchaser</w:t>
      </w:r>
      <w:r w:rsidRPr="00B5464C">
        <w:rPr>
          <w:rFonts w:ascii="Tahoma" w:hAnsi="Tahoma" w:cs="Tahoma"/>
        </w:rPr>
        <w:t xml:space="preserve"> may designate include that </w:t>
      </w:r>
      <w:r>
        <w:rPr>
          <w:rFonts w:ascii="Tahoma" w:hAnsi="Tahoma" w:cs="Tahoma"/>
        </w:rPr>
        <w:t>Purchaser’s, the LGOPC</w:t>
      </w:r>
      <w:r w:rsidRPr="00B5464C">
        <w:rPr>
          <w:rFonts w:ascii="Tahoma" w:hAnsi="Tahoma" w:cs="Tahoma"/>
        </w:rPr>
        <w:t xml:space="preserve">’s independent auditors, representative of governmental or regulatory authorities having jurisdiction under applicable law for the activities relating to </w:t>
      </w:r>
      <w:r>
        <w:rPr>
          <w:rFonts w:ascii="Tahoma" w:hAnsi="Tahoma" w:cs="Tahoma"/>
        </w:rPr>
        <w:t>these terms and conditions</w:t>
      </w:r>
      <w:r w:rsidRPr="00B5464C">
        <w:rPr>
          <w:rFonts w:ascii="Tahoma" w:hAnsi="Tahoma" w:cs="Tahoma"/>
        </w:rPr>
        <w:t xml:space="preserve">. </w:t>
      </w:r>
    </w:p>
    <w:p w:rsidR="00BF71F1" w:rsidRPr="00B5464C" w:rsidRDefault="00BF71F1" w:rsidP="00BF71F1">
      <w:pPr>
        <w:tabs>
          <w:tab w:val="num" w:pos="2268"/>
        </w:tabs>
        <w:ind w:left="2268" w:hanging="850"/>
        <w:rPr>
          <w:rFonts w:ascii="Tahoma" w:hAnsi="Tahoma" w:cs="Tahoma"/>
        </w:rPr>
      </w:pPr>
    </w:p>
    <w:p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During any audit, any </w:t>
      </w:r>
      <w:r>
        <w:rPr>
          <w:rFonts w:ascii="Tahoma" w:hAnsi="Tahoma" w:cs="Tahoma"/>
        </w:rPr>
        <w:t>Purchaser</w:t>
      </w:r>
      <w:r w:rsidRPr="00B5464C">
        <w:rPr>
          <w:rFonts w:ascii="Tahoma" w:hAnsi="Tahoma" w:cs="Tahoma"/>
        </w:rPr>
        <w:t xml:space="preserve"> shall ensure that its agents or designees shall treat as confidential any information, data or documents relating to the </w:t>
      </w:r>
      <w:r>
        <w:rPr>
          <w:rFonts w:ascii="Tahoma" w:hAnsi="Tahoma" w:cs="Tahoma"/>
        </w:rPr>
        <w:t>Contractor</w:t>
      </w:r>
      <w:r w:rsidRPr="00B5464C">
        <w:rPr>
          <w:rFonts w:ascii="Tahoma" w:hAnsi="Tahoma" w:cs="Tahoma"/>
        </w:rPr>
        <w:t xml:space="preserve"> to which they may have access. </w:t>
      </w:r>
    </w:p>
    <w:p w:rsidR="00BF71F1" w:rsidRPr="00B5464C" w:rsidRDefault="00BF71F1" w:rsidP="00BF71F1">
      <w:pPr>
        <w:tabs>
          <w:tab w:val="num" w:pos="2268"/>
        </w:tabs>
        <w:ind w:left="2268" w:hanging="850"/>
        <w:rPr>
          <w:rFonts w:ascii="Tahoma" w:hAnsi="Tahoma" w:cs="Tahoma"/>
        </w:rPr>
      </w:pPr>
    </w:p>
    <w:p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shall provide all assistance reasonably requested by a </w:t>
      </w:r>
      <w:r>
        <w:rPr>
          <w:rFonts w:ascii="Tahoma" w:hAnsi="Tahoma" w:cs="Tahoma"/>
        </w:rPr>
        <w:t>Purchaser</w:t>
      </w:r>
      <w:r w:rsidRPr="00B5464C">
        <w:rPr>
          <w:rFonts w:ascii="Tahoma" w:hAnsi="Tahoma" w:cs="Tahoma"/>
        </w:rPr>
        <w:t xml:space="preserve"> (and its auditors and other advisers) in relation to any audit, including access to the </w:t>
      </w:r>
      <w:r>
        <w:rPr>
          <w:rFonts w:ascii="Tahoma" w:hAnsi="Tahoma" w:cs="Tahoma"/>
        </w:rPr>
        <w:t>Contractor</w:t>
      </w:r>
      <w:r w:rsidRPr="00B5464C">
        <w:rPr>
          <w:rFonts w:ascii="Tahoma" w:hAnsi="Tahoma" w:cs="Tahoma"/>
        </w:rPr>
        <w:t xml:space="preserve">’s personnel, records and premises.  </w:t>
      </w:r>
    </w:p>
    <w:p w:rsidR="00BF71F1" w:rsidRPr="00B5464C" w:rsidRDefault="00BF71F1" w:rsidP="00BF71F1">
      <w:pPr>
        <w:tabs>
          <w:tab w:val="num" w:pos="2268"/>
        </w:tabs>
        <w:ind w:left="2268" w:hanging="850"/>
        <w:rPr>
          <w:rFonts w:ascii="Tahoma" w:hAnsi="Tahoma" w:cs="Tahoma"/>
        </w:rPr>
      </w:pPr>
    </w:p>
    <w:p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bookmarkStart w:id="69" w:name="_Ref244597739"/>
      <w:r w:rsidRPr="00B5464C">
        <w:rPr>
          <w:rFonts w:ascii="Tahoma" w:hAnsi="Tahoma" w:cs="Tahoma"/>
        </w:rPr>
        <w:t xml:space="preserve">Each </w:t>
      </w:r>
      <w:r>
        <w:rPr>
          <w:rFonts w:ascii="Tahoma" w:hAnsi="Tahoma" w:cs="Tahoma"/>
        </w:rPr>
        <w:t>Purchaser</w:t>
      </w:r>
      <w:r w:rsidRPr="00B5464C">
        <w:rPr>
          <w:rFonts w:ascii="Tahoma" w:hAnsi="Tahoma" w:cs="Tahoma"/>
        </w:rPr>
        <w:t xml:space="preserve"> shall pay its own cost and expenses for any audit undertaken pursuant to this Clause 18 save where such audit identifies that the </w:t>
      </w:r>
      <w:r>
        <w:rPr>
          <w:rFonts w:ascii="Tahoma" w:hAnsi="Tahoma" w:cs="Tahoma"/>
        </w:rPr>
        <w:t>Contractor</w:t>
      </w:r>
      <w:r w:rsidRPr="00B5464C">
        <w:rPr>
          <w:rFonts w:ascii="Tahoma" w:hAnsi="Tahoma" w:cs="Tahoma"/>
        </w:rPr>
        <w:t xml:space="preserve"> has overcharged a </w:t>
      </w:r>
      <w:r>
        <w:rPr>
          <w:rFonts w:ascii="Tahoma" w:hAnsi="Tahoma" w:cs="Tahoma"/>
        </w:rPr>
        <w:t>Purchaser</w:t>
      </w:r>
      <w:r w:rsidRPr="00B5464C">
        <w:rPr>
          <w:rFonts w:ascii="Tahoma" w:hAnsi="Tahoma" w:cs="Tahoma"/>
        </w:rPr>
        <w:t xml:space="preserve"> by 2% or more of the invoice amount for the </w:t>
      </w:r>
      <w:r>
        <w:rPr>
          <w:rFonts w:ascii="Tahoma" w:hAnsi="Tahoma" w:cs="Tahoma"/>
        </w:rPr>
        <w:t>Services</w:t>
      </w:r>
      <w:r w:rsidRPr="00B5464C">
        <w:rPr>
          <w:rFonts w:ascii="Tahoma" w:hAnsi="Tahoma" w:cs="Tahoma"/>
        </w:rPr>
        <w:t xml:space="preserve"> under audit, or overstated the </w:t>
      </w:r>
      <w:r>
        <w:rPr>
          <w:rFonts w:ascii="Tahoma" w:hAnsi="Tahoma" w:cs="Tahoma"/>
        </w:rPr>
        <w:t>Contractor’s p</w:t>
      </w:r>
      <w:r w:rsidRPr="00B5464C">
        <w:rPr>
          <w:rFonts w:ascii="Tahoma" w:hAnsi="Tahoma" w:cs="Tahoma"/>
        </w:rPr>
        <w:t>ric</w:t>
      </w:r>
      <w:r>
        <w:rPr>
          <w:rFonts w:ascii="Tahoma" w:hAnsi="Tahoma" w:cs="Tahoma"/>
        </w:rPr>
        <w:t>ing</w:t>
      </w:r>
      <w:r w:rsidRPr="00B5464C">
        <w:rPr>
          <w:rFonts w:ascii="Tahoma" w:hAnsi="Tahoma" w:cs="Tahoma"/>
        </w:rPr>
        <w:t xml:space="preserve"> by more than 2%, in which case the </w:t>
      </w:r>
      <w:r>
        <w:rPr>
          <w:rFonts w:ascii="Tahoma" w:hAnsi="Tahoma" w:cs="Tahoma"/>
        </w:rPr>
        <w:t>Contractor</w:t>
      </w:r>
      <w:r w:rsidRPr="00B5464C">
        <w:rPr>
          <w:rFonts w:ascii="Tahoma" w:hAnsi="Tahoma" w:cs="Tahoma"/>
        </w:rPr>
        <w:t xml:space="preserve"> shall reimburse the </w:t>
      </w:r>
      <w:r>
        <w:rPr>
          <w:rFonts w:ascii="Tahoma" w:hAnsi="Tahoma" w:cs="Tahoma"/>
        </w:rPr>
        <w:t>Purchaser</w:t>
      </w:r>
      <w:r w:rsidRPr="00B5464C">
        <w:rPr>
          <w:rFonts w:ascii="Tahoma" w:hAnsi="Tahoma" w:cs="Tahoma"/>
        </w:rPr>
        <w:t xml:space="preserve">, for its out of pocket expenses in conducting such audit.  This Clause </w:t>
      </w:r>
      <w:r w:rsidRPr="00B5464C">
        <w:fldChar w:fldCharType="begin"/>
      </w:r>
      <w:r w:rsidRPr="00B5464C">
        <w:instrText xml:space="preserve"> REF _Ref244597739 \w \h  \* MERGEFORMAT </w:instrText>
      </w:r>
      <w:r w:rsidRPr="00B5464C">
        <w:fldChar w:fldCharType="separate"/>
      </w:r>
      <w:r w:rsidRPr="00F936CC">
        <w:rPr>
          <w:rFonts w:ascii="Tahoma" w:hAnsi="Tahoma" w:cs="Tahoma"/>
        </w:rPr>
        <w:t>18.11.6</w:t>
      </w:r>
      <w:r w:rsidRPr="00B5464C">
        <w:fldChar w:fldCharType="end"/>
      </w:r>
      <w:r w:rsidRPr="00B5464C">
        <w:rPr>
          <w:rFonts w:ascii="Tahoma" w:hAnsi="Tahoma" w:cs="Tahoma"/>
        </w:rPr>
        <w:t xml:space="preserve"> is intended as a fair allocation of audit expenses and not as damages or a penalty.</w:t>
      </w:r>
      <w:bookmarkEnd w:id="69"/>
    </w:p>
    <w:p w:rsidR="00BF71F1" w:rsidRPr="00B5464C" w:rsidRDefault="00BF71F1" w:rsidP="00BF71F1">
      <w:pPr>
        <w:ind w:left="-180"/>
        <w:rPr>
          <w:rFonts w:ascii="Tahoma" w:hAnsi="Tahoma" w:cs="Tahoma"/>
          <w:b/>
          <w:bCs/>
        </w:rPr>
      </w:pPr>
    </w:p>
    <w:p w:rsidR="00BF71F1" w:rsidRPr="00B5464C" w:rsidRDefault="00BF71F1" w:rsidP="00BF71F1">
      <w:pPr>
        <w:pStyle w:val="PhilipLeeContractNumbering"/>
        <w:numPr>
          <w:ilvl w:val="0"/>
          <w:numId w:val="13"/>
        </w:numPr>
        <w:rPr>
          <w:rFonts w:ascii="Tahoma" w:hAnsi="Tahoma" w:cs="Tahoma"/>
          <w:b/>
          <w:bCs/>
          <w:sz w:val="20"/>
          <w:szCs w:val="20"/>
        </w:rPr>
      </w:pPr>
      <w:bookmarkStart w:id="70" w:name="_Ref244596365"/>
      <w:r w:rsidRPr="00B5464C">
        <w:rPr>
          <w:rFonts w:ascii="Tahoma" w:hAnsi="Tahoma" w:cs="Tahoma"/>
          <w:b/>
          <w:bCs/>
          <w:sz w:val="20"/>
          <w:szCs w:val="20"/>
        </w:rPr>
        <w:t>Termination</w:t>
      </w:r>
      <w:bookmarkEnd w:id="70"/>
      <w:r w:rsidRPr="00B5464C">
        <w:rPr>
          <w:rFonts w:ascii="Tahoma" w:hAnsi="Tahoma" w:cs="Tahoma"/>
          <w:b/>
          <w:bCs/>
          <w:sz w:val="20"/>
          <w:szCs w:val="20"/>
        </w:rPr>
        <w:t xml:space="preserve"> </w:t>
      </w:r>
      <w:r>
        <w:rPr>
          <w:rFonts w:ascii="Tahoma" w:hAnsi="Tahoma" w:cs="Tahoma"/>
          <w:b/>
          <w:bCs/>
          <w:sz w:val="20"/>
          <w:szCs w:val="20"/>
        </w:rPr>
        <w:t>and Substitution</w:t>
      </w:r>
    </w:p>
    <w:p w:rsidR="00BF71F1" w:rsidRPr="00B5464C" w:rsidRDefault="00BF71F1" w:rsidP="00BF71F1">
      <w:pPr>
        <w:rPr>
          <w:rFonts w:ascii="Tahoma" w:hAnsi="Tahoma" w:cs="Tahoma"/>
          <w:b/>
          <w:bCs/>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bookmarkStart w:id="71" w:name="_Ref244598071"/>
      <w:r>
        <w:rPr>
          <w:rFonts w:ascii="Tahoma" w:hAnsi="Tahoma" w:cs="Tahoma"/>
        </w:rPr>
        <w:t>These terms and conditions may be</w:t>
      </w:r>
      <w:r w:rsidRPr="00B5464C">
        <w:rPr>
          <w:rFonts w:ascii="Tahoma" w:hAnsi="Tahoma" w:cs="Tahoma"/>
        </w:rPr>
        <w:t xml:space="preserve"> terminate</w:t>
      </w:r>
      <w:r>
        <w:rPr>
          <w:rFonts w:ascii="Tahoma" w:hAnsi="Tahoma" w:cs="Tahoma"/>
        </w:rPr>
        <w:t>d</w:t>
      </w:r>
      <w:r w:rsidRPr="00B5464C">
        <w:rPr>
          <w:rFonts w:ascii="Tahoma" w:hAnsi="Tahoma" w:cs="Tahoma"/>
        </w:rPr>
        <w:t xml:space="preserve"> by </w:t>
      </w:r>
      <w:r>
        <w:rPr>
          <w:rFonts w:ascii="Tahoma" w:hAnsi="Tahoma" w:cs="Tahoma"/>
        </w:rPr>
        <w:t xml:space="preserve">any party </w:t>
      </w:r>
      <w:r w:rsidRPr="00B5464C">
        <w:rPr>
          <w:rFonts w:ascii="Tahoma" w:hAnsi="Tahoma" w:cs="Tahoma"/>
        </w:rPr>
        <w:t>providing not less than three (3) months’ written notice.</w:t>
      </w:r>
      <w:bookmarkEnd w:id="71"/>
    </w:p>
    <w:p w:rsidR="00BF71F1" w:rsidRPr="00B5464C" w:rsidRDefault="00BF71F1" w:rsidP="00BF71F1">
      <w:pPr>
        <w:tabs>
          <w:tab w:val="num" w:pos="1260"/>
        </w:tabs>
        <w:ind w:left="-180"/>
        <w:rPr>
          <w:rFonts w:ascii="Tahoma" w:hAnsi="Tahoma" w:cs="Tahoma"/>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Without prejudice to any other rights or remedies to which it may be entitled, </w:t>
      </w:r>
      <w:r>
        <w:rPr>
          <w:rFonts w:ascii="Tahoma" w:hAnsi="Tahoma" w:cs="Tahoma"/>
        </w:rPr>
        <w:t xml:space="preserve">the Purchaser </w:t>
      </w:r>
      <w:r w:rsidRPr="00B5464C">
        <w:rPr>
          <w:rFonts w:ascii="Tahoma" w:hAnsi="Tahoma" w:cs="Tahoma"/>
        </w:rPr>
        <w:t xml:space="preserve">may </w:t>
      </w:r>
      <w:r>
        <w:rPr>
          <w:rFonts w:ascii="Tahoma" w:hAnsi="Tahoma" w:cs="Tahoma"/>
        </w:rPr>
        <w:t>terminate the Contract without liability to the Contractor by giving written notice to the Contractor to take effect immediately or on the date specified in the said notice if:</w:t>
      </w:r>
    </w:p>
    <w:p w:rsidR="00BF71F1" w:rsidRPr="00B5464C" w:rsidRDefault="00BF71F1" w:rsidP="00BF71F1">
      <w:pPr>
        <w:tabs>
          <w:tab w:val="num" w:pos="1260"/>
        </w:tabs>
        <w:rPr>
          <w:rFonts w:ascii="Tahoma" w:hAnsi="Tahoma" w:cs="Tahoma"/>
        </w:rPr>
      </w:pPr>
    </w:p>
    <w:p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bookmarkStart w:id="72" w:name="_Ref244596611"/>
      <w:r w:rsidRPr="00B5464C">
        <w:rPr>
          <w:rFonts w:ascii="Tahoma" w:hAnsi="Tahoma" w:cs="Tahoma"/>
        </w:rPr>
        <w:t xml:space="preserve">the </w:t>
      </w:r>
      <w:r>
        <w:rPr>
          <w:rFonts w:ascii="Tahoma" w:hAnsi="Tahoma" w:cs="Tahoma"/>
        </w:rPr>
        <w:t>Contractor</w:t>
      </w:r>
      <w:r w:rsidRPr="00B5464C">
        <w:rPr>
          <w:rFonts w:ascii="Tahoma" w:hAnsi="Tahoma" w:cs="Tahoma"/>
        </w:rPr>
        <w:t xml:space="preserve"> commits a material breach of any term or condition of </w:t>
      </w:r>
      <w:r>
        <w:rPr>
          <w:rFonts w:ascii="Tahoma" w:hAnsi="Tahoma" w:cs="Tahoma"/>
        </w:rPr>
        <w:t>these terms and conditions</w:t>
      </w:r>
      <w:r w:rsidRPr="00B5464C">
        <w:rPr>
          <w:rFonts w:ascii="Tahoma" w:hAnsi="Tahoma" w:cs="Tahoma"/>
        </w:rPr>
        <w:t xml:space="preserve">, and if such breach is capable of being remedied, fails to remedy the breach within thirty (30) days of the notice given by </w:t>
      </w:r>
      <w:r>
        <w:rPr>
          <w:rFonts w:ascii="Tahoma" w:hAnsi="Tahoma" w:cs="Tahoma"/>
        </w:rPr>
        <w:t>the Purchaser</w:t>
      </w:r>
      <w:r w:rsidRPr="00B5464C">
        <w:rPr>
          <w:rFonts w:ascii="Tahoma" w:hAnsi="Tahoma" w:cs="Tahoma"/>
        </w:rPr>
        <w:t xml:space="preserve"> requiring the </w:t>
      </w:r>
      <w:r>
        <w:rPr>
          <w:rFonts w:ascii="Tahoma" w:hAnsi="Tahoma" w:cs="Tahoma"/>
        </w:rPr>
        <w:t>Contractor</w:t>
      </w:r>
      <w:r w:rsidRPr="00B5464C">
        <w:rPr>
          <w:rFonts w:ascii="Tahoma" w:hAnsi="Tahoma" w:cs="Tahoma"/>
        </w:rPr>
        <w:t xml:space="preserve"> to do so;</w:t>
      </w:r>
      <w:bookmarkEnd w:id="72"/>
    </w:p>
    <w:p w:rsidR="00BF71F1" w:rsidRPr="00B5464C" w:rsidRDefault="00BF71F1" w:rsidP="00BF71F1">
      <w:pPr>
        <w:tabs>
          <w:tab w:val="num" w:pos="2268"/>
        </w:tabs>
        <w:ind w:left="2268" w:hanging="850"/>
        <w:rPr>
          <w:rFonts w:ascii="Tahoma" w:hAnsi="Tahoma" w:cs="Tahoma"/>
        </w:rPr>
      </w:pPr>
    </w:p>
    <w:p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has reached Level 3 following a review conducted by a </w:t>
      </w:r>
      <w:r>
        <w:rPr>
          <w:rFonts w:ascii="Tahoma" w:hAnsi="Tahoma" w:cs="Tahoma"/>
        </w:rPr>
        <w:t>Purchaser</w:t>
      </w:r>
      <w:r w:rsidRPr="00B5464C">
        <w:rPr>
          <w:rFonts w:ascii="Tahoma" w:hAnsi="Tahoma" w:cs="Tahoma"/>
        </w:rPr>
        <w:t xml:space="preserve"> pursuant to Clause 18; </w:t>
      </w:r>
    </w:p>
    <w:p w:rsidR="00BF71F1" w:rsidRPr="00B5464C" w:rsidRDefault="00BF71F1" w:rsidP="00BF71F1">
      <w:pPr>
        <w:pStyle w:val="PhilipLeeContractNumbering"/>
        <w:tabs>
          <w:tab w:val="clear" w:pos="709"/>
          <w:tab w:val="num" w:pos="2268"/>
        </w:tabs>
        <w:ind w:left="2268" w:hanging="850"/>
        <w:rPr>
          <w:rFonts w:ascii="Tahoma" w:hAnsi="Tahoma" w:cs="Tahoma"/>
          <w:sz w:val="20"/>
          <w:szCs w:val="20"/>
        </w:rPr>
      </w:pPr>
    </w:p>
    <w:p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bookmarkStart w:id="73" w:name="_Ref244597866"/>
      <w:r w:rsidRPr="00B5464C">
        <w:rPr>
          <w:rFonts w:ascii="Tahoma" w:hAnsi="Tahoma" w:cs="Tahoma"/>
        </w:rPr>
        <w:t xml:space="preserve">the </w:t>
      </w:r>
      <w:r>
        <w:rPr>
          <w:rFonts w:ascii="Tahoma" w:hAnsi="Tahoma" w:cs="Tahoma"/>
        </w:rPr>
        <w:t>Contractor</w:t>
      </w:r>
      <w:r w:rsidRPr="00B5464C">
        <w:rPr>
          <w:rFonts w:ascii="Tahoma" w:hAnsi="Tahoma" w:cs="Tahoma"/>
        </w:rPr>
        <w:t xml:space="preserve"> contravenes Clause </w:t>
      </w:r>
      <w:r w:rsidRPr="00F673F7">
        <w:rPr>
          <w:rFonts w:ascii="Tahoma" w:hAnsi="Tahoma" w:cs="Tahoma"/>
        </w:rPr>
        <w:t>20</w:t>
      </w:r>
      <w:r w:rsidRPr="00B5464C">
        <w:rPr>
          <w:rFonts w:ascii="Tahoma" w:hAnsi="Tahoma" w:cs="Tahoma"/>
        </w:rPr>
        <w:t>;</w:t>
      </w:r>
      <w:bookmarkEnd w:id="73"/>
    </w:p>
    <w:p w:rsidR="00BF71F1" w:rsidRPr="00B5464C" w:rsidRDefault="00BF71F1" w:rsidP="00BF71F1">
      <w:pPr>
        <w:tabs>
          <w:tab w:val="num" w:pos="2268"/>
        </w:tabs>
        <w:ind w:left="2268" w:hanging="850"/>
        <w:rPr>
          <w:rFonts w:ascii="Tahoma" w:hAnsi="Tahoma" w:cs="Tahoma"/>
        </w:rPr>
      </w:pPr>
    </w:p>
    <w:p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the </w:t>
      </w:r>
      <w:r>
        <w:rPr>
          <w:rFonts w:ascii="Tahoma" w:hAnsi="Tahoma" w:cs="Tahoma"/>
        </w:rPr>
        <w:t>Contractor, being an individual,</w:t>
      </w:r>
      <w:r w:rsidRPr="00B5464C">
        <w:rPr>
          <w:rFonts w:ascii="Tahoma" w:hAnsi="Tahoma" w:cs="Tahoma"/>
        </w:rPr>
        <w:t xml:space="preserve"> becomes bankrupt</w:t>
      </w:r>
      <w:r>
        <w:rPr>
          <w:rFonts w:ascii="Tahoma" w:hAnsi="Tahoma" w:cs="Tahoma"/>
        </w:rPr>
        <w:t xml:space="preserve"> or</w:t>
      </w:r>
      <w:r w:rsidRPr="008A5245">
        <w:t xml:space="preserve"> </w:t>
      </w:r>
      <w:r w:rsidRPr="008A5245">
        <w:rPr>
          <w:rFonts w:ascii="Tahoma" w:hAnsi="Tahoma" w:cs="Tahoma"/>
        </w:rPr>
        <w:t>dying or becoming incapab</w:t>
      </w:r>
      <w:r>
        <w:rPr>
          <w:rFonts w:ascii="Tahoma" w:hAnsi="Tahoma" w:cs="Tahoma"/>
        </w:rPr>
        <w:t>le of performing this agreement</w:t>
      </w:r>
      <w:r w:rsidRPr="00B5464C">
        <w:rPr>
          <w:rFonts w:ascii="Tahoma" w:hAnsi="Tahoma" w:cs="Tahoma"/>
        </w:rPr>
        <w:t xml:space="preserve">, or makes any composition or arrangement with, or conveyance or assignment for the benefit of its creditors, or any application is made under any bankruptcy act for the time being in force for a sequestration of its estate, or a trustee is granted by it on behalf of its creditors, or if the </w:t>
      </w:r>
      <w:r>
        <w:rPr>
          <w:rFonts w:ascii="Tahoma" w:hAnsi="Tahoma" w:cs="Tahoma"/>
        </w:rPr>
        <w:t>Contractor</w:t>
      </w:r>
      <w:r w:rsidRPr="00B5464C">
        <w:rPr>
          <w:rFonts w:ascii="Tahoma" w:hAnsi="Tahoma" w:cs="Tahoma"/>
        </w:rPr>
        <w:t xml:space="preserve">, being a company, enters into a voluntary or compulsory liquidation (other than for the purpose of an amalgamation or reconstruction the terms of which have been agreed by the relevant </w:t>
      </w:r>
      <w:r>
        <w:rPr>
          <w:rFonts w:ascii="Tahoma" w:hAnsi="Tahoma" w:cs="Tahoma"/>
        </w:rPr>
        <w:t>Purchaser</w:t>
      </w:r>
      <w:r w:rsidRPr="00B5464C">
        <w:rPr>
          <w:rFonts w:ascii="Tahoma" w:hAnsi="Tahoma" w:cs="Tahoma"/>
        </w:rPr>
        <w:t xml:space="preserve">), or if a receiver or examiner of any of its assets is appointed, or if the </w:t>
      </w:r>
      <w:r>
        <w:rPr>
          <w:rFonts w:ascii="Tahoma" w:hAnsi="Tahoma" w:cs="Tahoma"/>
        </w:rPr>
        <w:t>Contractor</w:t>
      </w:r>
      <w:r w:rsidRPr="00B5464C">
        <w:rPr>
          <w:rFonts w:ascii="Tahoma" w:hAnsi="Tahoma" w:cs="Tahoma"/>
        </w:rPr>
        <w:t xml:space="preserve"> is unable to pay its debts within the meaning of Section 570 of the Companies Act, 2014, or the </w:t>
      </w:r>
      <w:r>
        <w:rPr>
          <w:rFonts w:ascii="Tahoma" w:hAnsi="Tahoma" w:cs="Tahoma"/>
        </w:rPr>
        <w:t>Contractor</w:t>
      </w:r>
      <w:r w:rsidRPr="00B5464C">
        <w:rPr>
          <w:rFonts w:ascii="Tahoma" w:hAnsi="Tahoma" w:cs="Tahoma"/>
        </w:rPr>
        <w:t xml:space="preserve"> takes or suffers any analogous action under any other applicable law; </w:t>
      </w:r>
    </w:p>
    <w:p w:rsidR="00BF71F1" w:rsidRPr="008A5245" w:rsidRDefault="00BF71F1" w:rsidP="00BF71F1">
      <w:pPr>
        <w:tabs>
          <w:tab w:val="num" w:pos="2268"/>
        </w:tabs>
        <w:ind w:left="2268" w:hanging="850"/>
        <w:rPr>
          <w:rFonts w:ascii="Tahoma" w:hAnsi="Tahoma" w:cs="Tahoma"/>
        </w:rPr>
      </w:pPr>
    </w:p>
    <w:p w:rsidR="00BF71F1" w:rsidRPr="008A5245"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bookmarkStart w:id="74" w:name="_Ref244597869"/>
      <w:r w:rsidRPr="008A5245">
        <w:rPr>
          <w:rFonts w:ascii="Tahoma" w:hAnsi="Tahoma" w:cs="Tahoma"/>
        </w:rPr>
        <w:t>the Contractor ceases or threatens to cease to carry on business;</w:t>
      </w:r>
      <w:bookmarkEnd w:id="74"/>
    </w:p>
    <w:p w:rsidR="00BF71F1" w:rsidRPr="008A5245" w:rsidRDefault="00BF71F1" w:rsidP="00BF71F1">
      <w:pPr>
        <w:tabs>
          <w:tab w:val="num" w:pos="2268"/>
        </w:tabs>
        <w:ind w:left="2268" w:hanging="850"/>
        <w:rPr>
          <w:rFonts w:ascii="Tahoma" w:hAnsi="Tahoma" w:cs="Tahoma"/>
        </w:rPr>
      </w:pPr>
    </w:p>
    <w:p w:rsidR="00BF71F1" w:rsidRPr="008A5245"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being a company, the Contractor is struck off the register of companies; </w:t>
      </w:r>
    </w:p>
    <w:p w:rsidR="00BF71F1" w:rsidRPr="008A5245" w:rsidRDefault="00BF71F1" w:rsidP="00BF71F1">
      <w:pPr>
        <w:tabs>
          <w:tab w:val="num" w:pos="2268"/>
        </w:tabs>
        <w:ind w:left="2268" w:hanging="850"/>
        <w:rPr>
          <w:rFonts w:ascii="Tahoma" w:hAnsi="Tahoma" w:cs="Tahoma"/>
        </w:rPr>
      </w:pPr>
    </w:p>
    <w:p w:rsidR="00BF71F1"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being a company, </w:t>
      </w:r>
      <w:r w:rsidRPr="005B4019">
        <w:rPr>
          <w:rFonts w:ascii="Tahoma" w:hAnsi="Tahoma" w:cs="Tahoma"/>
        </w:rPr>
        <w:t>a petition being presented to wind it up and not being dismissed within 14 days after presentation</w:t>
      </w:r>
    </w:p>
    <w:p w:rsidR="00BF71F1" w:rsidRPr="005B4019" w:rsidRDefault="00BF71F1" w:rsidP="00BF71F1">
      <w:pPr>
        <w:ind w:left="2268"/>
        <w:rPr>
          <w:rFonts w:ascii="Tahoma" w:hAnsi="Tahoma" w:cs="Tahoma"/>
        </w:rPr>
      </w:pPr>
    </w:p>
    <w:p w:rsidR="00BF71F1"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being a company, </w:t>
      </w:r>
      <w:r w:rsidRPr="005B4019">
        <w:rPr>
          <w:rFonts w:ascii="Tahoma" w:hAnsi="Tahoma" w:cs="Tahoma"/>
        </w:rPr>
        <w:t>a meeting of its creditors or members being held for the purpose of considering a resolution to wind it up</w:t>
      </w:r>
    </w:p>
    <w:p w:rsidR="00BF71F1" w:rsidRPr="005B4019" w:rsidRDefault="00BF71F1" w:rsidP="00BF71F1">
      <w:pPr>
        <w:ind w:left="2268"/>
        <w:rPr>
          <w:rFonts w:ascii="Tahoma" w:hAnsi="Tahoma" w:cs="Tahoma"/>
        </w:rPr>
      </w:pPr>
    </w:p>
    <w:p w:rsidR="00BF71F1"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being a company, </w:t>
      </w:r>
      <w:r w:rsidRPr="005B4019">
        <w:rPr>
          <w:rFonts w:ascii="Tahoma" w:hAnsi="Tahoma" w:cs="Tahoma"/>
        </w:rPr>
        <w:t>entering or proposing to enter an arrangement with or for the benefit of its creditors</w:t>
      </w:r>
    </w:p>
    <w:p w:rsidR="00BF71F1" w:rsidRPr="005B4019" w:rsidRDefault="00BF71F1" w:rsidP="00BF71F1">
      <w:pPr>
        <w:ind w:left="2268"/>
        <w:rPr>
          <w:rFonts w:ascii="Tahoma" w:hAnsi="Tahoma" w:cs="Tahoma"/>
        </w:rPr>
      </w:pPr>
    </w:p>
    <w:p w:rsidR="00BF71F1"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being a company, </w:t>
      </w:r>
      <w:r w:rsidRPr="005B4019">
        <w:rPr>
          <w:rFonts w:ascii="Tahoma" w:hAnsi="Tahoma" w:cs="Tahoma"/>
        </w:rPr>
        <w:t>a petition being presented to appoint an examiner</w:t>
      </w:r>
    </w:p>
    <w:p w:rsidR="00BF71F1" w:rsidRDefault="00BF71F1" w:rsidP="00BF71F1">
      <w:pPr>
        <w:ind w:left="2268"/>
        <w:rPr>
          <w:rFonts w:ascii="Tahoma" w:hAnsi="Tahoma" w:cs="Tahoma"/>
        </w:rPr>
      </w:pPr>
    </w:p>
    <w:p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a </w:t>
      </w:r>
      <w:r>
        <w:rPr>
          <w:rFonts w:ascii="Tahoma" w:hAnsi="Tahoma" w:cs="Tahoma"/>
        </w:rPr>
        <w:t>Purchaser</w:t>
      </w:r>
      <w:r w:rsidRPr="008A5245">
        <w:rPr>
          <w:rFonts w:ascii="Tahoma" w:hAnsi="Tahoma" w:cs="Tahoma"/>
        </w:rPr>
        <w:t xml:space="preserve"> reasonably believes that any of the events mentioned in </w:t>
      </w:r>
      <w:r w:rsidRPr="008A5245">
        <w:rPr>
          <w:rFonts w:ascii="Tahoma" w:hAnsi="Tahoma" w:cs="Tahoma"/>
          <w:b/>
          <w:bCs/>
        </w:rPr>
        <w:t xml:space="preserve">Sub-clauses </w:t>
      </w:r>
      <w:r w:rsidRPr="008A5245">
        <w:rPr>
          <w:rFonts w:ascii="Tahoma" w:hAnsi="Tahoma" w:cs="Tahoma"/>
        </w:rPr>
        <w:fldChar w:fldCharType="begin"/>
      </w:r>
      <w:r w:rsidRPr="008A5245">
        <w:rPr>
          <w:rFonts w:ascii="Tahoma" w:hAnsi="Tahoma" w:cs="Tahoma"/>
        </w:rPr>
        <w:instrText xml:space="preserve"> REF _Ref244597866 \w \h  \* MERGEFORMAT </w:instrText>
      </w:r>
      <w:r w:rsidRPr="008A5245">
        <w:rPr>
          <w:rFonts w:ascii="Tahoma" w:hAnsi="Tahoma" w:cs="Tahoma"/>
        </w:rPr>
      </w:r>
      <w:r w:rsidRPr="008A5245">
        <w:rPr>
          <w:rFonts w:ascii="Tahoma" w:hAnsi="Tahoma" w:cs="Tahoma"/>
        </w:rPr>
        <w:fldChar w:fldCharType="separate"/>
      </w:r>
      <w:r w:rsidR="005F6AF4">
        <w:rPr>
          <w:rFonts w:ascii="Tahoma" w:hAnsi="Tahoma" w:cs="Tahoma"/>
          <w:b/>
          <w:bCs/>
        </w:rPr>
        <w:t>19.2</w:t>
      </w:r>
      <w:r w:rsidRPr="00F936CC">
        <w:rPr>
          <w:rFonts w:ascii="Tahoma" w:hAnsi="Tahoma" w:cs="Tahoma"/>
          <w:b/>
          <w:bCs/>
        </w:rPr>
        <w:t>.</w:t>
      </w:r>
      <w:r w:rsidR="005F6AF4">
        <w:rPr>
          <w:rFonts w:ascii="Tahoma" w:hAnsi="Tahoma" w:cs="Tahoma"/>
          <w:b/>
          <w:bCs/>
        </w:rPr>
        <w:t>3</w:t>
      </w:r>
      <w:r w:rsidRPr="008A5245">
        <w:rPr>
          <w:rFonts w:ascii="Tahoma" w:hAnsi="Tahoma" w:cs="Tahoma"/>
        </w:rPr>
        <w:fldChar w:fldCharType="end"/>
      </w:r>
      <w:r w:rsidR="005F6AF4" w:rsidRPr="008A5245">
        <w:rPr>
          <w:rFonts w:ascii="Tahoma" w:hAnsi="Tahoma" w:cs="Tahoma"/>
          <w:b/>
          <w:bCs/>
        </w:rPr>
        <w:t xml:space="preserve"> </w:t>
      </w:r>
      <w:r w:rsidRPr="008A5245">
        <w:rPr>
          <w:rFonts w:ascii="Tahoma" w:hAnsi="Tahoma" w:cs="Tahoma"/>
          <w:b/>
          <w:bCs/>
        </w:rPr>
        <w:t xml:space="preserve"> to </w:t>
      </w:r>
      <w:r w:rsidRPr="008A5245">
        <w:rPr>
          <w:rFonts w:ascii="Tahoma" w:hAnsi="Tahoma" w:cs="Tahoma"/>
          <w:b/>
        </w:rPr>
        <w:t>19.</w:t>
      </w:r>
      <w:r w:rsidR="004F5E44">
        <w:rPr>
          <w:rFonts w:ascii="Tahoma" w:hAnsi="Tahoma" w:cs="Tahoma"/>
          <w:b/>
        </w:rPr>
        <w:t>2</w:t>
      </w:r>
      <w:r w:rsidRPr="008A5245">
        <w:rPr>
          <w:rFonts w:ascii="Tahoma" w:hAnsi="Tahoma" w:cs="Tahoma"/>
          <w:b/>
        </w:rPr>
        <w:t>.</w:t>
      </w:r>
      <w:r>
        <w:rPr>
          <w:rFonts w:ascii="Tahoma" w:hAnsi="Tahoma" w:cs="Tahoma"/>
          <w:b/>
        </w:rPr>
        <w:t>10</w:t>
      </w:r>
      <w:r w:rsidRPr="008A5245">
        <w:rPr>
          <w:rFonts w:ascii="Tahoma" w:hAnsi="Tahoma" w:cs="Tahoma"/>
        </w:rPr>
        <w:t xml:space="preserve"> inclusive or any analogous event is about to occur in relation to the Contractor in any</w:t>
      </w:r>
      <w:r w:rsidRPr="00B5464C">
        <w:rPr>
          <w:rFonts w:ascii="Tahoma" w:hAnsi="Tahoma" w:cs="Tahoma"/>
        </w:rPr>
        <w:t xml:space="preserve"> jurisdiction and notifies the </w:t>
      </w:r>
      <w:r>
        <w:rPr>
          <w:rFonts w:ascii="Tahoma" w:hAnsi="Tahoma" w:cs="Tahoma"/>
        </w:rPr>
        <w:t>Contractor</w:t>
      </w:r>
      <w:r w:rsidRPr="00B5464C">
        <w:rPr>
          <w:rFonts w:ascii="Tahoma" w:hAnsi="Tahoma" w:cs="Tahoma"/>
        </w:rPr>
        <w:t xml:space="preserve"> accordingly;</w:t>
      </w:r>
    </w:p>
    <w:p w:rsidR="00BF71F1" w:rsidRPr="00B5464C" w:rsidRDefault="00BF71F1" w:rsidP="00BF71F1">
      <w:pPr>
        <w:tabs>
          <w:tab w:val="num" w:pos="2268"/>
        </w:tabs>
        <w:ind w:left="2268" w:hanging="850"/>
        <w:rPr>
          <w:rFonts w:ascii="Tahoma" w:hAnsi="Tahoma" w:cs="Tahoma"/>
        </w:rPr>
      </w:pPr>
    </w:p>
    <w:p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any representation made by the </w:t>
      </w:r>
      <w:r>
        <w:rPr>
          <w:rFonts w:ascii="Tahoma" w:hAnsi="Tahoma" w:cs="Tahoma"/>
        </w:rPr>
        <w:t>Contractor</w:t>
      </w:r>
      <w:r w:rsidRPr="00B5464C">
        <w:rPr>
          <w:rFonts w:ascii="Tahoma" w:hAnsi="Tahoma" w:cs="Tahoma"/>
        </w:rPr>
        <w:t xml:space="preserve"> in connection with </w:t>
      </w:r>
      <w:r>
        <w:rPr>
          <w:rFonts w:ascii="Tahoma" w:hAnsi="Tahoma" w:cs="Tahoma"/>
        </w:rPr>
        <w:t>these terms and conditions</w:t>
      </w:r>
      <w:r w:rsidRPr="00B5464C">
        <w:rPr>
          <w:rFonts w:ascii="Tahoma" w:hAnsi="Tahoma" w:cs="Tahoma"/>
        </w:rPr>
        <w:t xml:space="preserve"> shall in the opinion of a </w:t>
      </w:r>
      <w:r>
        <w:rPr>
          <w:rFonts w:ascii="Tahoma" w:hAnsi="Tahoma" w:cs="Tahoma"/>
        </w:rPr>
        <w:t>Purchaser</w:t>
      </w:r>
      <w:r w:rsidRPr="00B5464C">
        <w:rPr>
          <w:rFonts w:ascii="Tahoma" w:hAnsi="Tahoma" w:cs="Tahoma"/>
        </w:rPr>
        <w:t xml:space="preserve"> prove to be untrue or incorrect in a material respect as of the date when made;</w:t>
      </w:r>
    </w:p>
    <w:p w:rsidR="00BF71F1" w:rsidRPr="00B5464C" w:rsidRDefault="00BF71F1" w:rsidP="00BF71F1">
      <w:pPr>
        <w:tabs>
          <w:tab w:val="num" w:pos="2268"/>
        </w:tabs>
        <w:ind w:left="2268" w:hanging="850"/>
        <w:rPr>
          <w:rFonts w:ascii="Tahoma" w:hAnsi="Tahoma" w:cs="Tahoma"/>
        </w:rPr>
      </w:pPr>
    </w:p>
    <w:p w:rsidR="000824D4" w:rsidRPr="00C70C3E" w:rsidRDefault="00BF71F1" w:rsidP="00C70C3E">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has committed any fraudulent act or any criminal activity or is guilty of gross negligence in the performance of </w:t>
      </w:r>
      <w:r>
        <w:rPr>
          <w:rFonts w:ascii="Tahoma" w:hAnsi="Tahoma" w:cs="Tahoma"/>
        </w:rPr>
        <w:t>these terms and conditions</w:t>
      </w:r>
      <w:r w:rsidRPr="00B5464C">
        <w:rPr>
          <w:rFonts w:ascii="Tahoma" w:hAnsi="Tahoma" w:cs="Tahoma"/>
        </w:rPr>
        <w:t xml:space="preserve">; </w:t>
      </w:r>
    </w:p>
    <w:p w:rsidR="00BF71F1" w:rsidRPr="00B5464C" w:rsidRDefault="00BF71F1" w:rsidP="00BF71F1">
      <w:pPr>
        <w:tabs>
          <w:tab w:val="num" w:pos="2268"/>
        </w:tabs>
        <w:ind w:left="2268" w:hanging="850"/>
        <w:rPr>
          <w:rFonts w:ascii="Tahoma" w:hAnsi="Tahoma" w:cs="Tahoma"/>
        </w:rPr>
      </w:pPr>
    </w:p>
    <w:p w:rsidR="00BF71F1" w:rsidRPr="00B5464C"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a </w:t>
      </w:r>
      <w:r>
        <w:rPr>
          <w:rFonts w:ascii="Tahoma" w:hAnsi="Tahoma" w:cs="Tahoma"/>
        </w:rPr>
        <w:t>Purchaser</w:t>
      </w:r>
      <w:r w:rsidRPr="00B5464C">
        <w:rPr>
          <w:rFonts w:ascii="Tahoma" w:hAnsi="Tahoma" w:cs="Tahoma"/>
        </w:rPr>
        <w:t xml:space="preserve"> has reason to believe that gratuities, in the form of entertainment, gifts or otherwise, were offered or given by the </w:t>
      </w:r>
      <w:r>
        <w:rPr>
          <w:rFonts w:ascii="Tahoma" w:hAnsi="Tahoma" w:cs="Tahoma"/>
        </w:rPr>
        <w:t>Contractor</w:t>
      </w:r>
      <w:r w:rsidRPr="00B5464C">
        <w:rPr>
          <w:rFonts w:ascii="Tahoma" w:hAnsi="Tahoma" w:cs="Tahoma"/>
        </w:rPr>
        <w:t xml:space="preserve"> or any agent or representative of the </w:t>
      </w:r>
      <w:r>
        <w:rPr>
          <w:rFonts w:ascii="Tahoma" w:hAnsi="Tahoma" w:cs="Tahoma"/>
        </w:rPr>
        <w:t>Contractor</w:t>
      </w:r>
      <w:r w:rsidRPr="00B5464C">
        <w:rPr>
          <w:rFonts w:ascii="Tahoma" w:hAnsi="Tahoma" w:cs="Tahoma"/>
        </w:rPr>
        <w:t xml:space="preserve">, to any employee of any </w:t>
      </w:r>
      <w:r>
        <w:rPr>
          <w:rFonts w:ascii="Tahoma" w:hAnsi="Tahoma" w:cs="Tahoma"/>
        </w:rPr>
        <w:t>Purchaser</w:t>
      </w:r>
      <w:r w:rsidRPr="00B5464C">
        <w:rPr>
          <w:rFonts w:ascii="Tahoma" w:hAnsi="Tahoma" w:cs="Tahoma"/>
        </w:rPr>
        <w:t xml:space="preserve"> with a view towards securing any agreement for the provision of the </w:t>
      </w:r>
      <w:r>
        <w:rPr>
          <w:rFonts w:ascii="Tahoma" w:hAnsi="Tahoma" w:cs="Tahoma"/>
        </w:rPr>
        <w:t>Services</w:t>
      </w:r>
      <w:r w:rsidRPr="00B5464C">
        <w:rPr>
          <w:rFonts w:ascii="Tahoma" w:hAnsi="Tahoma" w:cs="Tahoma"/>
        </w:rPr>
        <w:t xml:space="preserve"> or any other contract. Paying the expenses of normal business meals shall not be prohibited by this provision; or </w:t>
      </w:r>
    </w:p>
    <w:p w:rsidR="00BF71F1" w:rsidRPr="00B5464C" w:rsidRDefault="00BF71F1" w:rsidP="00BF71F1">
      <w:pPr>
        <w:pStyle w:val="PhilipLeeContractNumbering"/>
        <w:tabs>
          <w:tab w:val="clear" w:pos="709"/>
          <w:tab w:val="num" w:pos="2268"/>
        </w:tabs>
        <w:ind w:left="2268" w:hanging="850"/>
        <w:rPr>
          <w:rFonts w:ascii="Tahoma" w:hAnsi="Tahoma" w:cs="Tahoma"/>
          <w:sz w:val="20"/>
          <w:szCs w:val="20"/>
        </w:rPr>
      </w:pPr>
    </w:p>
    <w:p w:rsidR="00BF71F1" w:rsidRPr="005B4019"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it is suspected (acting reasonably) that the </w:t>
      </w:r>
      <w:r>
        <w:rPr>
          <w:rFonts w:ascii="Tahoma" w:hAnsi="Tahoma" w:cs="Tahoma"/>
        </w:rPr>
        <w:t>Contractor</w:t>
      </w:r>
      <w:r w:rsidRPr="00B5464C">
        <w:rPr>
          <w:rFonts w:ascii="Tahoma" w:hAnsi="Tahoma" w:cs="Tahoma"/>
        </w:rPr>
        <w:t xml:space="preserve"> has entered into or implemented an agreement or has made or implemented a decision or has engaged in a concerted practice that is prohibited by Section 4(1) of the Competition Acts 2002 to 2014; in which </w:t>
      </w:r>
      <w:r w:rsidRPr="005B4019">
        <w:rPr>
          <w:rFonts w:ascii="Tahoma" w:hAnsi="Tahoma" w:cs="Tahoma"/>
        </w:rPr>
        <w:t xml:space="preserve">case the Contractor may be reported by a </w:t>
      </w:r>
      <w:r>
        <w:rPr>
          <w:rFonts w:ascii="Tahoma" w:hAnsi="Tahoma" w:cs="Tahoma"/>
        </w:rPr>
        <w:t>Purchaser</w:t>
      </w:r>
      <w:r w:rsidRPr="005B4019">
        <w:rPr>
          <w:rFonts w:ascii="Tahoma" w:hAnsi="Tahoma" w:cs="Tahoma"/>
        </w:rPr>
        <w:t xml:space="preserve"> to the Competition &amp; Consumer Protection Commission, and a </w:t>
      </w:r>
      <w:r>
        <w:rPr>
          <w:rFonts w:ascii="Tahoma" w:hAnsi="Tahoma" w:cs="Tahoma"/>
        </w:rPr>
        <w:t>Purchaser</w:t>
      </w:r>
      <w:r w:rsidRPr="005B4019">
        <w:rPr>
          <w:rFonts w:ascii="Tahoma" w:hAnsi="Tahoma" w:cs="Tahoma"/>
        </w:rPr>
        <w:t xml:space="preserve"> may take any other steps permitted by law.</w:t>
      </w:r>
    </w:p>
    <w:p w:rsidR="00BF71F1" w:rsidRPr="005B4019" w:rsidRDefault="00BF71F1" w:rsidP="00BF71F1">
      <w:pPr>
        <w:ind w:left="2268"/>
        <w:rPr>
          <w:rFonts w:ascii="Tahoma" w:hAnsi="Tahoma" w:cs="Tahoma"/>
        </w:rPr>
      </w:pPr>
    </w:p>
    <w:p w:rsidR="00BF71F1" w:rsidRPr="005B4019" w:rsidRDefault="00BF71F1" w:rsidP="00BF71F1">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5B4019">
        <w:rPr>
          <w:rFonts w:ascii="Tahoma" w:hAnsi="Tahoma" w:cs="Tahoma"/>
        </w:rPr>
        <w:t>the Purchaser is of the reasonable opinion that the Contractor does not have sufficient capacity</w:t>
      </w:r>
      <w:r w:rsidRPr="00171998">
        <w:rPr>
          <w:rFonts w:ascii="Tahoma" w:hAnsi="Tahoma" w:cs="Tahoma"/>
        </w:rPr>
        <w:t xml:space="preserve"> </w:t>
      </w:r>
      <w:r>
        <w:rPr>
          <w:rFonts w:ascii="Tahoma" w:hAnsi="Tahoma" w:cs="Tahoma"/>
        </w:rPr>
        <w:t>or is unavailable</w:t>
      </w:r>
      <w:r w:rsidRPr="005B4019">
        <w:rPr>
          <w:rFonts w:ascii="Tahoma" w:hAnsi="Tahoma" w:cs="Tahoma"/>
        </w:rPr>
        <w:t xml:space="preserve"> to complete the Services.</w:t>
      </w:r>
    </w:p>
    <w:p w:rsidR="00BF71F1" w:rsidRPr="00B5464C" w:rsidRDefault="00BF71F1" w:rsidP="00BF71F1">
      <w:pPr>
        <w:pStyle w:val="PhilipLeeContractNumbering"/>
        <w:tabs>
          <w:tab w:val="clear" w:pos="709"/>
        </w:tabs>
        <w:ind w:left="2126" w:hanging="708"/>
        <w:rPr>
          <w:rFonts w:ascii="Tahoma" w:hAnsi="Tahoma" w:cs="Tahoma"/>
          <w:b/>
          <w:bCs/>
          <w:sz w:val="20"/>
          <w:szCs w:val="20"/>
        </w:rPr>
      </w:pPr>
    </w:p>
    <w:p w:rsidR="00BF71F1" w:rsidRPr="0086013F"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bookmarkStart w:id="75" w:name="_Ref244598054"/>
      <w:r w:rsidRPr="00B5464C">
        <w:rPr>
          <w:rFonts w:ascii="Tahoma" w:hAnsi="Tahoma" w:cs="Tahoma"/>
        </w:rPr>
        <w:t xml:space="preserve">Should conditions arise which, in the opinion of </w:t>
      </w:r>
      <w:r>
        <w:rPr>
          <w:rFonts w:ascii="Tahoma" w:hAnsi="Tahoma" w:cs="Tahoma"/>
        </w:rPr>
        <w:t>the Purchaser</w:t>
      </w:r>
      <w:r w:rsidRPr="00B5464C">
        <w:rPr>
          <w:rFonts w:ascii="Tahoma" w:hAnsi="Tahoma" w:cs="Tahoma"/>
        </w:rPr>
        <w:t xml:space="preserve"> in its absolute discretion, necessitate the termination of </w:t>
      </w:r>
      <w:r>
        <w:rPr>
          <w:rFonts w:ascii="Tahoma" w:hAnsi="Tahoma" w:cs="Tahoma"/>
        </w:rPr>
        <w:t>these terms and conditions</w:t>
      </w:r>
      <w:r w:rsidRPr="00B5464C">
        <w:rPr>
          <w:rFonts w:ascii="Tahoma" w:hAnsi="Tahoma" w:cs="Tahoma"/>
        </w:rPr>
        <w:t xml:space="preserve">, </w:t>
      </w:r>
      <w:r>
        <w:rPr>
          <w:rFonts w:ascii="Tahoma" w:hAnsi="Tahoma" w:cs="Tahoma"/>
        </w:rPr>
        <w:t xml:space="preserve">the Purchaser </w:t>
      </w:r>
      <w:r w:rsidRPr="00B5464C">
        <w:rPr>
          <w:rFonts w:ascii="Tahoma" w:hAnsi="Tahoma" w:cs="Tahoma"/>
        </w:rPr>
        <w:t xml:space="preserve">may terminate </w:t>
      </w:r>
      <w:r>
        <w:rPr>
          <w:rFonts w:ascii="Tahoma" w:hAnsi="Tahoma" w:cs="Tahoma"/>
        </w:rPr>
        <w:t>these terms and conditions</w:t>
      </w:r>
      <w:r w:rsidRPr="00B5464C">
        <w:rPr>
          <w:rFonts w:ascii="Tahoma" w:hAnsi="Tahoma" w:cs="Tahoma"/>
        </w:rPr>
        <w:t xml:space="preserve"> upon written notice to the </w:t>
      </w:r>
      <w:r>
        <w:rPr>
          <w:rFonts w:ascii="Tahoma" w:hAnsi="Tahoma" w:cs="Tahoma"/>
        </w:rPr>
        <w:t>Contractor</w:t>
      </w:r>
      <w:r w:rsidRPr="00B5464C">
        <w:rPr>
          <w:rFonts w:ascii="Tahoma" w:hAnsi="Tahoma" w:cs="Tahoma"/>
        </w:rPr>
        <w:t xml:space="preserve">. </w:t>
      </w:r>
      <w:bookmarkEnd w:id="75"/>
    </w:p>
    <w:p w:rsidR="00BF71F1" w:rsidRPr="0086013F" w:rsidRDefault="00BF71F1" w:rsidP="00BF71F1">
      <w:pPr>
        <w:tabs>
          <w:tab w:val="num" w:pos="1260"/>
        </w:tabs>
        <w:rPr>
          <w:rFonts w:ascii="Tahoma" w:hAnsi="Tahoma" w:cs="Tahoma"/>
        </w:rPr>
      </w:pPr>
    </w:p>
    <w:p w:rsidR="00BF71F1" w:rsidRPr="0086013F"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86013F">
        <w:rPr>
          <w:rFonts w:ascii="Tahoma" w:hAnsi="Tahoma" w:cs="Tahoma"/>
        </w:rPr>
        <w:t xml:space="preserve">Termination of these terms and conditions pursuant to sub-clauses </w:t>
      </w:r>
      <w:r w:rsidRPr="0086013F">
        <w:rPr>
          <w:rFonts w:ascii="Tahoma" w:hAnsi="Tahoma" w:cs="Tahoma"/>
        </w:rPr>
        <w:fldChar w:fldCharType="begin"/>
      </w:r>
      <w:r w:rsidRPr="0086013F">
        <w:rPr>
          <w:rFonts w:ascii="Tahoma" w:hAnsi="Tahoma" w:cs="Tahoma"/>
        </w:rPr>
        <w:instrText xml:space="preserve"> REF _Ref244598071 \w \h  \* MERGEFORMAT </w:instrText>
      </w:r>
      <w:r w:rsidRPr="0086013F">
        <w:rPr>
          <w:rFonts w:ascii="Tahoma" w:hAnsi="Tahoma" w:cs="Tahoma"/>
        </w:rPr>
      </w:r>
      <w:r w:rsidRPr="0086013F">
        <w:rPr>
          <w:rFonts w:ascii="Tahoma" w:hAnsi="Tahoma" w:cs="Tahoma"/>
        </w:rPr>
        <w:fldChar w:fldCharType="separate"/>
      </w:r>
      <w:r w:rsidRPr="0086013F">
        <w:rPr>
          <w:rFonts w:ascii="Tahoma" w:hAnsi="Tahoma" w:cs="Tahoma"/>
        </w:rPr>
        <w:t>19.1</w:t>
      </w:r>
      <w:r w:rsidRPr="0086013F">
        <w:rPr>
          <w:rFonts w:ascii="Tahoma" w:hAnsi="Tahoma" w:cs="Tahoma"/>
        </w:rPr>
        <w:fldChar w:fldCharType="end"/>
      </w:r>
      <w:r w:rsidRPr="0086013F">
        <w:rPr>
          <w:rFonts w:ascii="Tahoma" w:hAnsi="Tahoma" w:cs="Tahoma"/>
        </w:rPr>
        <w:t>, 19.2, or 19.3 above shall not relieve or discharge either the Contractor or the Purchaser from any obligations which have accrued prior to such termination.</w:t>
      </w:r>
    </w:p>
    <w:p w:rsidR="00BF71F1" w:rsidRPr="0086013F" w:rsidRDefault="00BF71F1" w:rsidP="00BF71F1">
      <w:pPr>
        <w:rPr>
          <w:rFonts w:ascii="Tahoma" w:hAnsi="Tahoma" w:cs="Tahoma"/>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bookmarkStart w:id="76" w:name="_Ref244598019"/>
      <w:r>
        <w:rPr>
          <w:rFonts w:ascii="Tahoma" w:hAnsi="Tahoma" w:cs="Tahoma"/>
        </w:rPr>
        <w:t>The</w:t>
      </w:r>
      <w:r w:rsidRPr="0086013F">
        <w:rPr>
          <w:rFonts w:ascii="Tahoma" w:hAnsi="Tahoma" w:cs="Tahoma"/>
        </w:rPr>
        <w:t xml:space="preserve"> Purchaser shall be liable to the Contractor for</w:t>
      </w:r>
      <w:r w:rsidRPr="00B5464C">
        <w:rPr>
          <w:rFonts w:ascii="Tahoma" w:hAnsi="Tahoma" w:cs="Tahoma"/>
        </w:rPr>
        <w:t xml:space="preserve"> any loss of profit, loss of contracts or other economic losses and/or expenses or for any indirect, economic, or consequential loss suffered or incurred by the </w:t>
      </w:r>
      <w:r>
        <w:rPr>
          <w:rFonts w:ascii="Tahoma" w:hAnsi="Tahoma" w:cs="Tahoma"/>
        </w:rPr>
        <w:t>Contractor</w:t>
      </w:r>
      <w:r w:rsidRPr="00B5464C">
        <w:rPr>
          <w:rFonts w:ascii="Tahoma" w:hAnsi="Tahoma" w:cs="Tahoma"/>
        </w:rPr>
        <w:t xml:space="preserve"> arising out of or in connection with </w:t>
      </w:r>
      <w:r>
        <w:rPr>
          <w:rFonts w:ascii="Tahoma" w:hAnsi="Tahoma" w:cs="Tahoma"/>
        </w:rPr>
        <w:t>these terms and conditions</w:t>
      </w:r>
      <w:r w:rsidRPr="00B5464C">
        <w:rPr>
          <w:rFonts w:ascii="Tahoma" w:hAnsi="Tahoma" w:cs="Tahoma"/>
        </w:rPr>
        <w:t xml:space="preserve"> or the termination of </w:t>
      </w:r>
      <w:r>
        <w:rPr>
          <w:rFonts w:ascii="Tahoma" w:hAnsi="Tahoma" w:cs="Tahoma"/>
        </w:rPr>
        <w:t>these terms and conditions</w:t>
      </w:r>
      <w:r w:rsidRPr="00B5464C">
        <w:rPr>
          <w:rFonts w:ascii="Tahoma" w:hAnsi="Tahoma" w:cs="Tahoma"/>
        </w:rPr>
        <w:t xml:space="preserve"> or any </w:t>
      </w:r>
      <w:r>
        <w:rPr>
          <w:rFonts w:ascii="Tahoma" w:hAnsi="Tahoma" w:cs="Tahoma"/>
        </w:rPr>
        <w:t>Contract awarded</w:t>
      </w:r>
      <w:r w:rsidRPr="00B5464C">
        <w:rPr>
          <w:rFonts w:ascii="Tahoma" w:hAnsi="Tahoma" w:cs="Tahoma"/>
        </w:rPr>
        <w:t>.</w:t>
      </w:r>
      <w:bookmarkEnd w:id="76"/>
    </w:p>
    <w:p w:rsidR="00BF71F1" w:rsidRPr="00B5464C" w:rsidRDefault="00BF71F1" w:rsidP="00BF71F1">
      <w:pPr>
        <w:pStyle w:val="PhilipLeeContractNumbering"/>
        <w:tabs>
          <w:tab w:val="clear" w:pos="709"/>
        </w:tabs>
        <w:ind w:left="2126" w:hanging="708"/>
        <w:rPr>
          <w:rFonts w:ascii="Tahoma" w:hAnsi="Tahoma" w:cs="Tahoma"/>
          <w:sz w:val="20"/>
          <w:szCs w:val="20"/>
        </w:rPr>
      </w:pPr>
    </w:p>
    <w:p w:rsidR="00BF71F1"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r>
      <w:r w:rsidRPr="00F673F7">
        <w:rPr>
          <w:rFonts w:ascii="Tahoma" w:hAnsi="Tahoma" w:cs="Tahoma"/>
        </w:rPr>
        <w:t xml:space="preserve">The provisions of Clauses </w:t>
      </w:r>
      <w:r w:rsidRPr="00F673F7">
        <w:rPr>
          <w:rFonts w:ascii="Tahoma" w:hAnsi="Tahoma" w:cs="Tahoma"/>
        </w:rPr>
        <w:fldChar w:fldCharType="begin"/>
      </w:r>
      <w:r w:rsidRPr="00F673F7">
        <w:rPr>
          <w:rFonts w:ascii="Tahoma" w:hAnsi="Tahoma" w:cs="Tahoma"/>
        </w:rPr>
        <w:instrText xml:space="preserve"> REF _Ref244598230 \w \h  \* MERGEFORMAT </w:instrText>
      </w:r>
      <w:r w:rsidRPr="00F673F7">
        <w:rPr>
          <w:rFonts w:ascii="Tahoma" w:hAnsi="Tahoma" w:cs="Tahoma"/>
        </w:rPr>
      </w:r>
      <w:r w:rsidRPr="00F673F7">
        <w:rPr>
          <w:rFonts w:ascii="Tahoma" w:hAnsi="Tahoma" w:cs="Tahoma"/>
        </w:rPr>
        <w:fldChar w:fldCharType="separate"/>
      </w:r>
      <w:r>
        <w:rPr>
          <w:rFonts w:ascii="Tahoma" w:hAnsi="Tahoma" w:cs="Tahoma"/>
        </w:rPr>
        <w:t>1)</w:t>
      </w:r>
      <w:r w:rsidRPr="00F673F7">
        <w:rPr>
          <w:rFonts w:ascii="Tahoma" w:hAnsi="Tahoma" w:cs="Tahoma"/>
        </w:rPr>
        <w:fldChar w:fldCharType="end"/>
      </w:r>
      <w:r w:rsidRPr="00F673F7">
        <w:rPr>
          <w:rFonts w:ascii="Tahoma" w:hAnsi="Tahoma" w:cs="Tahoma"/>
        </w:rPr>
        <w:t xml:space="preserve"> (</w:t>
      </w:r>
      <w:r w:rsidRPr="00F673F7">
        <w:rPr>
          <w:rFonts w:ascii="Tahoma" w:hAnsi="Tahoma" w:cs="Tahoma"/>
          <w:i/>
          <w:iCs/>
        </w:rPr>
        <w:t>definitions and interpretation</w:t>
      </w:r>
      <w:r w:rsidRPr="00F673F7">
        <w:rPr>
          <w:rFonts w:ascii="Tahoma" w:hAnsi="Tahoma" w:cs="Tahoma"/>
        </w:rPr>
        <w:t xml:space="preserve">) </w:t>
      </w:r>
      <w:r w:rsidRPr="00F673F7">
        <w:rPr>
          <w:rFonts w:ascii="Tahoma" w:hAnsi="Tahoma" w:cs="Tahoma"/>
        </w:rPr>
        <w:fldChar w:fldCharType="begin"/>
      </w:r>
      <w:r w:rsidRPr="00F673F7">
        <w:rPr>
          <w:rFonts w:ascii="Tahoma" w:hAnsi="Tahoma" w:cs="Tahoma"/>
        </w:rPr>
        <w:instrText xml:space="preserve"> REF _Ref244598237 \w \h  \* MERGEFORMAT </w:instrText>
      </w:r>
      <w:r w:rsidRPr="00F673F7">
        <w:rPr>
          <w:rFonts w:ascii="Tahoma" w:hAnsi="Tahoma" w:cs="Tahoma"/>
        </w:rPr>
      </w:r>
      <w:r w:rsidRPr="00F673F7">
        <w:rPr>
          <w:rFonts w:ascii="Tahoma" w:hAnsi="Tahoma" w:cs="Tahoma"/>
        </w:rPr>
        <w:fldChar w:fldCharType="separate"/>
      </w:r>
      <w:r w:rsidRPr="008B40CA">
        <w:rPr>
          <w:rFonts w:ascii="Tahoma" w:hAnsi="Tahoma" w:cs="Tahoma"/>
        </w:rPr>
        <w:t>14</w:t>
      </w:r>
      <w:r>
        <w:rPr>
          <w:rFonts w:ascii="Tahoma" w:hAnsi="Tahoma" w:cs="Tahoma"/>
        </w:rPr>
        <w:t>)</w:t>
      </w:r>
      <w:r w:rsidRPr="00F673F7">
        <w:rPr>
          <w:rFonts w:ascii="Tahoma" w:hAnsi="Tahoma" w:cs="Tahoma"/>
        </w:rPr>
        <w:fldChar w:fldCharType="end"/>
      </w:r>
      <w:r w:rsidRPr="00F673F7">
        <w:rPr>
          <w:rFonts w:ascii="Tahoma" w:hAnsi="Tahoma" w:cs="Tahoma"/>
          <w:i/>
          <w:iCs/>
        </w:rPr>
        <w:t>(warranties and indemnities)</w:t>
      </w:r>
      <w:r w:rsidRPr="00F673F7">
        <w:rPr>
          <w:rFonts w:ascii="Tahoma" w:hAnsi="Tahoma" w:cs="Tahoma"/>
        </w:rPr>
        <w:t xml:space="preserve">, </w:t>
      </w:r>
      <w:r w:rsidRPr="00F673F7">
        <w:rPr>
          <w:rFonts w:ascii="Tahoma" w:hAnsi="Tahoma" w:cs="Tahoma"/>
        </w:rPr>
        <w:fldChar w:fldCharType="begin"/>
      </w:r>
      <w:r w:rsidRPr="00F673F7">
        <w:rPr>
          <w:rFonts w:ascii="Tahoma" w:hAnsi="Tahoma" w:cs="Tahoma"/>
        </w:rPr>
        <w:instrText xml:space="preserve"> REF _Ref244598242 \w \h  \* MERGEFORMAT </w:instrText>
      </w:r>
      <w:r w:rsidRPr="00F673F7">
        <w:rPr>
          <w:rFonts w:ascii="Tahoma" w:hAnsi="Tahoma" w:cs="Tahoma"/>
        </w:rPr>
      </w:r>
      <w:r w:rsidRPr="00F673F7">
        <w:rPr>
          <w:rFonts w:ascii="Tahoma" w:hAnsi="Tahoma" w:cs="Tahoma"/>
        </w:rPr>
        <w:fldChar w:fldCharType="separate"/>
      </w:r>
      <w:r w:rsidRPr="008B40CA">
        <w:rPr>
          <w:rFonts w:ascii="Tahoma" w:hAnsi="Tahoma" w:cs="Tahoma"/>
        </w:rPr>
        <w:t>15</w:t>
      </w:r>
      <w:r>
        <w:rPr>
          <w:rFonts w:ascii="Tahoma" w:hAnsi="Tahoma" w:cs="Tahoma"/>
        </w:rPr>
        <w:t>)</w:t>
      </w:r>
      <w:r w:rsidRPr="00F673F7">
        <w:rPr>
          <w:rFonts w:ascii="Tahoma" w:hAnsi="Tahoma" w:cs="Tahoma"/>
        </w:rPr>
        <w:fldChar w:fldCharType="end"/>
      </w:r>
      <w:r w:rsidRPr="00F673F7">
        <w:rPr>
          <w:rFonts w:ascii="Tahoma" w:hAnsi="Tahoma" w:cs="Tahoma"/>
        </w:rPr>
        <w:t>(</w:t>
      </w:r>
      <w:r w:rsidRPr="00F673F7">
        <w:rPr>
          <w:rFonts w:ascii="Tahoma" w:hAnsi="Tahoma" w:cs="Tahoma"/>
          <w:i/>
          <w:iCs/>
        </w:rPr>
        <w:t xml:space="preserve">insurance), </w:t>
      </w:r>
      <w:r w:rsidRPr="00F673F7">
        <w:rPr>
          <w:rFonts w:ascii="Tahoma" w:hAnsi="Tahoma" w:cs="Tahoma"/>
        </w:rPr>
        <w:fldChar w:fldCharType="begin"/>
      </w:r>
      <w:r w:rsidRPr="00F673F7">
        <w:rPr>
          <w:rFonts w:ascii="Tahoma" w:hAnsi="Tahoma" w:cs="Tahoma"/>
        </w:rPr>
        <w:instrText xml:space="preserve"> REF _Ref244598246 \w \h  \* MERGEFORMAT </w:instrText>
      </w:r>
      <w:r w:rsidRPr="00F673F7">
        <w:rPr>
          <w:rFonts w:ascii="Tahoma" w:hAnsi="Tahoma" w:cs="Tahoma"/>
        </w:rPr>
      </w:r>
      <w:r w:rsidRPr="00F673F7">
        <w:rPr>
          <w:rFonts w:ascii="Tahoma" w:hAnsi="Tahoma" w:cs="Tahoma"/>
        </w:rPr>
        <w:fldChar w:fldCharType="separate"/>
      </w:r>
      <w:r w:rsidRPr="008B40CA">
        <w:rPr>
          <w:rFonts w:ascii="Tahoma" w:hAnsi="Tahoma" w:cs="Tahoma"/>
        </w:rPr>
        <w:t>16</w:t>
      </w:r>
      <w:r>
        <w:rPr>
          <w:rFonts w:ascii="Tahoma" w:hAnsi="Tahoma" w:cs="Tahoma"/>
        </w:rPr>
        <w:t>)</w:t>
      </w:r>
      <w:r w:rsidRPr="00F673F7">
        <w:rPr>
          <w:rFonts w:ascii="Tahoma" w:hAnsi="Tahoma" w:cs="Tahoma"/>
        </w:rPr>
        <w:fldChar w:fldCharType="end"/>
      </w:r>
      <w:r w:rsidRPr="00F673F7">
        <w:rPr>
          <w:rFonts w:ascii="Tahoma" w:hAnsi="Tahoma" w:cs="Tahoma"/>
          <w:i/>
          <w:iCs/>
        </w:rPr>
        <w:t xml:space="preserve">(tax clearance) </w:t>
      </w:r>
      <w:r w:rsidRPr="00F673F7">
        <w:rPr>
          <w:rFonts w:ascii="Tahoma" w:hAnsi="Tahoma" w:cs="Tahoma"/>
        </w:rPr>
        <w:fldChar w:fldCharType="begin"/>
      </w:r>
      <w:r w:rsidRPr="00F673F7">
        <w:rPr>
          <w:rFonts w:ascii="Tahoma" w:hAnsi="Tahoma" w:cs="Tahoma"/>
        </w:rPr>
        <w:instrText xml:space="preserve"> REF _Ref244597025 \w \h  \* MERGEFORMAT </w:instrText>
      </w:r>
      <w:r w:rsidRPr="00F673F7">
        <w:rPr>
          <w:rFonts w:ascii="Tahoma" w:hAnsi="Tahoma" w:cs="Tahoma"/>
        </w:rPr>
      </w:r>
      <w:r w:rsidRPr="00F673F7">
        <w:rPr>
          <w:rFonts w:ascii="Tahoma" w:hAnsi="Tahoma" w:cs="Tahoma"/>
        </w:rPr>
        <w:fldChar w:fldCharType="separate"/>
      </w:r>
      <w:r w:rsidRPr="008B40CA">
        <w:rPr>
          <w:rFonts w:ascii="Tahoma" w:hAnsi="Tahoma" w:cs="Tahoma"/>
        </w:rPr>
        <w:t>17</w:t>
      </w:r>
      <w:r>
        <w:rPr>
          <w:rFonts w:ascii="Tahoma" w:hAnsi="Tahoma" w:cs="Tahoma"/>
        </w:rPr>
        <w:t>)</w:t>
      </w:r>
      <w:r w:rsidRPr="00F673F7">
        <w:rPr>
          <w:rFonts w:ascii="Tahoma" w:hAnsi="Tahoma" w:cs="Tahoma"/>
        </w:rPr>
        <w:fldChar w:fldCharType="end"/>
      </w:r>
      <w:r w:rsidRPr="00F673F7">
        <w:rPr>
          <w:rFonts w:ascii="Tahoma" w:hAnsi="Tahoma" w:cs="Tahoma"/>
          <w:i/>
          <w:iCs/>
        </w:rPr>
        <w:t xml:space="preserve">(confidentiality), </w:t>
      </w:r>
      <w:r w:rsidRPr="00F673F7">
        <w:rPr>
          <w:rFonts w:ascii="Tahoma" w:hAnsi="Tahoma" w:cs="Tahoma"/>
        </w:rPr>
        <w:fldChar w:fldCharType="begin"/>
      </w:r>
      <w:r w:rsidRPr="00F673F7">
        <w:rPr>
          <w:rFonts w:ascii="Tahoma" w:hAnsi="Tahoma" w:cs="Tahoma"/>
        </w:rPr>
        <w:instrText xml:space="preserve"> REF _Ref244596365 \w \h  \* MERGEFORMAT </w:instrText>
      </w:r>
      <w:r w:rsidRPr="00F673F7">
        <w:rPr>
          <w:rFonts w:ascii="Tahoma" w:hAnsi="Tahoma" w:cs="Tahoma"/>
        </w:rPr>
      </w:r>
      <w:r w:rsidRPr="00F673F7">
        <w:rPr>
          <w:rFonts w:ascii="Tahoma" w:hAnsi="Tahoma" w:cs="Tahoma"/>
        </w:rPr>
        <w:fldChar w:fldCharType="separate"/>
      </w:r>
      <w:r w:rsidRPr="008B40CA">
        <w:rPr>
          <w:rFonts w:ascii="Tahoma" w:hAnsi="Tahoma" w:cs="Tahoma"/>
        </w:rPr>
        <w:t>19</w:t>
      </w:r>
      <w:r>
        <w:rPr>
          <w:rFonts w:ascii="Tahoma" w:hAnsi="Tahoma" w:cs="Tahoma"/>
        </w:rPr>
        <w:t>)</w:t>
      </w:r>
      <w:r w:rsidRPr="00F673F7">
        <w:rPr>
          <w:rFonts w:ascii="Tahoma" w:hAnsi="Tahoma" w:cs="Tahoma"/>
        </w:rPr>
        <w:fldChar w:fldCharType="end"/>
      </w:r>
      <w:r w:rsidRPr="00F673F7">
        <w:rPr>
          <w:rFonts w:ascii="Tahoma" w:hAnsi="Tahoma" w:cs="Tahoma"/>
        </w:rPr>
        <w:t xml:space="preserve"> (</w:t>
      </w:r>
      <w:r w:rsidRPr="00F673F7">
        <w:rPr>
          <w:rFonts w:ascii="Tahoma" w:hAnsi="Tahoma" w:cs="Tahoma"/>
          <w:i/>
          <w:iCs/>
        </w:rPr>
        <w:t>termination</w:t>
      </w:r>
      <w:r w:rsidRPr="00F673F7">
        <w:rPr>
          <w:rFonts w:ascii="Tahoma" w:hAnsi="Tahoma" w:cs="Tahoma"/>
        </w:rPr>
        <w:t xml:space="preserve">) </w:t>
      </w:r>
      <w:r w:rsidRPr="00F673F7">
        <w:rPr>
          <w:rFonts w:ascii="Tahoma" w:hAnsi="Tahoma" w:cs="Tahoma"/>
        </w:rPr>
        <w:fldChar w:fldCharType="begin"/>
      </w:r>
      <w:r w:rsidRPr="00F673F7">
        <w:rPr>
          <w:rFonts w:ascii="Tahoma" w:hAnsi="Tahoma" w:cs="Tahoma"/>
        </w:rPr>
        <w:instrText xml:space="preserve"> REF _Ref244598297 \w \h  \* MERGEFORMAT </w:instrText>
      </w:r>
      <w:r w:rsidRPr="00F673F7">
        <w:rPr>
          <w:rFonts w:ascii="Tahoma" w:hAnsi="Tahoma" w:cs="Tahoma"/>
        </w:rPr>
      </w:r>
      <w:r w:rsidRPr="00F673F7">
        <w:rPr>
          <w:rFonts w:ascii="Tahoma" w:hAnsi="Tahoma" w:cs="Tahoma"/>
        </w:rPr>
        <w:fldChar w:fldCharType="separate"/>
      </w:r>
      <w:r w:rsidRPr="008B40CA">
        <w:rPr>
          <w:rFonts w:ascii="Tahoma" w:hAnsi="Tahoma" w:cs="Tahoma"/>
        </w:rPr>
        <w:t>21</w:t>
      </w:r>
      <w:r>
        <w:rPr>
          <w:rFonts w:ascii="Tahoma" w:hAnsi="Tahoma" w:cs="Tahoma"/>
        </w:rPr>
        <w:t>)</w:t>
      </w:r>
      <w:r w:rsidRPr="00F673F7">
        <w:rPr>
          <w:rFonts w:ascii="Tahoma" w:hAnsi="Tahoma" w:cs="Tahoma"/>
        </w:rPr>
        <w:fldChar w:fldCharType="end"/>
      </w:r>
      <w:r w:rsidRPr="00F673F7">
        <w:rPr>
          <w:rFonts w:ascii="Tahoma" w:hAnsi="Tahoma" w:cs="Tahoma"/>
        </w:rPr>
        <w:t xml:space="preserve"> (</w:t>
      </w:r>
      <w:r w:rsidRPr="00F673F7">
        <w:rPr>
          <w:rFonts w:ascii="Tahoma" w:hAnsi="Tahoma" w:cs="Tahoma"/>
          <w:i/>
          <w:iCs/>
        </w:rPr>
        <w:t>notices</w:t>
      </w:r>
      <w:r w:rsidRPr="00F673F7">
        <w:rPr>
          <w:rFonts w:ascii="Tahoma" w:hAnsi="Tahoma" w:cs="Tahoma"/>
        </w:rPr>
        <w:t xml:space="preserve">) </w:t>
      </w:r>
      <w:r>
        <w:rPr>
          <w:rFonts w:ascii="Tahoma" w:hAnsi="Tahoma" w:cs="Tahoma"/>
        </w:rPr>
        <w:t>22</w:t>
      </w:r>
      <w:r w:rsidRPr="00F673F7">
        <w:rPr>
          <w:rFonts w:ascii="Tahoma" w:hAnsi="Tahoma" w:cs="Tahoma"/>
        </w:rPr>
        <w:t xml:space="preserve"> (</w:t>
      </w:r>
      <w:r w:rsidRPr="00F673F7">
        <w:rPr>
          <w:rFonts w:ascii="Tahoma" w:hAnsi="Tahoma" w:cs="Tahoma"/>
          <w:i/>
          <w:iCs/>
        </w:rPr>
        <w:t>waiver</w:t>
      </w:r>
      <w:r w:rsidRPr="00F673F7">
        <w:rPr>
          <w:rFonts w:ascii="Tahoma" w:hAnsi="Tahoma" w:cs="Tahoma"/>
        </w:rPr>
        <w:t xml:space="preserve">) </w:t>
      </w:r>
      <w:r w:rsidRPr="00F673F7">
        <w:rPr>
          <w:rFonts w:ascii="Tahoma" w:hAnsi="Tahoma" w:cs="Tahoma"/>
        </w:rPr>
        <w:fldChar w:fldCharType="begin"/>
      </w:r>
      <w:r w:rsidRPr="00F673F7">
        <w:rPr>
          <w:rFonts w:ascii="Tahoma" w:hAnsi="Tahoma" w:cs="Tahoma"/>
        </w:rPr>
        <w:instrText xml:space="preserve"> REF _Ref244598305 \w \h  \* MERGEFORMAT </w:instrText>
      </w:r>
      <w:r w:rsidRPr="00F673F7">
        <w:rPr>
          <w:rFonts w:ascii="Tahoma" w:hAnsi="Tahoma" w:cs="Tahoma"/>
        </w:rPr>
      </w:r>
      <w:r w:rsidRPr="00F673F7">
        <w:rPr>
          <w:rFonts w:ascii="Tahoma" w:hAnsi="Tahoma" w:cs="Tahoma"/>
        </w:rPr>
        <w:fldChar w:fldCharType="separate"/>
      </w:r>
      <w:r w:rsidRPr="008B40CA">
        <w:rPr>
          <w:rFonts w:ascii="Tahoma" w:hAnsi="Tahoma" w:cs="Tahoma"/>
        </w:rPr>
        <w:t>26</w:t>
      </w:r>
      <w:r>
        <w:rPr>
          <w:rFonts w:ascii="Tahoma" w:hAnsi="Tahoma" w:cs="Tahoma"/>
        </w:rPr>
        <w:t>)</w:t>
      </w:r>
      <w:r w:rsidRPr="00F673F7">
        <w:rPr>
          <w:rFonts w:ascii="Tahoma" w:hAnsi="Tahoma" w:cs="Tahoma"/>
        </w:rPr>
        <w:fldChar w:fldCharType="end"/>
      </w:r>
      <w:r w:rsidRPr="00F673F7">
        <w:rPr>
          <w:rFonts w:ascii="Tahoma" w:hAnsi="Tahoma" w:cs="Tahoma"/>
        </w:rPr>
        <w:t xml:space="preserve"> (</w:t>
      </w:r>
      <w:r w:rsidRPr="00F673F7">
        <w:rPr>
          <w:rFonts w:ascii="Tahoma" w:hAnsi="Tahoma" w:cs="Tahoma"/>
          <w:i/>
          <w:iCs/>
        </w:rPr>
        <w:t>publicity</w:t>
      </w:r>
      <w:r w:rsidRPr="00F673F7">
        <w:rPr>
          <w:rFonts w:ascii="Tahoma" w:hAnsi="Tahoma" w:cs="Tahoma"/>
        </w:rPr>
        <w:t xml:space="preserve">) </w:t>
      </w:r>
      <w:r w:rsidRPr="00F673F7">
        <w:rPr>
          <w:rFonts w:ascii="Tahoma" w:hAnsi="Tahoma" w:cs="Tahoma"/>
        </w:rPr>
        <w:fldChar w:fldCharType="begin"/>
      </w:r>
      <w:r w:rsidRPr="00F673F7">
        <w:rPr>
          <w:rFonts w:ascii="Tahoma" w:hAnsi="Tahoma" w:cs="Tahoma"/>
        </w:rPr>
        <w:instrText xml:space="preserve"> REF _Ref244598307 \w \h  \* MERGEFORMAT </w:instrText>
      </w:r>
      <w:r w:rsidRPr="00F673F7">
        <w:rPr>
          <w:rFonts w:ascii="Tahoma" w:hAnsi="Tahoma" w:cs="Tahoma"/>
        </w:rPr>
      </w:r>
      <w:r w:rsidRPr="00F673F7">
        <w:rPr>
          <w:rFonts w:ascii="Tahoma" w:hAnsi="Tahoma" w:cs="Tahoma"/>
        </w:rPr>
        <w:fldChar w:fldCharType="separate"/>
      </w:r>
      <w:r w:rsidRPr="008B40CA">
        <w:rPr>
          <w:rFonts w:ascii="Tahoma" w:hAnsi="Tahoma" w:cs="Tahoma"/>
        </w:rPr>
        <w:t>27</w:t>
      </w:r>
      <w:r>
        <w:rPr>
          <w:rFonts w:ascii="Tahoma" w:hAnsi="Tahoma" w:cs="Tahoma"/>
        </w:rPr>
        <w:t>)</w:t>
      </w:r>
      <w:r w:rsidRPr="00F673F7">
        <w:rPr>
          <w:rFonts w:ascii="Tahoma" w:hAnsi="Tahoma" w:cs="Tahoma"/>
        </w:rPr>
        <w:fldChar w:fldCharType="end"/>
      </w:r>
      <w:r w:rsidRPr="00F673F7">
        <w:rPr>
          <w:rFonts w:ascii="Tahoma" w:hAnsi="Tahoma" w:cs="Tahoma"/>
        </w:rPr>
        <w:t xml:space="preserve"> (</w:t>
      </w:r>
      <w:r w:rsidRPr="00F673F7">
        <w:rPr>
          <w:rFonts w:ascii="Tahoma" w:hAnsi="Tahoma" w:cs="Tahoma"/>
          <w:i/>
          <w:iCs/>
        </w:rPr>
        <w:t>data protection</w:t>
      </w:r>
      <w:r w:rsidRPr="00F673F7">
        <w:rPr>
          <w:rFonts w:ascii="Tahoma" w:hAnsi="Tahoma" w:cs="Tahoma"/>
        </w:rPr>
        <w:t xml:space="preserve">) </w:t>
      </w:r>
      <w:r w:rsidRPr="00F673F7">
        <w:rPr>
          <w:rFonts w:ascii="Tahoma" w:hAnsi="Tahoma" w:cs="Tahoma"/>
        </w:rPr>
        <w:fldChar w:fldCharType="begin"/>
      </w:r>
      <w:r w:rsidRPr="00F673F7">
        <w:rPr>
          <w:rFonts w:ascii="Tahoma" w:hAnsi="Tahoma" w:cs="Tahoma"/>
        </w:rPr>
        <w:instrText xml:space="preserve"> REF _Ref244598311 \w \h  \* MERGEFORMAT </w:instrText>
      </w:r>
      <w:r w:rsidRPr="00F673F7">
        <w:rPr>
          <w:rFonts w:ascii="Tahoma" w:hAnsi="Tahoma" w:cs="Tahoma"/>
        </w:rPr>
      </w:r>
      <w:r w:rsidRPr="00F673F7">
        <w:rPr>
          <w:rFonts w:ascii="Tahoma" w:hAnsi="Tahoma" w:cs="Tahoma"/>
        </w:rPr>
        <w:fldChar w:fldCharType="separate"/>
      </w:r>
      <w:r w:rsidRPr="008B40CA">
        <w:rPr>
          <w:rFonts w:ascii="Tahoma" w:hAnsi="Tahoma" w:cs="Tahoma"/>
        </w:rPr>
        <w:t>29</w:t>
      </w:r>
      <w:r>
        <w:rPr>
          <w:rFonts w:ascii="Tahoma" w:hAnsi="Tahoma" w:cs="Tahoma"/>
        </w:rPr>
        <w:t>)</w:t>
      </w:r>
      <w:r w:rsidRPr="00F673F7">
        <w:rPr>
          <w:rFonts w:ascii="Tahoma" w:hAnsi="Tahoma" w:cs="Tahoma"/>
        </w:rPr>
        <w:fldChar w:fldCharType="end"/>
      </w:r>
      <w:r w:rsidRPr="00F673F7">
        <w:rPr>
          <w:rFonts w:ascii="Tahoma" w:hAnsi="Tahoma" w:cs="Tahoma"/>
        </w:rPr>
        <w:t xml:space="preserve"> (</w:t>
      </w:r>
      <w:r w:rsidRPr="00F673F7">
        <w:rPr>
          <w:rFonts w:ascii="Tahoma" w:hAnsi="Tahoma" w:cs="Tahoma"/>
          <w:i/>
          <w:iCs/>
        </w:rPr>
        <w:t>freedom of information</w:t>
      </w:r>
      <w:r w:rsidRPr="00F673F7">
        <w:rPr>
          <w:rFonts w:ascii="Tahoma" w:hAnsi="Tahoma" w:cs="Tahoma"/>
        </w:rPr>
        <w:t xml:space="preserve">) </w:t>
      </w:r>
      <w:r w:rsidRPr="00F673F7">
        <w:rPr>
          <w:rFonts w:ascii="Tahoma" w:hAnsi="Tahoma" w:cs="Tahoma"/>
        </w:rPr>
        <w:fldChar w:fldCharType="begin"/>
      </w:r>
      <w:r w:rsidRPr="00F673F7">
        <w:rPr>
          <w:rFonts w:ascii="Tahoma" w:hAnsi="Tahoma" w:cs="Tahoma"/>
        </w:rPr>
        <w:instrText xml:space="preserve"> REF _Ref244598312 \w \h  \* MERGEFORMAT </w:instrText>
      </w:r>
      <w:r w:rsidRPr="00F673F7">
        <w:rPr>
          <w:rFonts w:ascii="Tahoma" w:hAnsi="Tahoma" w:cs="Tahoma"/>
        </w:rPr>
      </w:r>
      <w:r w:rsidRPr="00F673F7">
        <w:rPr>
          <w:rFonts w:ascii="Tahoma" w:hAnsi="Tahoma" w:cs="Tahoma"/>
        </w:rPr>
        <w:fldChar w:fldCharType="separate"/>
      </w:r>
      <w:r w:rsidRPr="008B40CA">
        <w:rPr>
          <w:rFonts w:ascii="Tahoma" w:hAnsi="Tahoma" w:cs="Tahoma"/>
        </w:rPr>
        <w:t>30</w:t>
      </w:r>
      <w:r>
        <w:rPr>
          <w:rFonts w:ascii="Tahoma" w:hAnsi="Tahoma" w:cs="Tahoma"/>
        </w:rPr>
        <w:t>)</w:t>
      </w:r>
      <w:r w:rsidRPr="00F673F7">
        <w:rPr>
          <w:rFonts w:ascii="Tahoma" w:hAnsi="Tahoma" w:cs="Tahoma"/>
        </w:rPr>
        <w:fldChar w:fldCharType="end"/>
      </w:r>
      <w:r w:rsidRPr="00F673F7">
        <w:rPr>
          <w:rFonts w:ascii="Tahoma" w:hAnsi="Tahoma" w:cs="Tahoma"/>
        </w:rPr>
        <w:t xml:space="preserve"> (</w:t>
      </w:r>
      <w:r w:rsidRPr="00F673F7">
        <w:rPr>
          <w:rFonts w:ascii="Tahoma" w:hAnsi="Tahoma" w:cs="Tahoma"/>
          <w:i/>
          <w:iCs/>
        </w:rPr>
        <w:t>governing law</w:t>
      </w:r>
      <w:r w:rsidRPr="00F673F7">
        <w:rPr>
          <w:rFonts w:ascii="Tahoma" w:hAnsi="Tahoma" w:cs="Tahoma"/>
        </w:rPr>
        <w:t xml:space="preserve">) and </w:t>
      </w:r>
      <w:r w:rsidRPr="00F673F7">
        <w:rPr>
          <w:rFonts w:ascii="Tahoma" w:hAnsi="Tahoma" w:cs="Tahoma"/>
        </w:rPr>
        <w:fldChar w:fldCharType="begin"/>
      </w:r>
      <w:r w:rsidRPr="00F673F7">
        <w:rPr>
          <w:rFonts w:ascii="Tahoma" w:hAnsi="Tahoma" w:cs="Tahoma"/>
        </w:rPr>
        <w:instrText xml:space="preserve"> REF _Ref244598315 \w \h  \* MERGEFORMAT </w:instrText>
      </w:r>
      <w:r w:rsidRPr="00F673F7">
        <w:rPr>
          <w:rFonts w:ascii="Tahoma" w:hAnsi="Tahoma" w:cs="Tahoma"/>
        </w:rPr>
      </w:r>
      <w:r w:rsidRPr="00F673F7">
        <w:rPr>
          <w:rFonts w:ascii="Tahoma" w:hAnsi="Tahoma" w:cs="Tahoma"/>
        </w:rPr>
        <w:fldChar w:fldCharType="separate"/>
      </w:r>
      <w:r w:rsidRPr="008B40CA">
        <w:rPr>
          <w:rFonts w:ascii="Tahoma" w:hAnsi="Tahoma" w:cs="Tahoma"/>
        </w:rPr>
        <w:t>31</w:t>
      </w:r>
      <w:r>
        <w:rPr>
          <w:rFonts w:ascii="Tahoma" w:hAnsi="Tahoma" w:cs="Tahoma"/>
        </w:rPr>
        <w:t>)</w:t>
      </w:r>
      <w:r w:rsidRPr="00F673F7">
        <w:rPr>
          <w:rFonts w:ascii="Tahoma" w:hAnsi="Tahoma" w:cs="Tahoma"/>
        </w:rPr>
        <w:fldChar w:fldCharType="end"/>
      </w:r>
      <w:r w:rsidRPr="00F673F7">
        <w:rPr>
          <w:rFonts w:ascii="Tahoma" w:hAnsi="Tahoma" w:cs="Tahoma"/>
        </w:rPr>
        <w:t xml:space="preserve"> (</w:t>
      </w:r>
      <w:r w:rsidRPr="00F673F7">
        <w:rPr>
          <w:rFonts w:ascii="Tahoma" w:hAnsi="Tahoma" w:cs="Tahoma"/>
          <w:i/>
          <w:iCs/>
        </w:rPr>
        <w:t>dispute resolution</w:t>
      </w:r>
      <w:r w:rsidRPr="00F673F7">
        <w:rPr>
          <w:rFonts w:ascii="Tahoma" w:hAnsi="Tahoma" w:cs="Tahoma"/>
        </w:rPr>
        <w:t xml:space="preserve">) shall survive the termination or expiry of </w:t>
      </w:r>
      <w:r>
        <w:rPr>
          <w:rFonts w:ascii="Tahoma" w:hAnsi="Tahoma" w:cs="Tahoma"/>
        </w:rPr>
        <w:t>these terms and conditions</w:t>
      </w:r>
      <w:r w:rsidRPr="00F673F7">
        <w:rPr>
          <w:rFonts w:ascii="Tahoma" w:hAnsi="Tahoma" w:cs="Tahoma"/>
        </w:rPr>
        <w:t>.</w:t>
      </w:r>
    </w:p>
    <w:p w:rsidR="00BF71F1" w:rsidRPr="00572EA7"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The events and circumstances listed in this sub-clause are as follows—</w:t>
      </w:r>
    </w:p>
    <w:p w:rsidR="00BF71F1" w:rsidRPr="00572EA7" w:rsidRDefault="00BF71F1" w:rsidP="00BF71F1">
      <w:pPr>
        <w:pStyle w:val="Heading3"/>
        <w:numPr>
          <w:ilvl w:val="2"/>
          <w:numId w:val="13"/>
        </w:numPr>
        <w:overflowPunct w:val="0"/>
        <w:autoSpaceDE w:val="0"/>
        <w:autoSpaceDN w:val="0"/>
        <w:adjustRightInd w:val="0"/>
        <w:spacing w:before="200" w:after="200" w:line="240" w:lineRule="auto"/>
        <w:textAlignment w:val="baseline"/>
        <w:rPr>
          <w:lang w:val="en-GB"/>
        </w:rPr>
      </w:pPr>
      <w:r w:rsidRPr="00572EA7">
        <w:rPr>
          <w:lang w:val="en-GB"/>
        </w:rPr>
        <w:t xml:space="preserve">the Contractor substantially fails to comply with this agreement </w:t>
      </w:r>
    </w:p>
    <w:p w:rsidR="00BF71F1" w:rsidRPr="00572EA7" w:rsidRDefault="00BF71F1" w:rsidP="00BF71F1">
      <w:pPr>
        <w:pStyle w:val="Heading3"/>
        <w:numPr>
          <w:ilvl w:val="2"/>
          <w:numId w:val="13"/>
        </w:numPr>
        <w:overflowPunct w:val="0"/>
        <w:autoSpaceDE w:val="0"/>
        <w:autoSpaceDN w:val="0"/>
        <w:adjustRightInd w:val="0"/>
        <w:spacing w:before="200" w:after="200" w:line="240" w:lineRule="auto"/>
        <w:textAlignment w:val="baseline"/>
        <w:rPr>
          <w:lang w:val="en-GB"/>
        </w:rPr>
      </w:pPr>
      <w:r w:rsidRPr="00572EA7">
        <w:rPr>
          <w:lang w:val="en-GB"/>
        </w:rPr>
        <w:t>the Purchaser considers that a failure of the Contractor to comply with this contract may create an immediate and serious threat to the environment or to public safety or health</w:t>
      </w:r>
    </w:p>
    <w:p w:rsidR="00BF71F1" w:rsidRPr="00572EA7" w:rsidRDefault="00BF71F1" w:rsidP="00BF71F1">
      <w:pPr>
        <w:pStyle w:val="Heading3"/>
        <w:numPr>
          <w:ilvl w:val="2"/>
          <w:numId w:val="13"/>
        </w:numPr>
        <w:overflowPunct w:val="0"/>
        <w:autoSpaceDE w:val="0"/>
        <w:autoSpaceDN w:val="0"/>
        <w:adjustRightInd w:val="0"/>
        <w:spacing w:before="200" w:after="200" w:line="240" w:lineRule="auto"/>
        <w:textAlignment w:val="baseline"/>
        <w:rPr>
          <w:lang w:val="en-GB"/>
        </w:rPr>
      </w:pPr>
      <w:r w:rsidRPr="00572EA7">
        <w:rPr>
          <w:lang w:val="en-GB"/>
        </w:rPr>
        <w:t>it appears necessary or expedient to the Purchaser in the interest of environmental protection or public safety or health or the discharge of the Purchaser's duties under the law</w:t>
      </w:r>
    </w:p>
    <w:p w:rsidR="00BF71F1" w:rsidRPr="00572EA7" w:rsidRDefault="00BF71F1" w:rsidP="00BF71F1">
      <w:pPr>
        <w:pStyle w:val="Heading3"/>
        <w:numPr>
          <w:ilvl w:val="2"/>
          <w:numId w:val="13"/>
        </w:numPr>
        <w:overflowPunct w:val="0"/>
        <w:autoSpaceDE w:val="0"/>
        <w:autoSpaceDN w:val="0"/>
        <w:adjustRightInd w:val="0"/>
        <w:spacing w:before="200" w:after="200" w:line="240" w:lineRule="auto"/>
        <w:textAlignment w:val="baseline"/>
        <w:rPr>
          <w:lang w:val="en-GB"/>
        </w:rPr>
      </w:pPr>
      <w:r w:rsidRPr="00572EA7">
        <w:rPr>
          <w:lang w:val="en-GB"/>
        </w:rPr>
        <w:t>any of the events or circumstances set out</w:t>
      </w:r>
      <w:r>
        <w:rPr>
          <w:lang w:val="en-GB"/>
        </w:rPr>
        <w:t xml:space="preserve"> at sub-clause 19.2.1 to 19.2.16</w:t>
      </w:r>
      <w:r w:rsidRPr="00572EA7">
        <w:rPr>
          <w:lang w:val="en-GB"/>
        </w:rPr>
        <w:t xml:space="preserve"> </w:t>
      </w:r>
      <w:r>
        <w:rPr>
          <w:lang w:val="en-GB"/>
        </w:rPr>
        <w:t>above</w:t>
      </w:r>
      <w:r w:rsidRPr="00572EA7">
        <w:rPr>
          <w:lang w:val="en-GB"/>
        </w:rPr>
        <w:t>, or a similar event anywhere, occurs in relation to the Contractor:</w:t>
      </w:r>
    </w:p>
    <w:p w:rsidR="00BF71F1" w:rsidRPr="00572EA7"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 xml:space="preserve">If any of the events or circumstances in sub-clause </w:t>
      </w:r>
      <w:r>
        <w:rPr>
          <w:lang w:val="en-GB"/>
        </w:rPr>
        <w:t>19.7</w:t>
      </w:r>
      <w:r w:rsidRPr="00572EA7">
        <w:rPr>
          <w:lang w:val="en-GB"/>
        </w:rPr>
        <w:t xml:space="preserve"> occur then the Purchaser may give notice at any time requiring the Contractor to take such steps as the Purchaser considers necessary or expedient to mitigate or avoid the event or circumstances in question. Such steps may include the Purchaser, or a replacement contractor appointed by the Purchaser (a </w:t>
      </w:r>
      <w:r w:rsidRPr="00943D32">
        <w:rPr>
          <w:b/>
          <w:lang w:val="en-GB"/>
        </w:rPr>
        <w:t>Substitute Contractor),</w:t>
      </w:r>
      <w:r w:rsidRPr="00572EA7">
        <w:rPr>
          <w:lang w:val="en-GB"/>
        </w:rPr>
        <w:t xml:space="preserve"> supplying equipment in place of the Plant.</w:t>
      </w:r>
    </w:p>
    <w:p w:rsidR="00BF71F1" w:rsidRPr="00572EA7"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If the Purchaser g</w:t>
      </w:r>
      <w:r>
        <w:rPr>
          <w:lang w:val="en-GB"/>
        </w:rPr>
        <w:t>ives a notice under sub-clause 19.8</w:t>
      </w:r>
      <w:r w:rsidRPr="00572EA7">
        <w:rPr>
          <w:lang w:val="en-GB"/>
        </w:rPr>
        <w:t>, payment of any money due by the Purchaser to the Contractor will be postponed, and the Purchaser is not required to make any further payment to the Contractor until after the e</w:t>
      </w:r>
      <w:r>
        <w:rPr>
          <w:lang w:val="en-GB"/>
        </w:rPr>
        <w:t>xpiry</w:t>
      </w:r>
      <w:r w:rsidRPr="00572EA7">
        <w:rPr>
          <w:lang w:val="en-GB"/>
        </w:rPr>
        <w:t xml:space="preserve"> of the Rental Period, when any liability of the Contractor to the Purchaser under this contract has been established. </w:t>
      </w:r>
    </w:p>
    <w:p w:rsidR="00BF71F1" w:rsidRPr="00572EA7"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The Contractor must co-operate, as instructed by the Purchaser, with any Substitute Contractor.</w:t>
      </w:r>
    </w:p>
    <w:p w:rsidR="00BF71F1" w:rsidRPr="00572EA7"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The Purchaser may from time to time certify the cost incurred by the Purch</w:t>
      </w:r>
      <w:r>
        <w:rPr>
          <w:lang w:val="en-GB"/>
        </w:rPr>
        <w:t>aser in taking steps under sub-</w:t>
      </w:r>
      <w:r w:rsidRPr="00572EA7">
        <w:rPr>
          <w:lang w:val="en-GB"/>
        </w:rPr>
        <w:t>clause</w:t>
      </w:r>
      <w:r>
        <w:rPr>
          <w:lang w:val="en-GB"/>
        </w:rPr>
        <w:t>s</w:t>
      </w:r>
      <w:r w:rsidRPr="00572EA7">
        <w:rPr>
          <w:lang w:val="en-GB"/>
        </w:rPr>
        <w:t xml:space="preserve"> </w:t>
      </w:r>
      <w:r>
        <w:rPr>
          <w:lang w:val="en-GB"/>
        </w:rPr>
        <w:t>19.7, 19.8, 19.9 and 19.10</w:t>
      </w:r>
      <w:r w:rsidRPr="00572EA7">
        <w:rPr>
          <w:lang w:val="en-GB"/>
        </w:rPr>
        <w:t>, including the additional cost of any Substitute Contractor and associated procurement and administrative expenses. Insofar as the amount of such costs exceeds the amount the Purchaser would have paid had the Purchaser not acted under this clause, the Contractor must reimburse the Purchaser on demand.</w:t>
      </w:r>
    </w:p>
    <w:p w:rsidR="00BF71F1" w:rsidRPr="00572EA7"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When, in the Purchaser's opinion, the events or circumstances in question have passed such that it is no longer necessary for the steps referred to in a notice under this sub-clause to be taken, (and if this contract has not been transferred) the Purchaser may give the Contractor a further notice requiring the Contractor to resume performance of this contract as before or otherwise instructed in the notice.</w:t>
      </w:r>
    </w:p>
    <w:p w:rsidR="00BF71F1" w:rsidRPr="00572EA7"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The Purchaser may, by one or more further notices, am</w:t>
      </w:r>
      <w:r>
        <w:rPr>
          <w:lang w:val="en-GB"/>
        </w:rPr>
        <w:t>end a notice given under sub-clause 19.8</w:t>
      </w:r>
      <w:r w:rsidRPr="00572EA7">
        <w:rPr>
          <w:lang w:val="en-GB"/>
        </w:rPr>
        <w:t>.</w:t>
      </w:r>
    </w:p>
    <w:p w:rsidR="00BF71F1" w:rsidRPr="00572EA7"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If any of the events or circ</w:t>
      </w:r>
      <w:r>
        <w:rPr>
          <w:lang w:val="en-GB"/>
        </w:rPr>
        <w:t>umstances listed in sub-clause 19.7</w:t>
      </w:r>
      <w:r w:rsidRPr="00572EA7">
        <w:rPr>
          <w:lang w:val="en-GB"/>
        </w:rPr>
        <w:t xml:space="preserve"> occurs, the Purchaser may, by notice to the Contractor, transfer the Contractor's rights and obligations under this contract to a Substitute Contractor. Such a notice will take effect on the date it is given, or on such other date as is stated in the notice, to novate the Contractor's rights and obligations under this contract, from and after the date on which the notice takes effect, to the Substitute Contractor. </w:t>
      </w:r>
    </w:p>
    <w:p w:rsidR="00BF71F1" w:rsidRPr="00572EA7"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A Substitute Contractor appointed by the Purchaser may be one of the following:</w:t>
      </w:r>
    </w:p>
    <w:p w:rsidR="00BF71F1" w:rsidRPr="00572EA7" w:rsidRDefault="00BF71F1" w:rsidP="00C70C3E">
      <w:pPr>
        <w:pStyle w:val="Heading3"/>
        <w:numPr>
          <w:ilvl w:val="2"/>
          <w:numId w:val="13"/>
        </w:numPr>
        <w:tabs>
          <w:tab w:val="clear" w:pos="2126"/>
          <w:tab w:val="num" w:pos="2268"/>
        </w:tabs>
        <w:overflowPunct w:val="0"/>
        <w:autoSpaceDE w:val="0"/>
        <w:autoSpaceDN w:val="0"/>
        <w:adjustRightInd w:val="0"/>
        <w:spacing w:before="200" w:after="200" w:line="240" w:lineRule="auto"/>
        <w:ind w:left="2268" w:hanging="850"/>
        <w:textAlignment w:val="baseline"/>
        <w:rPr>
          <w:lang w:val="en-GB"/>
        </w:rPr>
      </w:pPr>
      <w:r w:rsidRPr="00572EA7">
        <w:rPr>
          <w:lang w:val="en-GB"/>
        </w:rPr>
        <w:t>Another contractor admitted to the DPS</w:t>
      </w:r>
    </w:p>
    <w:p w:rsidR="00BF71F1" w:rsidRPr="00572EA7" w:rsidRDefault="00BF71F1" w:rsidP="00C70C3E">
      <w:pPr>
        <w:pStyle w:val="Heading3"/>
        <w:numPr>
          <w:ilvl w:val="2"/>
          <w:numId w:val="13"/>
        </w:numPr>
        <w:tabs>
          <w:tab w:val="clear" w:pos="2126"/>
          <w:tab w:val="num" w:pos="2268"/>
        </w:tabs>
        <w:overflowPunct w:val="0"/>
        <w:autoSpaceDE w:val="0"/>
        <w:autoSpaceDN w:val="0"/>
        <w:adjustRightInd w:val="0"/>
        <w:spacing w:before="200" w:after="200" w:line="240" w:lineRule="auto"/>
        <w:ind w:left="2268" w:hanging="850"/>
        <w:textAlignment w:val="baseline"/>
        <w:rPr>
          <w:lang w:val="en-GB"/>
        </w:rPr>
      </w:pPr>
      <w:r w:rsidRPr="00572EA7">
        <w:rPr>
          <w:lang w:val="en-GB"/>
        </w:rPr>
        <w:t>Another contractor who was selected to tender for this contract</w:t>
      </w:r>
    </w:p>
    <w:p w:rsidR="00BF71F1" w:rsidRPr="00B5464C" w:rsidRDefault="00BF71F1" w:rsidP="00C70C3E">
      <w:pPr>
        <w:pStyle w:val="Heading3"/>
        <w:numPr>
          <w:ilvl w:val="2"/>
          <w:numId w:val="13"/>
        </w:numPr>
        <w:tabs>
          <w:tab w:val="clear" w:pos="2126"/>
          <w:tab w:val="num" w:pos="2268"/>
        </w:tabs>
        <w:overflowPunct w:val="0"/>
        <w:autoSpaceDE w:val="0"/>
        <w:autoSpaceDN w:val="0"/>
        <w:adjustRightInd w:val="0"/>
        <w:spacing w:before="200" w:after="200" w:line="240" w:lineRule="auto"/>
        <w:ind w:left="2268" w:hanging="850"/>
        <w:textAlignment w:val="baseline"/>
      </w:pPr>
      <w:r w:rsidRPr="00572EA7">
        <w:rPr>
          <w:lang w:val="en-GB"/>
        </w:rPr>
        <w:t xml:space="preserve">If, in the Purchaser's opinion, no suitable contractor within sub-clauses </w:t>
      </w:r>
      <w:r>
        <w:rPr>
          <w:lang w:val="en-GB"/>
        </w:rPr>
        <w:t xml:space="preserve">19.15.1 </w:t>
      </w:r>
      <w:r w:rsidRPr="00572EA7">
        <w:rPr>
          <w:lang w:val="en-GB"/>
        </w:rPr>
        <w:t xml:space="preserve">and </w:t>
      </w:r>
      <w:r>
        <w:rPr>
          <w:lang w:val="en-GB"/>
        </w:rPr>
        <w:t>19.15.2</w:t>
      </w:r>
      <w:r w:rsidRPr="00572EA7">
        <w:rPr>
          <w:lang w:val="en-GB"/>
        </w:rPr>
        <w:t xml:space="preserve"> above is available, another contractor the Purchaser considers</w:t>
      </w:r>
      <w:r>
        <w:rPr>
          <w:lang w:val="en-GB"/>
        </w:rPr>
        <w:t xml:space="preserve"> suitable for transfer of the C</w:t>
      </w:r>
      <w:r w:rsidRPr="00572EA7">
        <w:rPr>
          <w:lang w:val="en-GB"/>
        </w:rPr>
        <w:t>ontract.</w:t>
      </w:r>
    </w:p>
    <w:p w:rsidR="00BF71F1" w:rsidRPr="00B5464C" w:rsidRDefault="00BF71F1" w:rsidP="00BF71F1">
      <w:pPr>
        <w:ind w:left="1418"/>
        <w:rPr>
          <w:rFonts w:ascii="Tahoma" w:hAnsi="Tahoma" w:cs="Tahoma"/>
        </w:rPr>
      </w:pPr>
    </w:p>
    <w:p w:rsidR="00BF71F1" w:rsidRPr="00B5464C" w:rsidRDefault="00BF71F1" w:rsidP="00BF71F1">
      <w:pPr>
        <w:pStyle w:val="PhilipLeeContractNumbering"/>
        <w:numPr>
          <w:ilvl w:val="0"/>
          <w:numId w:val="13"/>
        </w:numPr>
        <w:rPr>
          <w:rFonts w:ascii="Tahoma" w:hAnsi="Tahoma" w:cs="Tahoma"/>
          <w:b/>
          <w:bCs/>
          <w:sz w:val="20"/>
          <w:szCs w:val="20"/>
        </w:rPr>
      </w:pPr>
      <w:bookmarkStart w:id="77" w:name="_Ref244597830"/>
      <w:r w:rsidRPr="00B5464C">
        <w:rPr>
          <w:rFonts w:ascii="Tahoma" w:hAnsi="Tahoma" w:cs="Tahoma"/>
          <w:b/>
          <w:bCs/>
          <w:sz w:val="20"/>
          <w:szCs w:val="20"/>
        </w:rPr>
        <w:t>Assignment, Transfer and Sub-Contracting</w:t>
      </w:r>
      <w:bookmarkEnd w:id="77"/>
    </w:p>
    <w:p w:rsidR="00BF71F1" w:rsidRPr="00B5464C" w:rsidRDefault="00BF71F1" w:rsidP="00BF71F1">
      <w:pPr>
        <w:rPr>
          <w:rFonts w:ascii="Tahoma" w:hAnsi="Tahoma" w:cs="Tahoma"/>
        </w:rPr>
      </w:pPr>
    </w:p>
    <w:p w:rsidR="00BF71F1" w:rsidRPr="0091506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r>
      <w:bookmarkStart w:id="78" w:name="_Ref244598557"/>
      <w:r w:rsidRPr="00B5464C">
        <w:rPr>
          <w:rFonts w:ascii="Tahoma" w:hAnsi="Tahoma" w:cs="Tahoma"/>
        </w:rPr>
        <w:t xml:space="preserve">The </w:t>
      </w:r>
      <w:r>
        <w:rPr>
          <w:rFonts w:ascii="Tahoma" w:hAnsi="Tahoma" w:cs="Tahoma"/>
        </w:rPr>
        <w:t>Contractor</w:t>
      </w:r>
      <w:r w:rsidRPr="00B5464C">
        <w:rPr>
          <w:rFonts w:ascii="Tahoma" w:hAnsi="Tahoma" w:cs="Tahoma"/>
        </w:rPr>
        <w:t xml:space="preserve"> shall not sub-contract, assign or transfer </w:t>
      </w:r>
      <w:r>
        <w:rPr>
          <w:rFonts w:ascii="Tahoma" w:hAnsi="Tahoma" w:cs="Tahoma"/>
        </w:rPr>
        <w:t>these terms and conditions</w:t>
      </w:r>
      <w:r w:rsidRPr="00B5464C">
        <w:rPr>
          <w:rFonts w:ascii="Tahoma" w:hAnsi="Tahoma" w:cs="Tahoma"/>
        </w:rPr>
        <w:t xml:space="preserve"> or any part thereof or the benefit or advantage of </w:t>
      </w:r>
      <w:r>
        <w:rPr>
          <w:rFonts w:ascii="Tahoma" w:hAnsi="Tahoma" w:cs="Tahoma"/>
        </w:rPr>
        <w:t>these terms and conditions</w:t>
      </w:r>
      <w:r w:rsidRPr="00B5464C">
        <w:rPr>
          <w:rFonts w:ascii="Tahoma" w:hAnsi="Tahoma" w:cs="Tahoma"/>
        </w:rPr>
        <w:t xml:space="preserve"> or </w:t>
      </w:r>
      <w:r w:rsidRPr="0091506C">
        <w:rPr>
          <w:rFonts w:ascii="Tahoma" w:hAnsi="Tahoma" w:cs="Tahoma"/>
        </w:rPr>
        <w:t xml:space="preserve">any part thereof </w:t>
      </w:r>
      <w:r w:rsidRPr="0091506C">
        <w:rPr>
          <w:rFonts w:ascii="Tahoma" w:hAnsi="Tahoma" w:cs="Tahoma"/>
          <w:u w:val="single"/>
        </w:rPr>
        <w:t>without the prior written consent</w:t>
      </w:r>
      <w:r w:rsidRPr="0091506C">
        <w:rPr>
          <w:rFonts w:ascii="Tahoma" w:hAnsi="Tahoma" w:cs="Tahoma"/>
        </w:rPr>
        <w:t xml:space="preserve"> of </w:t>
      </w:r>
      <w:r>
        <w:rPr>
          <w:rFonts w:ascii="Tahoma" w:hAnsi="Tahoma" w:cs="Tahoma"/>
        </w:rPr>
        <w:t>the Purchaser</w:t>
      </w:r>
      <w:r w:rsidRPr="0091506C">
        <w:rPr>
          <w:rFonts w:ascii="Tahoma" w:hAnsi="Tahoma" w:cs="Tahoma"/>
        </w:rPr>
        <w:t>.</w:t>
      </w:r>
      <w:bookmarkEnd w:id="78"/>
    </w:p>
    <w:p w:rsidR="00BF71F1" w:rsidRPr="0091506C" w:rsidRDefault="00BF71F1" w:rsidP="00BF71F1">
      <w:pPr>
        <w:tabs>
          <w:tab w:val="num" w:pos="1260"/>
        </w:tabs>
        <w:rPr>
          <w:rFonts w:ascii="Tahoma" w:hAnsi="Tahoma" w:cs="Tahoma"/>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91506C">
        <w:rPr>
          <w:rFonts w:ascii="Tahoma" w:hAnsi="Tahoma" w:cs="Tahoma"/>
        </w:rPr>
        <w:t xml:space="preserve">Where sub-contracting is consented to pursuant to Clause </w:t>
      </w:r>
      <w:r w:rsidRPr="0091506C">
        <w:fldChar w:fldCharType="begin"/>
      </w:r>
      <w:r w:rsidRPr="0091506C">
        <w:instrText xml:space="preserve"> REF _Ref244598557 \w \h  \* MERGEFORMAT </w:instrText>
      </w:r>
      <w:r w:rsidRPr="0091506C">
        <w:fldChar w:fldCharType="separate"/>
      </w:r>
      <w:r w:rsidRPr="008B40CA">
        <w:rPr>
          <w:rFonts w:ascii="Tahoma" w:hAnsi="Tahoma" w:cs="Tahoma"/>
        </w:rPr>
        <w:t>20.1</w:t>
      </w:r>
      <w:r w:rsidRPr="0091506C">
        <w:fldChar w:fldCharType="end"/>
      </w:r>
      <w:r w:rsidRPr="0091506C">
        <w:rPr>
          <w:rFonts w:ascii="Tahoma" w:hAnsi="Tahoma" w:cs="Tahoma"/>
        </w:rPr>
        <w:t xml:space="preserve"> above, the Contractor shall</w:t>
      </w:r>
      <w:r w:rsidRPr="00B5464C">
        <w:rPr>
          <w:rFonts w:ascii="Tahoma" w:hAnsi="Tahoma" w:cs="Tahoma"/>
        </w:rPr>
        <w:t xml:space="preserve"> ensure that the sub-</w:t>
      </w:r>
      <w:r>
        <w:rPr>
          <w:rFonts w:ascii="Tahoma" w:hAnsi="Tahoma" w:cs="Tahoma"/>
        </w:rPr>
        <w:t>contractor</w:t>
      </w:r>
      <w:r w:rsidRPr="00B5464C">
        <w:rPr>
          <w:rFonts w:ascii="Tahoma" w:hAnsi="Tahoma" w:cs="Tahoma"/>
        </w:rPr>
        <w:t xml:space="preserve"> is a reasonable and prudent </w:t>
      </w:r>
      <w:r>
        <w:rPr>
          <w:rFonts w:ascii="Tahoma" w:hAnsi="Tahoma" w:cs="Tahoma"/>
        </w:rPr>
        <w:t>Contractor</w:t>
      </w:r>
      <w:r w:rsidRPr="00B5464C">
        <w:rPr>
          <w:rFonts w:ascii="Tahoma" w:hAnsi="Tahoma" w:cs="Tahoma"/>
        </w:rPr>
        <w:t>, and that the sub-</w:t>
      </w:r>
      <w:r>
        <w:rPr>
          <w:rFonts w:ascii="Tahoma" w:hAnsi="Tahoma" w:cs="Tahoma"/>
        </w:rPr>
        <w:t>contractor</w:t>
      </w:r>
      <w:r w:rsidRPr="00B5464C">
        <w:rPr>
          <w:rFonts w:ascii="Tahoma" w:hAnsi="Tahoma" w:cs="Tahoma"/>
        </w:rPr>
        <w:t xml:space="preserve"> shall carry out its obligations in accordance with the terms of </w:t>
      </w:r>
      <w:r>
        <w:rPr>
          <w:rFonts w:ascii="Tahoma" w:hAnsi="Tahoma" w:cs="Tahoma"/>
        </w:rPr>
        <w:t>these terms and conditions</w:t>
      </w:r>
      <w:r w:rsidRPr="00B5464C">
        <w:rPr>
          <w:rFonts w:ascii="Tahoma" w:hAnsi="Tahoma" w:cs="Tahoma"/>
        </w:rPr>
        <w:t xml:space="preserve">. Notwithstanding the foregoing, the </w:t>
      </w:r>
      <w:r>
        <w:rPr>
          <w:rFonts w:ascii="Tahoma" w:hAnsi="Tahoma" w:cs="Tahoma"/>
        </w:rPr>
        <w:t>Contractor</w:t>
      </w:r>
      <w:r w:rsidRPr="00B5464C">
        <w:rPr>
          <w:rFonts w:ascii="Tahoma" w:hAnsi="Tahoma" w:cs="Tahoma"/>
        </w:rPr>
        <w:t xml:space="preserve"> acknowledges that it remains liable for the acts and omissions of its employees, servants, agents and sub-</w:t>
      </w:r>
      <w:r>
        <w:rPr>
          <w:rFonts w:ascii="Tahoma" w:hAnsi="Tahoma" w:cs="Tahoma"/>
        </w:rPr>
        <w:t>contractors</w:t>
      </w:r>
      <w:r w:rsidRPr="00B5464C">
        <w:rPr>
          <w:rFonts w:ascii="Tahoma" w:hAnsi="Tahoma" w:cs="Tahoma"/>
        </w:rPr>
        <w:t xml:space="preserve"> as if they were its own acts and omissions. </w:t>
      </w:r>
    </w:p>
    <w:p w:rsidR="00BF71F1" w:rsidRPr="00B5464C" w:rsidRDefault="00BF71F1" w:rsidP="00BF71F1">
      <w:pPr>
        <w:tabs>
          <w:tab w:val="num" w:pos="1260"/>
        </w:tabs>
        <w:rPr>
          <w:rFonts w:ascii="Tahoma" w:hAnsi="Tahoma" w:cs="Tahoma"/>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bookmarkStart w:id="79" w:name="_Ref244598284"/>
      <w:r>
        <w:rPr>
          <w:rFonts w:ascii="Tahoma" w:hAnsi="Tahoma" w:cs="Tahoma"/>
        </w:rPr>
        <w:t>These terms and conditions</w:t>
      </w:r>
      <w:r w:rsidRPr="00B5464C">
        <w:rPr>
          <w:rFonts w:ascii="Tahoma" w:hAnsi="Tahoma" w:cs="Tahoma"/>
        </w:rPr>
        <w:t xml:space="preserve"> shall be binding upon successors and assigns of </w:t>
      </w:r>
      <w:r>
        <w:rPr>
          <w:rFonts w:ascii="Tahoma" w:hAnsi="Tahoma" w:cs="Tahoma"/>
        </w:rPr>
        <w:t>the Purchaser</w:t>
      </w:r>
      <w:r w:rsidRPr="00B5464C">
        <w:rPr>
          <w:rFonts w:ascii="Tahoma" w:hAnsi="Tahoma" w:cs="Tahoma"/>
        </w:rPr>
        <w:t xml:space="preserve"> and the </w:t>
      </w:r>
      <w:r>
        <w:rPr>
          <w:rFonts w:ascii="Tahoma" w:hAnsi="Tahoma" w:cs="Tahoma"/>
        </w:rPr>
        <w:t>Contractor</w:t>
      </w:r>
      <w:r w:rsidRPr="00B5464C">
        <w:rPr>
          <w:rFonts w:ascii="Tahoma" w:hAnsi="Tahoma" w:cs="Tahoma"/>
        </w:rPr>
        <w:t xml:space="preserve"> and the name of a party appearing in </w:t>
      </w:r>
      <w:r>
        <w:rPr>
          <w:rFonts w:ascii="Tahoma" w:hAnsi="Tahoma" w:cs="Tahoma"/>
        </w:rPr>
        <w:t>these terms and conditions</w:t>
      </w:r>
      <w:r w:rsidRPr="00B5464C">
        <w:rPr>
          <w:rFonts w:ascii="Tahoma" w:hAnsi="Tahoma" w:cs="Tahoma"/>
        </w:rPr>
        <w:t xml:space="preserve"> shall be deemed to include the names of its successors and assigns provided always that nothing shall permit any assignment by either party except as expressly provided.</w:t>
      </w:r>
      <w:bookmarkEnd w:id="79"/>
    </w:p>
    <w:p w:rsidR="00BF71F1" w:rsidRPr="00B5464C" w:rsidRDefault="00BF71F1" w:rsidP="00BF71F1">
      <w:pPr>
        <w:pStyle w:val="PhilipLeeContractNumbering"/>
        <w:tabs>
          <w:tab w:val="clear" w:pos="709"/>
        </w:tabs>
        <w:ind w:left="1418" w:hanging="708"/>
        <w:rPr>
          <w:rFonts w:ascii="Tahoma" w:hAnsi="Tahoma" w:cs="Tahoma"/>
          <w:sz w:val="20"/>
          <w:szCs w:val="20"/>
        </w:rPr>
      </w:pPr>
    </w:p>
    <w:p w:rsidR="00BF71F1" w:rsidRPr="00B5464C" w:rsidRDefault="00BF71F1" w:rsidP="00BF71F1">
      <w:pPr>
        <w:pStyle w:val="PhilipLeeContractNumbering"/>
        <w:numPr>
          <w:ilvl w:val="0"/>
          <w:numId w:val="13"/>
        </w:numPr>
        <w:rPr>
          <w:rFonts w:ascii="Tahoma" w:hAnsi="Tahoma" w:cs="Tahoma"/>
          <w:b/>
          <w:bCs/>
          <w:sz w:val="20"/>
          <w:szCs w:val="20"/>
        </w:rPr>
      </w:pPr>
      <w:bookmarkStart w:id="80" w:name="_Ref244598297"/>
      <w:r w:rsidRPr="00B5464C">
        <w:rPr>
          <w:rFonts w:ascii="Tahoma" w:hAnsi="Tahoma" w:cs="Tahoma"/>
          <w:b/>
          <w:bCs/>
          <w:sz w:val="20"/>
          <w:szCs w:val="20"/>
        </w:rPr>
        <w:t>Notices</w:t>
      </w:r>
      <w:bookmarkEnd w:id="80"/>
    </w:p>
    <w:p w:rsidR="00BF71F1" w:rsidRPr="00B5464C" w:rsidRDefault="00BF71F1" w:rsidP="00BF71F1">
      <w:pPr>
        <w:rPr>
          <w:rFonts w:ascii="Tahoma" w:hAnsi="Tahoma" w:cs="Tahoma"/>
          <w:b/>
          <w:bCs/>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b/>
          <w:bCs/>
        </w:rPr>
      </w:pPr>
      <w:bookmarkStart w:id="81" w:name="_Ref244598575"/>
      <w:r w:rsidRPr="00B5464C">
        <w:rPr>
          <w:rFonts w:ascii="Tahoma" w:hAnsi="Tahoma" w:cs="Tahoma"/>
        </w:rPr>
        <w:t xml:space="preserve">The address and telephone numbers of </w:t>
      </w:r>
      <w:r>
        <w:rPr>
          <w:rFonts w:ascii="Tahoma" w:hAnsi="Tahoma" w:cs="Tahoma"/>
        </w:rPr>
        <w:t>the Purchaser</w:t>
      </w:r>
      <w:r w:rsidRPr="00B5464C">
        <w:rPr>
          <w:rFonts w:ascii="Tahoma" w:hAnsi="Tahoma" w:cs="Tahoma"/>
        </w:rPr>
        <w:t xml:space="preserve"> and the </w:t>
      </w:r>
      <w:r>
        <w:rPr>
          <w:rFonts w:ascii="Tahoma" w:hAnsi="Tahoma" w:cs="Tahoma"/>
        </w:rPr>
        <w:t>Contractor</w:t>
      </w:r>
      <w:r w:rsidRPr="00B5464C">
        <w:rPr>
          <w:rFonts w:ascii="Tahoma" w:hAnsi="Tahoma" w:cs="Tahoma"/>
        </w:rPr>
        <w:t xml:space="preserve"> for the purpose of the giving of notices under </w:t>
      </w:r>
      <w:r>
        <w:rPr>
          <w:rFonts w:ascii="Tahoma" w:hAnsi="Tahoma" w:cs="Tahoma"/>
        </w:rPr>
        <w:t>these terms and conditions</w:t>
      </w:r>
      <w:r w:rsidRPr="00B5464C">
        <w:rPr>
          <w:rFonts w:ascii="Tahoma" w:hAnsi="Tahoma" w:cs="Tahoma"/>
        </w:rPr>
        <w:t xml:space="preserve"> are as follows:</w:t>
      </w:r>
      <w:bookmarkEnd w:id="81"/>
    </w:p>
    <w:p w:rsidR="00BF71F1" w:rsidRPr="00B5464C" w:rsidRDefault="00BF71F1" w:rsidP="00BF71F1">
      <w:pPr>
        <w:tabs>
          <w:tab w:val="num" w:pos="1260"/>
        </w:tabs>
        <w:rPr>
          <w:rFonts w:ascii="Tahoma" w:hAnsi="Tahoma" w:cs="Tahoma"/>
        </w:rPr>
      </w:pPr>
    </w:p>
    <w:tbl>
      <w:tblPr>
        <w:tblStyle w:val="TableGrid"/>
        <w:tblW w:w="0" w:type="auto"/>
        <w:tblInd w:w="153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42"/>
        <w:gridCol w:w="2552"/>
        <w:gridCol w:w="1276"/>
        <w:gridCol w:w="3146"/>
      </w:tblGrid>
      <w:tr w:rsidR="00BF71F1" w:rsidRPr="00B5464C" w:rsidTr="000824D4">
        <w:trPr>
          <w:cnfStyle w:val="100000000000" w:firstRow="1" w:lastRow="0" w:firstColumn="0" w:lastColumn="0" w:oddVBand="0" w:evenVBand="0" w:oddHBand="0" w:evenHBand="0" w:firstRowFirstColumn="0" w:firstRowLastColumn="0" w:lastRowFirstColumn="0" w:lastRowLastColumn="0"/>
        </w:trPr>
        <w:tc>
          <w:tcPr>
            <w:tcW w:w="3794" w:type="dxa"/>
            <w:gridSpan w:val="2"/>
            <w:tcBorders>
              <w:top w:val="single" w:sz="12" w:space="0" w:color="auto"/>
              <w:bottom w:val="single" w:sz="12" w:space="0" w:color="auto"/>
              <w:right w:val="single" w:sz="12" w:space="0" w:color="auto"/>
            </w:tcBorders>
          </w:tcPr>
          <w:p w:rsidR="00BF71F1" w:rsidRPr="00F673F7" w:rsidRDefault="00BF71F1" w:rsidP="008459F6">
            <w:pPr>
              <w:tabs>
                <w:tab w:val="num" w:pos="1260"/>
              </w:tabs>
              <w:spacing w:after="60"/>
              <w:rPr>
                <w:rFonts w:ascii="Tahoma" w:hAnsi="Tahoma" w:cs="Tahoma"/>
                <w:i/>
                <w:sz w:val="24"/>
                <w:szCs w:val="24"/>
              </w:rPr>
            </w:pPr>
            <w:r>
              <w:rPr>
                <w:rFonts w:ascii="Tahoma" w:hAnsi="Tahoma" w:cs="Tahoma"/>
                <w:i/>
                <w:sz w:val="24"/>
                <w:szCs w:val="24"/>
              </w:rPr>
              <w:t>The Purchaser</w:t>
            </w:r>
          </w:p>
        </w:tc>
        <w:tc>
          <w:tcPr>
            <w:tcW w:w="4422" w:type="dxa"/>
            <w:gridSpan w:val="2"/>
            <w:tcBorders>
              <w:top w:val="single" w:sz="12" w:space="0" w:color="auto"/>
              <w:left w:val="single" w:sz="12" w:space="0" w:color="auto"/>
              <w:bottom w:val="single" w:sz="12" w:space="0" w:color="auto"/>
            </w:tcBorders>
          </w:tcPr>
          <w:p w:rsidR="00BF71F1" w:rsidRPr="00F673F7" w:rsidRDefault="00BF71F1" w:rsidP="008459F6">
            <w:pPr>
              <w:tabs>
                <w:tab w:val="num" w:pos="1260"/>
              </w:tabs>
              <w:spacing w:after="60"/>
              <w:rPr>
                <w:rFonts w:ascii="Tahoma" w:hAnsi="Tahoma" w:cs="Tahoma"/>
                <w:i/>
                <w:sz w:val="24"/>
                <w:szCs w:val="24"/>
              </w:rPr>
            </w:pPr>
            <w:r>
              <w:rPr>
                <w:rFonts w:ascii="Tahoma" w:hAnsi="Tahoma" w:cs="Tahoma"/>
                <w:i/>
                <w:sz w:val="24"/>
                <w:szCs w:val="24"/>
              </w:rPr>
              <w:t>Contractor</w:t>
            </w:r>
          </w:p>
        </w:tc>
      </w:tr>
      <w:tr w:rsidR="00BF71F1" w:rsidRPr="00B5464C" w:rsidTr="000824D4">
        <w:tc>
          <w:tcPr>
            <w:tcW w:w="1242" w:type="dxa"/>
            <w:tcBorders>
              <w:top w:val="single" w:sz="12" w:space="0" w:color="auto"/>
            </w:tcBorders>
          </w:tcPr>
          <w:p w:rsidR="00BF71F1" w:rsidRPr="00F673F7" w:rsidRDefault="00BF71F1" w:rsidP="008459F6">
            <w:pPr>
              <w:tabs>
                <w:tab w:val="num" w:pos="1260"/>
              </w:tabs>
              <w:rPr>
                <w:rFonts w:ascii="Tahoma" w:hAnsi="Tahoma" w:cs="Tahoma"/>
                <w:b/>
              </w:rPr>
            </w:pPr>
            <w:r>
              <w:rPr>
                <w:rFonts w:ascii="Tahoma" w:hAnsi="Tahoma" w:cs="Tahoma"/>
                <w:b/>
              </w:rPr>
              <w:t>Name:</w:t>
            </w:r>
          </w:p>
        </w:tc>
        <w:tc>
          <w:tcPr>
            <w:tcW w:w="2552" w:type="dxa"/>
            <w:tcBorders>
              <w:top w:val="single" w:sz="12" w:space="0" w:color="auto"/>
              <w:bottom w:val="single" w:sz="2" w:space="0" w:color="auto"/>
              <w:right w:val="single" w:sz="12" w:space="0" w:color="auto"/>
            </w:tcBorders>
          </w:tcPr>
          <w:p w:rsidR="00BF71F1" w:rsidRPr="00F673F7" w:rsidRDefault="00BF71F1" w:rsidP="008459F6">
            <w:pPr>
              <w:tabs>
                <w:tab w:val="num" w:pos="1260"/>
              </w:tabs>
              <w:rPr>
                <w:rFonts w:ascii="Tahoma" w:hAnsi="Tahoma" w:cs="Tahoma"/>
              </w:rPr>
            </w:pPr>
          </w:p>
        </w:tc>
        <w:tc>
          <w:tcPr>
            <w:tcW w:w="1276" w:type="dxa"/>
            <w:tcBorders>
              <w:top w:val="single" w:sz="12" w:space="0" w:color="auto"/>
              <w:left w:val="single" w:sz="12" w:space="0" w:color="auto"/>
              <w:bottom w:val="single" w:sz="2" w:space="0" w:color="auto"/>
            </w:tcBorders>
          </w:tcPr>
          <w:p w:rsidR="00BF71F1" w:rsidRPr="00B5464C" w:rsidRDefault="00BF71F1" w:rsidP="008459F6">
            <w:pPr>
              <w:tabs>
                <w:tab w:val="num" w:pos="1260"/>
              </w:tabs>
              <w:rPr>
                <w:rFonts w:ascii="Tahoma" w:hAnsi="Tahoma" w:cs="Tahoma"/>
                <w:b/>
              </w:rPr>
            </w:pPr>
            <w:r w:rsidRPr="00F673F7">
              <w:rPr>
                <w:rFonts w:ascii="Tahoma" w:hAnsi="Tahoma" w:cs="Tahoma"/>
                <w:b/>
              </w:rPr>
              <w:t>Name:</w:t>
            </w:r>
          </w:p>
        </w:tc>
        <w:tc>
          <w:tcPr>
            <w:tcW w:w="3146" w:type="dxa"/>
            <w:tcBorders>
              <w:top w:val="single" w:sz="12" w:space="0" w:color="auto"/>
            </w:tcBorders>
          </w:tcPr>
          <w:p w:rsidR="00BF71F1" w:rsidRPr="00F673F7" w:rsidRDefault="00BF71F1" w:rsidP="008459F6">
            <w:pPr>
              <w:tabs>
                <w:tab w:val="num" w:pos="1260"/>
              </w:tabs>
              <w:rPr>
                <w:rFonts w:ascii="Tahoma" w:hAnsi="Tahoma" w:cs="Tahoma"/>
              </w:rPr>
            </w:pPr>
          </w:p>
        </w:tc>
      </w:tr>
      <w:tr w:rsidR="00BF71F1" w:rsidRPr="00B5464C" w:rsidTr="000824D4">
        <w:tc>
          <w:tcPr>
            <w:tcW w:w="1242" w:type="dxa"/>
          </w:tcPr>
          <w:p w:rsidR="00BF71F1" w:rsidRPr="00F673F7" w:rsidRDefault="00BF71F1" w:rsidP="008459F6">
            <w:pPr>
              <w:tabs>
                <w:tab w:val="num" w:pos="1260"/>
              </w:tabs>
              <w:rPr>
                <w:rFonts w:ascii="Tahoma" w:hAnsi="Tahoma" w:cs="Tahoma"/>
                <w:b/>
              </w:rPr>
            </w:pPr>
            <w:r w:rsidRPr="00F673F7">
              <w:rPr>
                <w:rFonts w:ascii="Tahoma" w:hAnsi="Tahoma" w:cs="Tahoma"/>
                <w:b/>
              </w:rPr>
              <w:t>Email:</w:t>
            </w:r>
          </w:p>
        </w:tc>
        <w:tc>
          <w:tcPr>
            <w:tcW w:w="2552" w:type="dxa"/>
            <w:tcBorders>
              <w:top w:val="single" w:sz="2" w:space="0" w:color="auto"/>
              <w:bottom w:val="single" w:sz="2" w:space="0" w:color="auto"/>
              <w:right w:val="single" w:sz="12" w:space="0" w:color="auto"/>
            </w:tcBorders>
          </w:tcPr>
          <w:p w:rsidR="00BF71F1" w:rsidRPr="00F673F7" w:rsidRDefault="00BF71F1" w:rsidP="008459F6">
            <w:pPr>
              <w:tabs>
                <w:tab w:val="num" w:pos="1260"/>
              </w:tabs>
              <w:rPr>
                <w:rFonts w:ascii="Tahoma" w:hAnsi="Tahoma" w:cs="Tahoma"/>
              </w:rPr>
            </w:pPr>
          </w:p>
        </w:tc>
        <w:tc>
          <w:tcPr>
            <w:tcW w:w="1276" w:type="dxa"/>
            <w:tcBorders>
              <w:top w:val="single" w:sz="2" w:space="0" w:color="auto"/>
              <w:left w:val="single" w:sz="12" w:space="0" w:color="auto"/>
              <w:bottom w:val="single" w:sz="2" w:space="0" w:color="auto"/>
            </w:tcBorders>
          </w:tcPr>
          <w:p w:rsidR="00BF71F1" w:rsidRPr="00F673F7" w:rsidRDefault="00BF71F1" w:rsidP="008459F6">
            <w:pPr>
              <w:tabs>
                <w:tab w:val="num" w:pos="1260"/>
              </w:tabs>
              <w:rPr>
                <w:rFonts w:ascii="Tahoma" w:hAnsi="Tahoma" w:cs="Tahoma"/>
              </w:rPr>
            </w:pPr>
            <w:r w:rsidRPr="00B5464C">
              <w:rPr>
                <w:rFonts w:ascii="Tahoma" w:hAnsi="Tahoma" w:cs="Tahoma"/>
                <w:b/>
              </w:rPr>
              <w:t>Email:</w:t>
            </w:r>
          </w:p>
        </w:tc>
        <w:tc>
          <w:tcPr>
            <w:tcW w:w="3146" w:type="dxa"/>
          </w:tcPr>
          <w:p w:rsidR="00BF71F1" w:rsidRPr="00F673F7" w:rsidRDefault="00BF71F1" w:rsidP="008459F6">
            <w:pPr>
              <w:tabs>
                <w:tab w:val="num" w:pos="1260"/>
              </w:tabs>
              <w:rPr>
                <w:rFonts w:ascii="Tahoma" w:hAnsi="Tahoma" w:cs="Tahoma"/>
              </w:rPr>
            </w:pPr>
          </w:p>
        </w:tc>
      </w:tr>
      <w:tr w:rsidR="00BF71F1" w:rsidRPr="00B5464C" w:rsidTr="000824D4">
        <w:tc>
          <w:tcPr>
            <w:tcW w:w="1242" w:type="dxa"/>
          </w:tcPr>
          <w:p w:rsidR="00BF71F1" w:rsidRPr="00B5464C" w:rsidRDefault="00BF71F1" w:rsidP="008459F6">
            <w:pPr>
              <w:tabs>
                <w:tab w:val="num" w:pos="1260"/>
              </w:tabs>
              <w:rPr>
                <w:rFonts w:ascii="Tahoma" w:hAnsi="Tahoma" w:cs="Tahoma"/>
              </w:rPr>
            </w:pPr>
            <w:r w:rsidRPr="00F673F7">
              <w:rPr>
                <w:rFonts w:ascii="Tahoma" w:hAnsi="Tahoma" w:cs="Tahoma"/>
                <w:b/>
              </w:rPr>
              <w:t>Attention:</w:t>
            </w:r>
          </w:p>
        </w:tc>
        <w:tc>
          <w:tcPr>
            <w:tcW w:w="2552" w:type="dxa"/>
            <w:tcBorders>
              <w:top w:val="single" w:sz="2" w:space="0" w:color="auto"/>
              <w:bottom w:val="single" w:sz="12" w:space="0" w:color="auto"/>
              <w:right w:val="single" w:sz="12" w:space="0" w:color="auto"/>
            </w:tcBorders>
          </w:tcPr>
          <w:p w:rsidR="00BF71F1" w:rsidRPr="00F673F7" w:rsidRDefault="00BF71F1" w:rsidP="008459F6">
            <w:pPr>
              <w:tabs>
                <w:tab w:val="num" w:pos="1260"/>
              </w:tabs>
              <w:rPr>
                <w:rFonts w:ascii="Tahoma" w:hAnsi="Tahoma" w:cs="Tahoma"/>
              </w:rPr>
            </w:pPr>
          </w:p>
        </w:tc>
        <w:tc>
          <w:tcPr>
            <w:tcW w:w="1276" w:type="dxa"/>
            <w:tcBorders>
              <w:top w:val="single" w:sz="2" w:space="0" w:color="auto"/>
              <w:left w:val="single" w:sz="12" w:space="0" w:color="auto"/>
              <w:bottom w:val="single" w:sz="12" w:space="0" w:color="auto"/>
            </w:tcBorders>
          </w:tcPr>
          <w:p w:rsidR="00BF71F1" w:rsidRPr="00B5464C" w:rsidRDefault="00BF71F1" w:rsidP="008459F6">
            <w:pPr>
              <w:tabs>
                <w:tab w:val="num" w:pos="1260"/>
              </w:tabs>
              <w:rPr>
                <w:rFonts w:ascii="Tahoma" w:hAnsi="Tahoma" w:cs="Tahoma"/>
                <w:b/>
              </w:rPr>
            </w:pPr>
            <w:r w:rsidRPr="00F673F7">
              <w:rPr>
                <w:rFonts w:ascii="Tahoma" w:hAnsi="Tahoma" w:cs="Tahoma"/>
                <w:b/>
              </w:rPr>
              <w:t>Attention:</w:t>
            </w:r>
          </w:p>
        </w:tc>
        <w:tc>
          <w:tcPr>
            <w:tcW w:w="3146" w:type="dxa"/>
          </w:tcPr>
          <w:p w:rsidR="00BF71F1" w:rsidRPr="00F673F7" w:rsidRDefault="00BF71F1" w:rsidP="008459F6">
            <w:pPr>
              <w:tabs>
                <w:tab w:val="num" w:pos="1260"/>
              </w:tabs>
              <w:rPr>
                <w:rFonts w:ascii="Tahoma" w:hAnsi="Tahoma" w:cs="Tahoma"/>
              </w:rPr>
            </w:pPr>
          </w:p>
        </w:tc>
      </w:tr>
    </w:tbl>
    <w:p w:rsidR="00BF71F1" w:rsidRPr="00B5464C" w:rsidRDefault="00BF71F1" w:rsidP="00BF71F1">
      <w:pPr>
        <w:tabs>
          <w:tab w:val="num" w:pos="1260"/>
        </w:tabs>
        <w:rPr>
          <w:rFonts w:ascii="Tahoma" w:hAnsi="Tahoma" w:cs="Tahoma"/>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Any notice required or authorised by </w:t>
      </w:r>
      <w:r>
        <w:rPr>
          <w:rFonts w:ascii="Tahoma" w:hAnsi="Tahoma" w:cs="Tahoma"/>
        </w:rPr>
        <w:t>these terms and conditions</w:t>
      </w:r>
      <w:r w:rsidRPr="00B5464C">
        <w:rPr>
          <w:rFonts w:ascii="Tahoma" w:hAnsi="Tahoma" w:cs="Tahoma"/>
        </w:rPr>
        <w:t xml:space="preserve"> to be given by a party to the other shall be in writing and may be </w:t>
      </w:r>
      <w:r>
        <w:rPr>
          <w:rFonts w:ascii="Tahoma" w:hAnsi="Tahoma" w:cs="Tahoma"/>
        </w:rPr>
        <w:t xml:space="preserve">forwarded electronically only </w:t>
      </w:r>
      <w:r w:rsidRPr="00B5464C">
        <w:rPr>
          <w:rFonts w:ascii="Tahoma" w:hAnsi="Tahoma" w:cs="Tahoma"/>
        </w:rPr>
        <w:t xml:space="preserve">to the </w:t>
      </w:r>
      <w:r>
        <w:rPr>
          <w:rFonts w:ascii="Tahoma" w:hAnsi="Tahoma" w:cs="Tahoma"/>
        </w:rPr>
        <w:t xml:space="preserve">email address </w:t>
      </w:r>
      <w:r w:rsidRPr="00B5464C">
        <w:rPr>
          <w:rFonts w:ascii="Tahoma" w:hAnsi="Tahoma" w:cs="Tahoma"/>
        </w:rPr>
        <w:t xml:space="preserve">set out at and marked for the attention of the person identified in Clause </w:t>
      </w:r>
      <w:r w:rsidRPr="00B5464C">
        <w:fldChar w:fldCharType="begin"/>
      </w:r>
      <w:r w:rsidRPr="00B5464C">
        <w:instrText xml:space="preserve"> REF _Ref244598575 \w \h  \* MERGEFORMAT </w:instrText>
      </w:r>
      <w:r w:rsidRPr="00B5464C">
        <w:fldChar w:fldCharType="separate"/>
      </w:r>
      <w:r w:rsidRPr="008B40CA">
        <w:rPr>
          <w:rFonts w:ascii="Tahoma" w:hAnsi="Tahoma" w:cs="Tahoma"/>
        </w:rPr>
        <w:t>21.1</w:t>
      </w:r>
      <w:r w:rsidRPr="00B5464C">
        <w:fldChar w:fldCharType="end"/>
      </w:r>
    </w:p>
    <w:p w:rsidR="00BF71F1" w:rsidRPr="00987B36"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pPr>
      <w:r w:rsidRPr="00987B36">
        <w:t xml:space="preserve">Any notice or other communication shall be deemed to have been duly given </w:t>
      </w:r>
      <w:r>
        <w:t xml:space="preserve">when </w:t>
      </w:r>
      <w:r w:rsidRPr="00987B36">
        <w:t xml:space="preserve">transmitted by electronic means on receipt of ‘read receipt’ or equivalent.  </w:t>
      </w: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bookmarkStart w:id="82" w:name="_Ref244600618"/>
      <w:r w:rsidRPr="00B5464C">
        <w:rPr>
          <w:rFonts w:ascii="Tahoma" w:hAnsi="Tahoma" w:cs="Tahoma"/>
        </w:rPr>
        <w:t xml:space="preserve">All notices, documents and communications provided under </w:t>
      </w:r>
      <w:r>
        <w:rPr>
          <w:rFonts w:ascii="Tahoma" w:hAnsi="Tahoma" w:cs="Tahoma"/>
        </w:rPr>
        <w:t>these terms and conditions</w:t>
      </w:r>
      <w:r w:rsidRPr="00B5464C">
        <w:rPr>
          <w:rFonts w:ascii="Tahoma" w:hAnsi="Tahoma" w:cs="Tahoma"/>
        </w:rPr>
        <w:t xml:space="preserve"> or </w:t>
      </w:r>
      <w:r>
        <w:rPr>
          <w:rFonts w:ascii="Tahoma" w:hAnsi="Tahoma" w:cs="Tahoma"/>
        </w:rPr>
        <w:t>Contract</w:t>
      </w:r>
      <w:r w:rsidRPr="00B5464C">
        <w:rPr>
          <w:rFonts w:ascii="Tahoma" w:hAnsi="Tahoma" w:cs="Tahoma"/>
        </w:rPr>
        <w:t xml:space="preserve"> shall be in the English language save that nothing in this Clause </w:t>
      </w:r>
      <w:r w:rsidRPr="00B5464C">
        <w:fldChar w:fldCharType="begin"/>
      </w:r>
      <w:r w:rsidRPr="00B5464C">
        <w:instrText xml:space="preserve"> REF _Ref244600618 \w \h  \* MERGEFORMAT </w:instrText>
      </w:r>
      <w:r w:rsidRPr="00B5464C">
        <w:fldChar w:fldCharType="separate"/>
      </w:r>
      <w:r w:rsidRPr="008B40CA">
        <w:rPr>
          <w:rFonts w:ascii="Tahoma" w:hAnsi="Tahoma" w:cs="Tahoma"/>
        </w:rPr>
        <w:t>21.4</w:t>
      </w:r>
      <w:r w:rsidRPr="00B5464C">
        <w:fldChar w:fldCharType="end"/>
      </w:r>
      <w:r w:rsidRPr="00B5464C">
        <w:rPr>
          <w:rFonts w:ascii="Tahoma" w:hAnsi="Tahoma" w:cs="Tahoma"/>
        </w:rPr>
        <w:t xml:space="preserve"> shall restrict or prejudice the ability of </w:t>
      </w:r>
      <w:r>
        <w:rPr>
          <w:rFonts w:ascii="Tahoma" w:hAnsi="Tahoma" w:cs="Tahoma"/>
        </w:rPr>
        <w:t>the Purchaser</w:t>
      </w:r>
      <w:r w:rsidRPr="00B5464C">
        <w:rPr>
          <w:rFonts w:ascii="Tahoma" w:hAnsi="Tahoma" w:cs="Tahoma"/>
        </w:rPr>
        <w:t xml:space="preserve"> to comply with its obligations under the Official Languages Act 2003.</w:t>
      </w:r>
      <w:bookmarkEnd w:id="82"/>
    </w:p>
    <w:p w:rsidR="00BF71F1" w:rsidRPr="00B5464C" w:rsidRDefault="00BF71F1" w:rsidP="00BF71F1">
      <w:pPr>
        <w:tabs>
          <w:tab w:val="num" w:pos="1260"/>
        </w:tabs>
        <w:rPr>
          <w:rFonts w:ascii="Tahoma" w:hAnsi="Tahoma" w:cs="Tahoma"/>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Any party may, by notice to the others in compliance with this Clause 21 change the contact details set out at Clause </w:t>
      </w:r>
      <w:r w:rsidRPr="00B5464C">
        <w:fldChar w:fldCharType="begin"/>
      </w:r>
      <w:r w:rsidRPr="00B5464C">
        <w:instrText xml:space="preserve"> REF _Ref244598575 \w \h  \* MERGEFORMAT </w:instrText>
      </w:r>
      <w:r w:rsidRPr="00B5464C">
        <w:fldChar w:fldCharType="separate"/>
      </w:r>
      <w:r w:rsidRPr="008B40CA">
        <w:rPr>
          <w:rFonts w:ascii="Tahoma" w:hAnsi="Tahoma" w:cs="Tahoma"/>
        </w:rPr>
        <w:t>21.1</w:t>
      </w:r>
      <w:r w:rsidRPr="00B5464C">
        <w:fldChar w:fldCharType="end"/>
      </w:r>
      <w:r w:rsidRPr="00B5464C">
        <w:rPr>
          <w:rFonts w:ascii="Tahoma" w:hAnsi="Tahoma" w:cs="Tahoma"/>
        </w:rPr>
        <w:t xml:space="preserve">. </w:t>
      </w:r>
    </w:p>
    <w:p w:rsidR="00BF71F1" w:rsidRPr="00B5464C" w:rsidRDefault="00BF71F1" w:rsidP="00BF71F1">
      <w:pPr>
        <w:rPr>
          <w:rFonts w:ascii="Tahoma" w:hAnsi="Tahoma" w:cs="Tahoma"/>
        </w:rPr>
      </w:pPr>
    </w:p>
    <w:p w:rsidR="00BF71F1" w:rsidRPr="00B5464C" w:rsidRDefault="00BF71F1" w:rsidP="00BF71F1">
      <w:pPr>
        <w:pStyle w:val="PhilipLeeContractNumbering"/>
        <w:numPr>
          <w:ilvl w:val="0"/>
          <w:numId w:val="13"/>
        </w:numPr>
        <w:rPr>
          <w:rFonts w:ascii="Tahoma" w:hAnsi="Tahoma" w:cs="Tahoma"/>
          <w:b/>
          <w:bCs/>
          <w:sz w:val="20"/>
          <w:szCs w:val="20"/>
        </w:rPr>
      </w:pPr>
      <w:bookmarkStart w:id="83" w:name="_Ref244598301"/>
      <w:r w:rsidRPr="00B5464C">
        <w:rPr>
          <w:rFonts w:ascii="Tahoma" w:hAnsi="Tahoma" w:cs="Tahoma"/>
          <w:b/>
          <w:bCs/>
          <w:sz w:val="20"/>
          <w:szCs w:val="20"/>
        </w:rPr>
        <w:t>Waiver</w:t>
      </w:r>
      <w:bookmarkEnd w:id="83"/>
    </w:p>
    <w:p w:rsidR="00BF71F1" w:rsidRPr="00B5464C" w:rsidRDefault="00BF71F1" w:rsidP="00BF71F1">
      <w:pPr>
        <w:ind w:left="1418"/>
        <w:rPr>
          <w:rFonts w:ascii="Tahoma" w:hAnsi="Tahoma" w:cs="Tahoma"/>
        </w:rPr>
      </w:pPr>
      <w:r w:rsidRPr="00B5464C">
        <w:rPr>
          <w:rFonts w:ascii="Tahoma" w:hAnsi="Tahoma" w:cs="Tahoma"/>
        </w:rPr>
        <w:t xml:space="preserve">Failure or neglect by </w:t>
      </w:r>
      <w:r>
        <w:rPr>
          <w:rFonts w:ascii="Tahoma" w:hAnsi="Tahoma" w:cs="Tahoma"/>
        </w:rPr>
        <w:t>the Purchaser</w:t>
      </w:r>
      <w:r w:rsidRPr="00B5464C">
        <w:rPr>
          <w:rFonts w:ascii="Tahoma" w:hAnsi="Tahoma" w:cs="Tahoma"/>
        </w:rPr>
        <w:t xml:space="preserve"> to enforce at any time any provision of </w:t>
      </w:r>
      <w:r>
        <w:rPr>
          <w:rFonts w:ascii="Tahoma" w:hAnsi="Tahoma" w:cs="Tahoma"/>
        </w:rPr>
        <w:t>these terms and conditions</w:t>
      </w:r>
      <w:r w:rsidRPr="00B5464C">
        <w:rPr>
          <w:rFonts w:ascii="Tahoma" w:hAnsi="Tahoma" w:cs="Tahoma"/>
        </w:rPr>
        <w:t xml:space="preserve"> shall not be construed nor deemed to be a waiver of </w:t>
      </w:r>
      <w:r>
        <w:rPr>
          <w:rFonts w:ascii="Tahoma" w:hAnsi="Tahoma" w:cs="Tahoma"/>
        </w:rPr>
        <w:t>the Purchaser</w:t>
      </w:r>
      <w:r w:rsidRPr="00B5464C">
        <w:rPr>
          <w:rFonts w:ascii="Tahoma" w:hAnsi="Tahoma" w:cs="Tahoma"/>
        </w:rPr>
        <w:t xml:space="preserve">’s rights hereunder, nor in any way affect the validity of the whole or any part of </w:t>
      </w:r>
      <w:r>
        <w:rPr>
          <w:rFonts w:ascii="Tahoma" w:hAnsi="Tahoma" w:cs="Tahoma"/>
        </w:rPr>
        <w:t>these terms and conditions</w:t>
      </w:r>
      <w:r w:rsidRPr="00B5464C">
        <w:rPr>
          <w:rFonts w:ascii="Tahoma" w:hAnsi="Tahoma" w:cs="Tahoma"/>
        </w:rPr>
        <w:t xml:space="preserve">, nor prejudice </w:t>
      </w:r>
      <w:r>
        <w:rPr>
          <w:rFonts w:ascii="Tahoma" w:hAnsi="Tahoma" w:cs="Tahoma"/>
        </w:rPr>
        <w:t>the Purchaser</w:t>
      </w:r>
      <w:r w:rsidRPr="00B5464C">
        <w:rPr>
          <w:rFonts w:ascii="Tahoma" w:hAnsi="Tahoma" w:cs="Tahoma"/>
        </w:rPr>
        <w:t>’s rights to take subsequent action.</w:t>
      </w:r>
    </w:p>
    <w:p w:rsidR="007B6B6E" w:rsidRDefault="007B6B6E">
      <w:pPr>
        <w:rPr>
          <w:rFonts w:ascii="Tahoma" w:hAnsi="Tahoma" w:cs="Tahoma"/>
          <w:b/>
          <w:bCs/>
          <w:lang w:val="en-GB" w:eastAsia="en-GB"/>
        </w:rPr>
      </w:pPr>
    </w:p>
    <w:p w:rsidR="00BF71F1" w:rsidRPr="00B5464C" w:rsidRDefault="00BF71F1" w:rsidP="00BF71F1">
      <w:pPr>
        <w:pStyle w:val="PhilipLeeContractNumbering"/>
        <w:numPr>
          <w:ilvl w:val="0"/>
          <w:numId w:val="13"/>
        </w:numPr>
        <w:rPr>
          <w:rFonts w:ascii="Tahoma" w:hAnsi="Tahoma" w:cs="Tahoma"/>
          <w:b/>
          <w:bCs/>
          <w:sz w:val="20"/>
          <w:szCs w:val="20"/>
        </w:rPr>
      </w:pPr>
      <w:r w:rsidRPr="00B5464C">
        <w:rPr>
          <w:rFonts w:ascii="Tahoma" w:hAnsi="Tahoma" w:cs="Tahoma"/>
          <w:b/>
          <w:bCs/>
          <w:sz w:val="20"/>
          <w:szCs w:val="20"/>
        </w:rPr>
        <w:t>Severability</w:t>
      </w:r>
    </w:p>
    <w:p w:rsidR="00BF71F1" w:rsidRPr="00B5464C" w:rsidRDefault="00BF71F1" w:rsidP="00BF71F1">
      <w:pPr>
        <w:ind w:left="1418"/>
        <w:rPr>
          <w:rFonts w:ascii="Tahoma" w:hAnsi="Tahoma" w:cs="Tahoma"/>
        </w:rPr>
      </w:pPr>
      <w:r w:rsidRPr="00B5464C">
        <w:rPr>
          <w:rFonts w:ascii="Tahoma" w:hAnsi="Tahoma" w:cs="Tahoma"/>
        </w:rPr>
        <w:t xml:space="preserve">If any provision of </w:t>
      </w:r>
      <w:r>
        <w:rPr>
          <w:rFonts w:ascii="Tahoma" w:hAnsi="Tahoma" w:cs="Tahoma"/>
        </w:rPr>
        <w:t>these terms and conditions</w:t>
      </w:r>
      <w:r w:rsidRPr="00B5464C">
        <w:rPr>
          <w:rFonts w:ascii="Tahoma" w:hAnsi="Tahoma" w:cs="Tahoma"/>
        </w:rPr>
        <w:t xml:space="preserve"> is held by any competent authority to be invalid, unlawful or unenforceable in whole or part, the validity of the other provisions of </w:t>
      </w:r>
      <w:r>
        <w:rPr>
          <w:rFonts w:ascii="Tahoma" w:hAnsi="Tahoma" w:cs="Tahoma"/>
        </w:rPr>
        <w:t>these terms and conditions</w:t>
      </w:r>
      <w:r w:rsidRPr="00B5464C">
        <w:rPr>
          <w:rFonts w:ascii="Tahoma" w:hAnsi="Tahoma" w:cs="Tahoma"/>
        </w:rPr>
        <w:t xml:space="preserve"> and the remainder of the provision in question shall not be affected thereby.</w:t>
      </w:r>
    </w:p>
    <w:p w:rsidR="00BF71F1" w:rsidRPr="00B5464C" w:rsidRDefault="00BF71F1" w:rsidP="00BF71F1">
      <w:pPr>
        <w:rPr>
          <w:rFonts w:ascii="Tahoma" w:hAnsi="Tahoma" w:cs="Tahoma"/>
          <w:b/>
          <w:bCs/>
        </w:rPr>
      </w:pPr>
    </w:p>
    <w:p w:rsidR="00BF71F1" w:rsidRPr="00B5464C" w:rsidRDefault="00BF71F1" w:rsidP="00BF71F1">
      <w:pPr>
        <w:pStyle w:val="PhilipLeeContractNumbering"/>
        <w:numPr>
          <w:ilvl w:val="0"/>
          <w:numId w:val="13"/>
        </w:numPr>
        <w:rPr>
          <w:rFonts w:ascii="Tahoma" w:hAnsi="Tahoma" w:cs="Tahoma"/>
          <w:b/>
          <w:bCs/>
          <w:sz w:val="20"/>
          <w:szCs w:val="20"/>
        </w:rPr>
      </w:pPr>
      <w:r w:rsidRPr="00B5464C">
        <w:rPr>
          <w:rFonts w:ascii="Tahoma" w:hAnsi="Tahoma" w:cs="Tahoma"/>
          <w:b/>
          <w:bCs/>
          <w:sz w:val="20"/>
          <w:szCs w:val="20"/>
        </w:rPr>
        <w:t>Relationship</w:t>
      </w:r>
    </w:p>
    <w:p w:rsidR="00BF71F1" w:rsidRPr="00B5464C" w:rsidRDefault="00BF71F1" w:rsidP="00BF71F1">
      <w:pPr>
        <w:rPr>
          <w:rFonts w:ascii="Tahoma" w:hAnsi="Tahoma" w:cs="Tahoma"/>
          <w:b/>
          <w:bCs/>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shall not be the authorised agent of </w:t>
      </w:r>
      <w:r>
        <w:rPr>
          <w:rFonts w:ascii="Tahoma" w:hAnsi="Tahoma" w:cs="Tahoma"/>
        </w:rPr>
        <w:t>the Purchaser</w:t>
      </w:r>
      <w:r w:rsidRPr="00B5464C">
        <w:rPr>
          <w:rFonts w:ascii="Tahoma" w:hAnsi="Tahoma" w:cs="Tahoma"/>
        </w:rPr>
        <w:t xml:space="preserve"> or have the right or authority either express or implied to create or incur any liability against or on behalf of </w:t>
      </w:r>
      <w:r>
        <w:rPr>
          <w:rFonts w:ascii="Tahoma" w:hAnsi="Tahoma" w:cs="Tahoma"/>
        </w:rPr>
        <w:t>the Purchaser</w:t>
      </w:r>
      <w:r w:rsidRPr="00B5464C">
        <w:rPr>
          <w:rFonts w:ascii="Tahoma" w:hAnsi="Tahoma" w:cs="Tahoma"/>
        </w:rPr>
        <w:t xml:space="preserve">. In particular, the </w:t>
      </w:r>
      <w:r>
        <w:rPr>
          <w:rFonts w:ascii="Tahoma" w:hAnsi="Tahoma" w:cs="Tahoma"/>
        </w:rPr>
        <w:t>Contractor</w:t>
      </w:r>
      <w:r w:rsidRPr="00B5464C">
        <w:rPr>
          <w:rFonts w:ascii="Tahoma" w:hAnsi="Tahoma" w:cs="Tahoma"/>
        </w:rPr>
        <w:t xml:space="preserve"> shall not hold itself out, nor permit any person to hold it out, as being authorised to bind or pledge the credit of </w:t>
      </w:r>
      <w:r>
        <w:rPr>
          <w:rFonts w:ascii="Tahoma" w:hAnsi="Tahoma" w:cs="Tahoma"/>
        </w:rPr>
        <w:t>the Purchaser</w:t>
      </w:r>
      <w:r w:rsidRPr="00B5464C">
        <w:rPr>
          <w:rFonts w:ascii="Tahoma" w:hAnsi="Tahoma" w:cs="Tahoma"/>
        </w:rPr>
        <w:t xml:space="preserve"> in any way and shall not do any act that might reasonably create the impression that it is so authorised.</w:t>
      </w:r>
      <w:bookmarkStart w:id="84" w:name="_Toc185823139"/>
      <w:bookmarkEnd w:id="84"/>
    </w:p>
    <w:p w:rsidR="00BF71F1" w:rsidRPr="00B5464C" w:rsidRDefault="00BF71F1" w:rsidP="00BF71F1">
      <w:pPr>
        <w:tabs>
          <w:tab w:val="num" w:pos="1260"/>
        </w:tabs>
        <w:ind w:left="-180"/>
        <w:rPr>
          <w:rFonts w:ascii="Tahoma" w:hAnsi="Tahoma" w:cs="Tahoma"/>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It is acknowledged by all parties that the </w:t>
      </w:r>
      <w:r>
        <w:rPr>
          <w:rFonts w:ascii="Tahoma" w:hAnsi="Tahoma" w:cs="Tahoma"/>
        </w:rPr>
        <w:t>Contractor</w:t>
      </w:r>
      <w:r w:rsidRPr="00B5464C">
        <w:rPr>
          <w:rFonts w:ascii="Tahoma" w:hAnsi="Tahoma" w:cs="Tahoma"/>
        </w:rPr>
        <w:t xml:space="preserve"> will at all times be an independent contractor, and nothing in </w:t>
      </w:r>
      <w:r>
        <w:rPr>
          <w:rFonts w:ascii="Tahoma" w:hAnsi="Tahoma" w:cs="Tahoma"/>
        </w:rPr>
        <w:t>these terms and conditions</w:t>
      </w:r>
      <w:r w:rsidRPr="00B5464C">
        <w:rPr>
          <w:rFonts w:ascii="Tahoma" w:hAnsi="Tahoma" w:cs="Tahoma"/>
        </w:rPr>
        <w:t xml:space="preserve"> will be construed (and the </w:t>
      </w:r>
      <w:r>
        <w:rPr>
          <w:rFonts w:ascii="Tahoma" w:hAnsi="Tahoma" w:cs="Tahoma"/>
        </w:rPr>
        <w:t>Contractor</w:t>
      </w:r>
      <w:r w:rsidRPr="00B5464C">
        <w:rPr>
          <w:rFonts w:ascii="Tahoma" w:hAnsi="Tahoma" w:cs="Tahoma"/>
        </w:rPr>
        <w:t xml:space="preserve"> will not hold out its relationship) as constituting a partnership, joint venture, representation, agency or employer and employee relationship between </w:t>
      </w:r>
      <w:r>
        <w:rPr>
          <w:rFonts w:ascii="Tahoma" w:hAnsi="Tahoma" w:cs="Tahoma"/>
        </w:rPr>
        <w:t>the Purchaser</w:t>
      </w:r>
      <w:r w:rsidRPr="00B5464C">
        <w:rPr>
          <w:rFonts w:ascii="Tahoma" w:hAnsi="Tahoma" w:cs="Tahoma"/>
        </w:rPr>
        <w:t xml:space="preserve"> and the </w:t>
      </w:r>
      <w:r>
        <w:rPr>
          <w:rFonts w:ascii="Tahoma" w:hAnsi="Tahoma" w:cs="Tahoma"/>
        </w:rPr>
        <w:t>Contractor</w:t>
      </w:r>
      <w:r w:rsidRPr="00B5464C">
        <w:rPr>
          <w:rFonts w:ascii="Tahoma" w:hAnsi="Tahoma" w:cs="Tahoma"/>
        </w:rPr>
        <w:t>.</w:t>
      </w:r>
    </w:p>
    <w:p w:rsidR="00BF71F1" w:rsidRPr="00B5464C" w:rsidRDefault="00BF71F1" w:rsidP="00BF71F1">
      <w:pPr>
        <w:rPr>
          <w:rFonts w:ascii="Tahoma" w:hAnsi="Tahoma" w:cs="Tahoma"/>
          <w:b/>
          <w:bCs/>
        </w:rPr>
      </w:pPr>
    </w:p>
    <w:p w:rsidR="00BF71F1" w:rsidRPr="00B5464C" w:rsidRDefault="00BF71F1" w:rsidP="00BF71F1">
      <w:pPr>
        <w:pStyle w:val="PhilipLeeContractNumbering"/>
        <w:keepNext/>
        <w:numPr>
          <w:ilvl w:val="0"/>
          <w:numId w:val="13"/>
        </w:numPr>
        <w:rPr>
          <w:rFonts w:ascii="Tahoma" w:hAnsi="Tahoma" w:cs="Tahoma"/>
          <w:b/>
          <w:bCs/>
          <w:sz w:val="20"/>
          <w:szCs w:val="20"/>
        </w:rPr>
      </w:pPr>
      <w:r w:rsidRPr="00B5464C">
        <w:rPr>
          <w:rFonts w:ascii="Tahoma" w:hAnsi="Tahoma" w:cs="Tahoma"/>
          <w:b/>
          <w:bCs/>
          <w:sz w:val="20"/>
          <w:szCs w:val="20"/>
        </w:rPr>
        <w:t>Force Majeure</w:t>
      </w:r>
    </w:p>
    <w:p w:rsidR="00BF71F1" w:rsidRPr="00B5464C" w:rsidRDefault="00BF71F1" w:rsidP="00BF71F1">
      <w:pPr>
        <w:tabs>
          <w:tab w:val="left" w:pos="720"/>
          <w:tab w:val="num" w:pos="1260"/>
        </w:tabs>
        <w:ind w:left="-180"/>
        <w:rPr>
          <w:rFonts w:ascii="Tahoma" w:hAnsi="Tahoma" w:cs="Tahoma"/>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In </w:t>
      </w:r>
      <w:r>
        <w:rPr>
          <w:rFonts w:ascii="Tahoma" w:hAnsi="Tahoma" w:cs="Tahoma"/>
        </w:rPr>
        <w:t>these terms and conditions</w:t>
      </w:r>
      <w:r w:rsidRPr="00B5464C">
        <w:rPr>
          <w:rFonts w:ascii="Tahoma" w:hAnsi="Tahoma" w:cs="Tahoma"/>
        </w:rPr>
        <w:t xml:space="preserve">, </w:t>
      </w:r>
      <w:r w:rsidRPr="00B5464C">
        <w:rPr>
          <w:rFonts w:ascii="Tahoma" w:hAnsi="Tahoma" w:cs="Tahoma"/>
          <w:b/>
          <w:bCs/>
        </w:rPr>
        <w:t xml:space="preserve">“Force Majeure” </w:t>
      </w:r>
      <w:r w:rsidRPr="00B5464C">
        <w:rPr>
          <w:rFonts w:ascii="Tahoma" w:hAnsi="Tahoma" w:cs="Tahoma"/>
        </w:rPr>
        <w:t xml:space="preserve">means an occurrence that is beyond the control of the </w:t>
      </w:r>
      <w:r>
        <w:rPr>
          <w:rFonts w:ascii="Tahoma" w:hAnsi="Tahoma" w:cs="Tahoma"/>
        </w:rPr>
        <w:t>Contractor</w:t>
      </w:r>
      <w:r w:rsidRPr="00B5464C">
        <w:rPr>
          <w:rFonts w:ascii="Tahoma" w:hAnsi="Tahoma" w:cs="Tahoma"/>
        </w:rPr>
        <w:t xml:space="preserve">, </w:t>
      </w:r>
      <w:r>
        <w:rPr>
          <w:rFonts w:ascii="Tahoma" w:hAnsi="Tahoma" w:cs="Tahoma"/>
        </w:rPr>
        <w:t>the Purchaser</w:t>
      </w:r>
      <w:r w:rsidRPr="00B5464C">
        <w:rPr>
          <w:rFonts w:ascii="Tahoma" w:hAnsi="Tahoma" w:cs="Tahoma"/>
        </w:rPr>
        <w:t xml:space="preserve"> (each an “</w:t>
      </w:r>
      <w:r w:rsidRPr="00B5464C">
        <w:rPr>
          <w:rFonts w:ascii="Tahoma" w:hAnsi="Tahoma" w:cs="Tahoma"/>
          <w:b/>
          <w:bCs/>
        </w:rPr>
        <w:t>Affected Party</w:t>
      </w:r>
      <w:r w:rsidRPr="00B5464C">
        <w:rPr>
          <w:rFonts w:ascii="Tahoma" w:hAnsi="Tahoma" w:cs="Tahoma"/>
        </w:rPr>
        <w:t xml:space="preserve">”) to the extent that event is not attributable to the fault or negligence of the Affected Party, including, but not limited to, the following: acts of God; war; riot; civil disorder; fire; flood; storm; acts or failures or refusals to act by a central government authority; and other similar occurrences beyond the control of the Affected Party which such the Affected Party is unable to prevent by exercising reasonable diligence but excludes, for the avoidance  of doubt, any labour dispute, strike or industrial dispute affecting the </w:t>
      </w:r>
      <w:r>
        <w:rPr>
          <w:rFonts w:ascii="Tahoma" w:hAnsi="Tahoma" w:cs="Tahoma"/>
        </w:rPr>
        <w:t>Contractor</w:t>
      </w:r>
      <w:r w:rsidRPr="00B5464C">
        <w:rPr>
          <w:rFonts w:ascii="Tahoma" w:hAnsi="Tahoma" w:cs="Tahoma"/>
        </w:rPr>
        <w:t xml:space="preserve"> or any other event which a prudent </w:t>
      </w:r>
      <w:r>
        <w:rPr>
          <w:rFonts w:ascii="Tahoma" w:hAnsi="Tahoma" w:cs="Tahoma"/>
        </w:rPr>
        <w:t>Contractor</w:t>
      </w:r>
      <w:r w:rsidRPr="00B5464C">
        <w:rPr>
          <w:rFonts w:ascii="Tahoma" w:hAnsi="Tahoma" w:cs="Tahoma"/>
        </w:rPr>
        <w:t xml:space="preserve"> of </w:t>
      </w:r>
      <w:r>
        <w:rPr>
          <w:rFonts w:ascii="Tahoma" w:hAnsi="Tahoma" w:cs="Tahoma"/>
        </w:rPr>
        <w:t>Plant Hire Services</w:t>
      </w:r>
      <w:r w:rsidRPr="00B5464C">
        <w:rPr>
          <w:rFonts w:ascii="Tahoma" w:hAnsi="Tahoma" w:cs="Tahoma"/>
        </w:rPr>
        <w:t xml:space="preserve"> could have reasonably foreseen and provided for the cause in question. </w:t>
      </w:r>
    </w:p>
    <w:p w:rsidR="00BF71F1" w:rsidRPr="00B5464C" w:rsidRDefault="00BF71F1" w:rsidP="00BF71F1">
      <w:pPr>
        <w:ind w:left="710"/>
        <w:rPr>
          <w:rFonts w:ascii="Tahoma" w:hAnsi="Tahoma" w:cs="Tahoma"/>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Style w:val="BBLegal2a"/>
          <w:rFonts w:ascii="Tahoma" w:hAnsi="Tahoma" w:cs="Tahoma"/>
        </w:rPr>
      </w:pPr>
      <w:r w:rsidRPr="00B5464C">
        <w:rPr>
          <w:rStyle w:val="BBLegal2a"/>
          <w:rFonts w:ascii="Tahoma" w:hAnsi="Tahoma" w:cs="Tahoma"/>
        </w:rPr>
        <w:t>If an Affected Party becomes aware of circumstances of Force Majeure which give rise to or which are likely to give rise to any such failure or delay on its part, it shall immediately notify the other by the most expeditious method then available and shall inform the other of the period which it is estimated that such failure or delay shall continue.</w:t>
      </w:r>
    </w:p>
    <w:p w:rsidR="00BF71F1" w:rsidRPr="00B5464C" w:rsidRDefault="00BF71F1" w:rsidP="00BF71F1">
      <w:pPr>
        <w:tabs>
          <w:tab w:val="left" w:pos="720"/>
        </w:tabs>
        <w:rPr>
          <w:rStyle w:val="BBLegal2a"/>
          <w:rFonts w:ascii="Tahoma" w:hAnsi="Tahoma" w:cs="Tahoma"/>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Style w:val="BBLegal2a"/>
          <w:rFonts w:ascii="Tahoma" w:hAnsi="Tahoma" w:cs="Tahoma"/>
        </w:rPr>
      </w:pPr>
      <w:r w:rsidRPr="00B5464C">
        <w:rPr>
          <w:rStyle w:val="BBLegal2a"/>
          <w:rFonts w:ascii="Tahoma" w:hAnsi="Tahoma" w:cs="Tahoma"/>
        </w:rPr>
        <w:t xml:space="preserve">No Affected Party shall in any circumstances be liable to the other(s) for any loss of any kind whatsoever directly or indirectly caused or incurred by the other(s) by reason of any failure or delay by the Affected Party in the performance of its obligations to the extent such failure or delay is due to Force Majeure. Notwithstanding the foregoing, each Affected Party shall use all reasonable endeavours to mitigate the </w:t>
      </w:r>
      <w:r w:rsidRPr="00B5464C">
        <w:rPr>
          <w:rFonts w:ascii="Tahoma" w:hAnsi="Tahoma" w:cs="Tahoma"/>
        </w:rPr>
        <w:t>effects</w:t>
      </w:r>
      <w:r w:rsidRPr="00B5464C">
        <w:rPr>
          <w:rStyle w:val="BBLegal2a"/>
          <w:rFonts w:ascii="Tahoma" w:hAnsi="Tahoma" w:cs="Tahoma"/>
        </w:rPr>
        <w:t xml:space="preserve"> of the Force Majeure on the performance of its obligations under </w:t>
      </w:r>
      <w:r>
        <w:rPr>
          <w:rStyle w:val="BBLegal2a"/>
          <w:rFonts w:ascii="Tahoma" w:hAnsi="Tahoma" w:cs="Tahoma"/>
        </w:rPr>
        <w:t>these terms and conditions</w:t>
      </w:r>
      <w:r w:rsidRPr="00B5464C">
        <w:rPr>
          <w:rStyle w:val="BBLegal2a"/>
          <w:rFonts w:ascii="Tahoma" w:hAnsi="Tahoma" w:cs="Tahoma"/>
        </w:rPr>
        <w:t xml:space="preserve">. The Affected Party shall resume performance of its obligations under </w:t>
      </w:r>
      <w:r>
        <w:rPr>
          <w:rStyle w:val="BBLegal2a"/>
          <w:rFonts w:ascii="Tahoma" w:hAnsi="Tahoma" w:cs="Tahoma"/>
        </w:rPr>
        <w:t>these terms and conditions</w:t>
      </w:r>
      <w:r w:rsidRPr="00B5464C">
        <w:rPr>
          <w:rStyle w:val="BBLegal2a"/>
          <w:rFonts w:ascii="Tahoma" w:hAnsi="Tahoma" w:cs="Tahoma"/>
        </w:rPr>
        <w:t xml:space="preserve"> once the Force Majeure has ended. </w:t>
      </w:r>
    </w:p>
    <w:p w:rsidR="00BF71F1" w:rsidRPr="00B5464C" w:rsidRDefault="00BF71F1" w:rsidP="00BF71F1">
      <w:pPr>
        <w:tabs>
          <w:tab w:val="left" w:pos="720"/>
          <w:tab w:val="num" w:pos="1260"/>
        </w:tabs>
        <w:rPr>
          <w:rFonts w:ascii="Tahoma" w:hAnsi="Tahoma" w:cs="Tahoma"/>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Style w:val="BBLegal2a"/>
          <w:rFonts w:ascii="Tahoma" w:hAnsi="Tahoma" w:cs="Tahoma"/>
        </w:rPr>
      </w:pPr>
      <w:r w:rsidRPr="00B5464C">
        <w:rPr>
          <w:rFonts w:ascii="Tahoma" w:hAnsi="Tahoma" w:cs="Tahoma"/>
        </w:rPr>
        <w:tab/>
        <w:t xml:space="preserve">In the event that the Force Majeure event is continuing for a period at least one (1) month, then the other person in whose favour the affected obligation was to be performed may terminate the relevant </w:t>
      </w:r>
      <w:r>
        <w:rPr>
          <w:rFonts w:ascii="Tahoma" w:hAnsi="Tahoma" w:cs="Tahoma"/>
        </w:rPr>
        <w:t>Contract</w:t>
      </w:r>
      <w:r w:rsidRPr="00B5464C">
        <w:rPr>
          <w:rFonts w:ascii="Tahoma" w:hAnsi="Tahoma" w:cs="Tahoma"/>
        </w:rPr>
        <w:t xml:space="preserve"> upon fourteen (14) days written notice to the Affected Party.</w:t>
      </w:r>
    </w:p>
    <w:p w:rsidR="00BF71F1" w:rsidRPr="00B5464C" w:rsidRDefault="00BF71F1" w:rsidP="00BF71F1">
      <w:pPr>
        <w:tabs>
          <w:tab w:val="left" w:pos="720"/>
          <w:tab w:val="num" w:pos="1260"/>
        </w:tabs>
        <w:rPr>
          <w:rStyle w:val="BBLegal2a"/>
          <w:rFonts w:ascii="Tahoma" w:hAnsi="Tahoma" w:cs="Tahoma"/>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Style w:val="BBLegal2a"/>
          <w:rFonts w:ascii="Tahoma" w:hAnsi="Tahoma" w:cs="Tahoma"/>
        </w:rPr>
      </w:pPr>
      <w:r w:rsidRPr="00B5464C">
        <w:rPr>
          <w:rStyle w:val="BBLegal2a"/>
          <w:rFonts w:ascii="Tahoma" w:hAnsi="Tahoma" w:cs="Tahoma"/>
        </w:rPr>
        <w:t xml:space="preserve">It is agreed that any failure by the </w:t>
      </w:r>
      <w:r>
        <w:rPr>
          <w:rStyle w:val="BBLegal2a"/>
          <w:rFonts w:ascii="Tahoma" w:hAnsi="Tahoma" w:cs="Tahoma"/>
        </w:rPr>
        <w:t>Contractor</w:t>
      </w:r>
      <w:r w:rsidRPr="00B5464C">
        <w:rPr>
          <w:rStyle w:val="BBLegal2a"/>
          <w:rFonts w:ascii="Tahoma" w:hAnsi="Tahoma" w:cs="Tahoma"/>
        </w:rPr>
        <w:t xml:space="preserve"> to perform, or any delay by the </w:t>
      </w:r>
      <w:r>
        <w:rPr>
          <w:rStyle w:val="BBLegal2a"/>
          <w:rFonts w:ascii="Tahoma" w:hAnsi="Tahoma" w:cs="Tahoma"/>
        </w:rPr>
        <w:t>Contractor</w:t>
      </w:r>
      <w:r w:rsidRPr="00B5464C">
        <w:rPr>
          <w:rStyle w:val="BBLegal2a"/>
          <w:rFonts w:ascii="Tahoma" w:hAnsi="Tahoma" w:cs="Tahoma"/>
        </w:rPr>
        <w:t xml:space="preserve"> in performing </w:t>
      </w:r>
      <w:r w:rsidRPr="00B5464C">
        <w:rPr>
          <w:rFonts w:ascii="Tahoma" w:hAnsi="Tahoma" w:cs="Tahoma"/>
        </w:rPr>
        <w:t>its</w:t>
      </w:r>
      <w:r w:rsidRPr="00B5464C">
        <w:rPr>
          <w:rStyle w:val="BBLegal2a"/>
          <w:rFonts w:ascii="Tahoma" w:hAnsi="Tahoma" w:cs="Tahoma"/>
        </w:rPr>
        <w:t xml:space="preserve"> obligations under </w:t>
      </w:r>
      <w:r>
        <w:rPr>
          <w:rFonts w:ascii="Tahoma" w:hAnsi="Tahoma" w:cs="Tahoma"/>
        </w:rPr>
        <w:t>these terms and conditions</w:t>
      </w:r>
      <w:r w:rsidRPr="00B5464C">
        <w:rPr>
          <w:rStyle w:val="BBLegal2a"/>
          <w:rFonts w:ascii="Tahoma" w:hAnsi="Tahoma" w:cs="Tahoma"/>
        </w:rPr>
        <w:t xml:space="preserve">, which results from any failure or delay in the performance of its obligations by any person, firm or company with which the </w:t>
      </w:r>
      <w:r>
        <w:rPr>
          <w:rStyle w:val="BBLegal2a"/>
          <w:rFonts w:ascii="Tahoma" w:hAnsi="Tahoma" w:cs="Tahoma"/>
        </w:rPr>
        <w:t>Contractor</w:t>
      </w:r>
      <w:r w:rsidRPr="00B5464C">
        <w:rPr>
          <w:rStyle w:val="BBLegal2a"/>
          <w:rFonts w:ascii="Tahoma" w:hAnsi="Tahoma" w:cs="Tahoma"/>
        </w:rPr>
        <w:t xml:space="preserve"> has a contract, supply arrangement or sub-contract or otherwise, shall be regarded as a failure or delay due to Force Majeure only in the event that such person, firm or company shall itself be prevented from or delayed in complying with its obligations under such contract, supply arrangement or sub-contract or otherwise, as a result of circumstances of Force Majeure.</w:t>
      </w:r>
    </w:p>
    <w:p w:rsidR="00BF71F1" w:rsidRPr="00B5464C" w:rsidRDefault="00BF71F1" w:rsidP="00BF71F1">
      <w:pPr>
        <w:tabs>
          <w:tab w:val="left" w:pos="720"/>
          <w:tab w:val="num" w:pos="1260"/>
        </w:tabs>
        <w:rPr>
          <w:rStyle w:val="BBLegal2a"/>
          <w:rFonts w:ascii="Tahoma" w:hAnsi="Tahoma" w:cs="Tahoma"/>
        </w:rPr>
      </w:pPr>
    </w:p>
    <w:p w:rsidR="007A7134" w:rsidRDefault="007A7134">
      <w:pPr>
        <w:rPr>
          <w:rFonts w:ascii="Tahoma" w:hAnsi="Tahoma" w:cs="Tahoma"/>
          <w:b/>
          <w:bCs/>
          <w:lang w:val="en-GB" w:eastAsia="en-GB"/>
        </w:rPr>
      </w:pPr>
      <w:bookmarkStart w:id="85" w:name="_Ref244598305"/>
      <w:r>
        <w:rPr>
          <w:rFonts w:ascii="Tahoma" w:hAnsi="Tahoma" w:cs="Tahoma"/>
          <w:b/>
          <w:bCs/>
        </w:rPr>
        <w:br w:type="page"/>
      </w:r>
    </w:p>
    <w:p w:rsidR="00BF71F1" w:rsidRPr="00B5464C" w:rsidRDefault="00BF71F1" w:rsidP="00BF71F1">
      <w:pPr>
        <w:pStyle w:val="PhilipLeeContractNumbering"/>
        <w:numPr>
          <w:ilvl w:val="0"/>
          <w:numId w:val="13"/>
        </w:numPr>
        <w:rPr>
          <w:rFonts w:ascii="Tahoma" w:hAnsi="Tahoma" w:cs="Tahoma"/>
          <w:b/>
          <w:bCs/>
          <w:sz w:val="20"/>
          <w:szCs w:val="20"/>
        </w:rPr>
      </w:pPr>
      <w:r w:rsidRPr="00B5464C">
        <w:rPr>
          <w:rFonts w:ascii="Tahoma" w:hAnsi="Tahoma" w:cs="Tahoma"/>
          <w:b/>
          <w:bCs/>
          <w:sz w:val="20"/>
          <w:szCs w:val="20"/>
        </w:rPr>
        <w:t>Publicity</w:t>
      </w:r>
      <w:bookmarkEnd w:id="85"/>
    </w:p>
    <w:p w:rsidR="00BF71F1" w:rsidRPr="00B5464C" w:rsidRDefault="00BF71F1" w:rsidP="00BF71F1">
      <w:pPr>
        <w:ind w:left="1418"/>
        <w:rPr>
          <w:rStyle w:val="BBLegal2a"/>
          <w:rFonts w:ascii="Tahoma" w:hAnsi="Tahoma" w:cs="Tahoma"/>
        </w:rPr>
      </w:pPr>
      <w:r w:rsidRPr="00B5464C">
        <w:rPr>
          <w:rStyle w:val="BBLegal2a"/>
          <w:rFonts w:ascii="Tahoma" w:hAnsi="Tahoma" w:cs="Tahoma"/>
        </w:rPr>
        <w:t xml:space="preserve">The </w:t>
      </w:r>
      <w:r>
        <w:rPr>
          <w:rStyle w:val="BBLegal2a"/>
          <w:rFonts w:ascii="Tahoma" w:hAnsi="Tahoma" w:cs="Tahoma"/>
        </w:rPr>
        <w:t>Contractor</w:t>
      </w:r>
      <w:r w:rsidRPr="00B5464C">
        <w:rPr>
          <w:rStyle w:val="BBLegal2a"/>
          <w:rFonts w:ascii="Tahoma" w:hAnsi="Tahoma" w:cs="Tahoma"/>
        </w:rPr>
        <w:t xml:space="preserve"> shall ensure that no publicity relating to the </w:t>
      </w:r>
      <w:r>
        <w:rPr>
          <w:rStyle w:val="BBLegal2a"/>
          <w:rFonts w:ascii="Tahoma" w:hAnsi="Tahoma" w:cs="Tahoma"/>
        </w:rPr>
        <w:t>completion of the Services</w:t>
      </w:r>
      <w:r w:rsidRPr="00B5464C">
        <w:rPr>
          <w:rStyle w:val="BBLegal2a"/>
          <w:rFonts w:ascii="Tahoma" w:hAnsi="Tahoma" w:cs="Tahoma"/>
        </w:rPr>
        <w:t xml:space="preserve"> shall take place without the </w:t>
      </w:r>
      <w:r w:rsidRPr="00B5464C">
        <w:rPr>
          <w:rFonts w:ascii="Tahoma" w:hAnsi="Tahoma" w:cs="Tahoma"/>
        </w:rPr>
        <w:t>prior</w:t>
      </w:r>
      <w:r w:rsidRPr="00B5464C">
        <w:rPr>
          <w:rStyle w:val="BBLegal2a"/>
          <w:rFonts w:ascii="Tahoma" w:hAnsi="Tahoma" w:cs="Tahoma"/>
        </w:rPr>
        <w:t xml:space="preserve"> written consent of </w:t>
      </w:r>
      <w:r>
        <w:rPr>
          <w:rStyle w:val="BBLegal2a"/>
          <w:rFonts w:ascii="Tahoma" w:hAnsi="Tahoma" w:cs="Tahoma"/>
        </w:rPr>
        <w:t>the Purchaser</w:t>
      </w:r>
      <w:r w:rsidRPr="00B5464C">
        <w:rPr>
          <w:rStyle w:val="BBLegal2a"/>
          <w:rFonts w:ascii="Tahoma" w:hAnsi="Tahoma" w:cs="Tahoma"/>
        </w:rPr>
        <w:t xml:space="preserve">. For the avoidance of doubt, this </w:t>
      </w:r>
      <w:bookmarkStart w:id="86" w:name="_DV_C224"/>
      <w:r w:rsidRPr="00B5464C">
        <w:rPr>
          <w:rStyle w:val="BBLegal2a"/>
          <w:rFonts w:ascii="Tahoma" w:hAnsi="Tahoma" w:cs="Tahoma"/>
        </w:rPr>
        <w:t xml:space="preserve">restriction </w:t>
      </w:r>
      <w:bookmarkEnd w:id="86"/>
      <w:r w:rsidRPr="00B5464C">
        <w:rPr>
          <w:rStyle w:val="BBLegal2a"/>
          <w:rFonts w:ascii="Tahoma" w:hAnsi="Tahoma" w:cs="Tahoma"/>
        </w:rPr>
        <w:t xml:space="preserve">includes internal publicity and using </w:t>
      </w:r>
      <w:r>
        <w:rPr>
          <w:rStyle w:val="BBLegal2a"/>
          <w:rFonts w:ascii="Tahoma" w:hAnsi="Tahoma" w:cs="Tahoma"/>
        </w:rPr>
        <w:t>the Purchaser</w:t>
      </w:r>
      <w:r w:rsidRPr="00B5464C">
        <w:rPr>
          <w:rStyle w:val="BBLegal2a"/>
          <w:rFonts w:ascii="Tahoma" w:hAnsi="Tahoma" w:cs="Tahoma"/>
        </w:rPr>
        <w:t xml:space="preserve"> as a referee.</w:t>
      </w:r>
    </w:p>
    <w:p w:rsidR="00BF71F1" w:rsidRPr="00B5464C" w:rsidRDefault="00BF71F1" w:rsidP="00BF71F1">
      <w:pPr>
        <w:rPr>
          <w:rFonts w:ascii="Tahoma" w:hAnsi="Tahoma" w:cs="Tahoma"/>
        </w:rPr>
      </w:pPr>
    </w:p>
    <w:p w:rsidR="00BF71F1" w:rsidRPr="00B5464C" w:rsidRDefault="00BF71F1" w:rsidP="00BF71F1">
      <w:pPr>
        <w:pStyle w:val="PhilipLeeContractNumbering"/>
        <w:numPr>
          <w:ilvl w:val="0"/>
          <w:numId w:val="13"/>
        </w:numPr>
        <w:rPr>
          <w:rFonts w:ascii="Tahoma" w:hAnsi="Tahoma" w:cs="Tahoma"/>
          <w:b/>
          <w:bCs/>
          <w:sz w:val="20"/>
          <w:szCs w:val="20"/>
        </w:rPr>
      </w:pPr>
      <w:bookmarkStart w:id="87" w:name="_Ref244598307"/>
      <w:r w:rsidRPr="00B5464C">
        <w:rPr>
          <w:rFonts w:ascii="Tahoma" w:hAnsi="Tahoma" w:cs="Tahoma"/>
          <w:b/>
          <w:bCs/>
          <w:sz w:val="20"/>
          <w:szCs w:val="20"/>
        </w:rPr>
        <w:t>Data Protection</w:t>
      </w:r>
      <w:bookmarkEnd w:id="87"/>
    </w:p>
    <w:p w:rsidR="00BF71F1" w:rsidRPr="00B5464C" w:rsidRDefault="00BF71F1" w:rsidP="00BF71F1">
      <w:pPr>
        <w:tabs>
          <w:tab w:val="num" w:pos="1260"/>
        </w:tabs>
        <w:rPr>
          <w:rFonts w:ascii="Tahoma" w:hAnsi="Tahoma" w:cs="Tahoma"/>
        </w:rPr>
      </w:pPr>
    </w:p>
    <w:p w:rsidR="00BF71F1" w:rsidRDefault="005F6AF4" w:rsidP="005F6AF4">
      <w:pPr>
        <w:numPr>
          <w:ilvl w:val="1"/>
          <w:numId w:val="13"/>
        </w:numPr>
        <w:tabs>
          <w:tab w:val="num" w:pos="1260"/>
        </w:tabs>
        <w:overflowPunct w:val="0"/>
        <w:autoSpaceDE w:val="0"/>
        <w:autoSpaceDN w:val="0"/>
        <w:adjustRightInd w:val="0"/>
        <w:spacing w:before="0" w:line="240" w:lineRule="auto"/>
        <w:textAlignment w:val="baseline"/>
        <w:rPr>
          <w:rStyle w:val="BBLegal2a"/>
          <w:rFonts w:ascii="Tahoma" w:hAnsi="Tahoma" w:cs="Tahoma"/>
        </w:rPr>
      </w:pPr>
      <w:r>
        <w:rPr>
          <w:rStyle w:val="BBLegal2a"/>
          <w:rFonts w:ascii="Tahoma" w:hAnsi="Tahoma" w:cs="Tahoma"/>
        </w:rPr>
        <w:tab/>
      </w:r>
      <w:r w:rsidRPr="005F6AF4">
        <w:rPr>
          <w:rStyle w:val="BBLegal2a"/>
          <w:rFonts w:ascii="Tahoma" w:hAnsi="Tahoma" w:cs="Tahoma"/>
        </w:rPr>
        <w:t>The Contractor shall comply with its obligations under the Data Protection Acts 1988 and 2003, where applicable, as amended from time to time and any regulations or enactments under them, Directive 95/46/EU and any other EU Regulations, Directives, Decisions or Guidelines on data protection or data privacy including any subsequent re-enactment, replacement or amendment of each, including, for the avoidance of doubt, the Regulation (EU) 2016/679 of the European Parliament and of the Council of 27 April 2016 on the protection of natural persons with regard to the processing of personal data and on the free movement of such data, and repealing Directive 95/46/EC) and all applicable laws and regulations relating to the processing of personal data, and the equivalent of any of the foregoing in any relevant jurisdiction) and guidance issued by the Data Protection Commissioner (“Applicable Data Protection Legislation”), in the collection and storage of data pursuant to these terms and conditions. In particular, the Contractor shall, where required, register with the Office of the Data Protection Commissioner and shall put in place safeguards sufficient to comply with its obligations under the Applicable Data Protection Legislation and must ensure that all staff are aware of and comply with the obligations imposed by the Applicable Data Protection Legislation.</w:t>
      </w:r>
    </w:p>
    <w:p w:rsidR="005F6AF4" w:rsidRPr="005F6AF4" w:rsidRDefault="005F6AF4" w:rsidP="005F6AF4">
      <w:pPr>
        <w:tabs>
          <w:tab w:val="num" w:pos="1260"/>
        </w:tabs>
        <w:overflowPunct w:val="0"/>
        <w:autoSpaceDE w:val="0"/>
        <w:autoSpaceDN w:val="0"/>
        <w:adjustRightInd w:val="0"/>
        <w:spacing w:before="0" w:line="240" w:lineRule="auto"/>
        <w:ind w:left="1418"/>
        <w:textAlignment w:val="baseline"/>
        <w:rPr>
          <w:rStyle w:val="BBLegal2a"/>
          <w:rFonts w:ascii="Tahoma" w:hAnsi="Tahoma" w:cs="Tahoma"/>
        </w:rPr>
      </w:pPr>
    </w:p>
    <w:p w:rsidR="00BF71F1" w:rsidRPr="00B5464C" w:rsidRDefault="00BF71F1" w:rsidP="00BF71F1">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shall indemnify </w:t>
      </w:r>
      <w:r>
        <w:rPr>
          <w:rFonts w:ascii="Tahoma" w:hAnsi="Tahoma" w:cs="Tahoma"/>
        </w:rPr>
        <w:t>the Purchaser</w:t>
      </w:r>
      <w:r w:rsidRPr="00B5464C">
        <w:rPr>
          <w:rFonts w:ascii="Tahoma" w:hAnsi="Tahoma" w:cs="Tahoma"/>
        </w:rPr>
        <w:t xml:space="preserve"> against all claims and proceedings and all liabilities, losses, costs, claims, actions, proceedings, demands by third parties and expenses incurred in connection therewith made or brought by any person in respect of any loss, damage or distress caused to that person as a result of the </w:t>
      </w:r>
      <w:r>
        <w:rPr>
          <w:rFonts w:ascii="Tahoma" w:hAnsi="Tahoma" w:cs="Tahoma"/>
        </w:rPr>
        <w:t>Contractor</w:t>
      </w:r>
      <w:r w:rsidRPr="00B5464C">
        <w:rPr>
          <w:rFonts w:ascii="Tahoma" w:hAnsi="Tahoma" w:cs="Tahoma"/>
        </w:rPr>
        <w:t xml:space="preserve">’s unauthorised or unlawful processing or the </w:t>
      </w:r>
      <w:r>
        <w:rPr>
          <w:rFonts w:ascii="Tahoma" w:hAnsi="Tahoma" w:cs="Tahoma"/>
        </w:rPr>
        <w:t>Contractor</w:t>
      </w:r>
      <w:r w:rsidRPr="00B5464C">
        <w:rPr>
          <w:rFonts w:ascii="Tahoma" w:hAnsi="Tahoma" w:cs="Tahoma"/>
        </w:rPr>
        <w:t xml:space="preserve">’s destruction of or damage to any personal data held by the </w:t>
      </w:r>
      <w:r>
        <w:rPr>
          <w:rFonts w:ascii="Tahoma" w:hAnsi="Tahoma" w:cs="Tahoma"/>
        </w:rPr>
        <w:t>Contractor</w:t>
      </w:r>
      <w:r w:rsidRPr="00B5464C">
        <w:rPr>
          <w:rFonts w:ascii="Tahoma" w:hAnsi="Tahoma" w:cs="Tahoma"/>
        </w:rPr>
        <w:t xml:space="preserve">, its employees or agents or due to any failure by the </w:t>
      </w:r>
      <w:r>
        <w:rPr>
          <w:rFonts w:ascii="Tahoma" w:hAnsi="Tahoma" w:cs="Tahoma"/>
        </w:rPr>
        <w:t>Contractor</w:t>
      </w:r>
      <w:r w:rsidRPr="00B5464C">
        <w:rPr>
          <w:rFonts w:ascii="Tahoma" w:hAnsi="Tahoma" w:cs="Tahoma"/>
        </w:rPr>
        <w:t xml:space="preserve"> to comply with this Clause </w:t>
      </w:r>
      <w:r w:rsidRPr="00B5464C">
        <w:fldChar w:fldCharType="begin"/>
      </w:r>
      <w:r w:rsidRPr="00B5464C">
        <w:instrText xml:space="preserve"> REF _Ref244598307 \w \h  \* MERGEFORMAT </w:instrText>
      </w:r>
      <w:r w:rsidRPr="00B5464C">
        <w:fldChar w:fldCharType="separate"/>
      </w:r>
      <w:r w:rsidRPr="008B40CA">
        <w:rPr>
          <w:rFonts w:ascii="Tahoma" w:hAnsi="Tahoma" w:cs="Tahoma"/>
        </w:rPr>
        <w:t>27</w:t>
      </w:r>
      <w:r>
        <w:t>)</w:t>
      </w:r>
      <w:r w:rsidRPr="00B5464C">
        <w:fldChar w:fldCharType="end"/>
      </w:r>
      <w:r w:rsidRPr="00B5464C">
        <w:rPr>
          <w:rFonts w:ascii="Tahoma" w:hAnsi="Tahoma" w:cs="Tahoma"/>
        </w:rPr>
        <w:t>.</w:t>
      </w:r>
    </w:p>
    <w:p w:rsidR="00BF71F1" w:rsidRPr="008459F6" w:rsidRDefault="00BF71F1" w:rsidP="00BF71F1">
      <w:pPr>
        <w:tabs>
          <w:tab w:val="left" w:pos="720"/>
          <w:tab w:val="num" w:pos="1260"/>
        </w:tabs>
        <w:ind w:left="-180"/>
        <w:rPr>
          <w:rStyle w:val="BBLegal2a"/>
          <w:rFonts w:ascii="Tahoma" w:hAnsi="Tahoma" w:cs="Tahoma"/>
          <w:b/>
        </w:rPr>
      </w:pPr>
    </w:p>
    <w:p w:rsidR="00BF71F1" w:rsidRPr="008459F6" w:rsidRDefault="00BF71F1" w:rsidP="00BF71F1">
      <w:pPr>
        <w:pStyle w:val="PhilipLeeContractNumbering"/>
        <w:numPr>
          <w:ilvl w:val="0"/>
          <w:numId w:val="13"/>
        </w:numPr>
        <w:rPr>
          <w:rStyle w:val="BBLegal2a"/>
          <w:rFonts w:ascii="Tahoma" w:hAnsi="Tahoma" w:cs="Tahoma"/>
          <w:b/>
          <w:bCs/>
          <w:sz w:val="20"/>
          <w:szCs w:val="20"/>
        </w:rPr>
      </w:pPr>
      <w:r w:rsidRPr="008459F6">
        <w:rPr>
          <w:rFonts w:ascii="Tahoma" w:hAnsi="Tahoma" w:cs="Tahoma"/>
          <w:b/>
          <w:bCs/>
          <w:sz w:val="20"/>
          <w:szCs w:val="20"/>
        </w:rPr>
        <w:t>Conflict</w:t>
      </w:r>
      <w:r w:rsidRPr="008459F6">
        <w:rPr>
          <w:rStyle w:val="BBLegal2a"/>
          <w:rFonts w:ascii="Tahoma" w:hAnsi="Tahoma" w:cs="Tahoma"/>
          <w:b/>
          <w:sz w:val="20"/>
          <w:szCs w:val="20"/>
        </w:rPr>
        <w:t xml:space="preserve"> of Interest</w:t>
      </w:r>
    </w:p>
    <w:p w:rsidR="00BF71F1" w:rsidRPr="00B5464C" w:rsidRDefault="00BF71F1" w:rsidP="00BF71F1">
      <w:pPr>
        <w:ind w:left="1418"/>
        <w:rPr>
          <w:rStyle w:val="BBLegal2a"/>
          <w:rFonts w:ascii="Tahoma" w:hAnsi="Tahoma" w:cs="Tahoma"/>
        </w:rPr>
      </w:pPr>
      <w:r w:rsidRPr="00B5464C">
        <w:rPr>
          <w:rStyle w:val="BBLegal2a"/>
          <w:rFonts w:ascii="Tahoma" w:hAnsi="Tahoma" w:cs="Tahoma"/>
        </w:rPr>
        <w:t xml:space="preserve">The </w:t>
      </w:r>
      <w:r>
        <w:rPr>
          <w:rStyle w:val="BBLegal2a"/>
          <w:rFonts w:ascii="Tahoma" w:hAnsi="Tahoma" w:cs="Tahoma"/>
        </w:rPr>
        <w:t>Contractor</w:t>
      </w:r>
      <w:r w:rsidRPr="00B5464C">
        <w:rPr>
          <w:rStyle w:val="BBLegal2a"/>
          <w:rFonts w:ascii="Tahoma" w:hAnsi="Tahoma" w:cs="Tahoma"/>
        </w:rPr>
        <w:t xml:space="preserve"> shall ensure that neither the </w:t>
      </w:r>
      <w:r>
        <w:rPr>
          <w:rStyle w:val="BBLegal2a"/>
          <w:rFonts w:ascii="Tahoma" w:hAnsi="Tahoma" w:cs="Tahoma"/>
        </w:rPr>
        <w:t>Contractor</w:t>
      </w:r>
      <w:r w:rsidRPr="00B5464C">
        <w:rPr>
          <w:rStyle w:val="BBLegal2a"/>
          <w:rFonts w:ascii="Tahoma" w:hAnsi="Tahoma" w:cs="Tahoma"/>
        </w:rPr>
        <w:t xml:space="preserve"> nor its Staff shall accept any professional or </w:t>
      </w:r>
      <w:r w:rsidRPr="00B5464C">
        <w:rPr>
          <w:rFonts w:ascii="Tahoma" w:hAnsi="Tahoma" w:cs="Tahoma"/>
        </w:rPr>
        <w:t>other</w:t>
      </w:r>
      <w:r w:rsidRPr="00B5464C">
        <w:rPr>
          <w:rStyle w:val="BBLegal2a"/>
          <w:rFonts w:ascii="Tahoma" w:hAnsi="Tahoma" w:cs="Tahoma"/>
        </w:rPr>
        <w:t xml:space="preserve"> commitment or engagement during the term of the </w:t>
      </w:r>
      <w:r>
        <w:rPr>
          <w:rStyle w:val="BBLegal2a"/>
          <w:rFonts w:ascii="Tahoma" w:hAnsi="Tahoma" w:cs="Tahoma"/>
        </w:rPr>
        <w:t>Services</w:t>
      </w:r>
      <w:r w:rsidRPr="00B5464C">
        <w:rPr>
          <w:rStyle w:val="BBLegal2a"/>
          <w:rFonts w:ascii="Tahoma" w:hAnsi="Tahoma" w:cs="Tahoma"/>
        </w:rPr>
        <w:t xml:space="preserve"> which conflicts or might reasonably be expected to conflict with the duties and obligations undertaken by the </w:t>
      </w:r>
      <w:r>
        <w:rPr>
          <w:rStyle w:val="BBLegal2a"/>
          <w:rFonts w:ascii="Tahoma" w:hAnsi="Tahoma" w:cs="Tahoma"/>
        </w:rPr>
        <w:t>Contractor</w:t>
      </w:r>
      <w:r w:rsidRPr="00B5464C">
        <w:rPr>
          <w:rStyle w:val="BBLegal2a"/>
          <w:rFonts w:ascii="Tahoma" w:hAnsi="Tahoma" w:cs="Tahoma"/>
        </w:rPr>
        <w:t xml:space="preserve"> hereunder (“Conflict of Interest”). The </w:t>
      </w:r>
      <w:r>
        <w:rPr>
          <w:rStyle w:val="BBLegal2a"/>
          <w:rFonts w:ascii="Tahoma" w:hAnsi="Tahoma" w:cs="Tahoma"/>
        </w:rPr>
        <w:t>Contractor</w:t>
      </w:r>
      <w:r w:rsidRPr="00B5464C">
        <w:rPr>
          <w:rStyle w:val="BBLegal2a"/>
          <w:rFonts w:ascii="Tahoma" w:hAnsi="Tahoma" w:cs="Tahoma"/>
        </w:rPr>
        <w:t xml:space="preserve"> warrants that it has disclosed to </w:t>
      </w:r>
      <w:r>
        <w:rPr>
          <w:rStyle w:val="BBLegal2a"/>
          <w:rFonts w:ascii="Tahoma" w:hAnsi="Tahoma" w:cs="Tahoma"/>
        </w:rPr>
        <w:t>the Purchaser</w:t>
      </w:r>
      <w:r w:rsidRPr="00B5464C">
        <w:rPr>
          <w:rStyle w:val="BBLegal2a"/>
          <w:rFonts w:ascii="Tahoma" w:hAnsi="Tahoma" w:cs="Tahoma"/>
        </w:rPr>
        <w:t xml:space="preserve"> any such Conflict of Interest as may already be in existence on the date hereof. The </w:t>
      </w:r>
      <w:r>
        <w:rPr>
          <w:rStyle w:val="BBLegal2a"/>
          <w:rFonts w:ascii="Tahoma" w:hAnsi="Tahoma" w:cs="Tahoma"/>
        </w:rPr>
        <w:t>Contractor</w:t>
      </w:r>
      <w:r w:rsidRPr="00B5464C">
        <w:rPr>
          <w:rStyle w:val="BBLegal2a"/>
          <w:rFonts w:ascii="Tahoma" w:hAnsi="Tahoma" w:cs="Tahoma"/>
        </w:rPr>
        <w:t xml:space="preserve"> undertakes that it shall notify </w:t>
      </w:r>
      <w:r>
        <w:rPr>
          <w:rStyle w:val="BBLegal2a"/>
          <w:rFonts w:ascii="Tahoma" w:hAnsi="Tahoma" w:cs="Tahoma"/>
        </w:rPr>
        <w:t>the Purchaser</w:t>
      </w:r>
      <w:r w:rsidRPr="00B5464C">
        <w:rPr>
          <w:rStyle w:val="BBLegal2a"/>
          <w:rFonts w:ascii="Tahoma" w:hAnsi="Tahoma" w:cs="Tahoma"/>
        </w:rPr>
        <w:t xml:space="preserve"> of any actual or potential Conflict of Interest arising during the </w:t>
      </w:r>
      <w:r>
        <w:rPr>
          <w:rStyle w:val="BBLegal2a"/>
          <w:rFonts w:ascii="Tahoma" w:hAnsi="Tahoma" w:cs="Tahoma"/>
        </w:rPr>
        <w:t>period of the Contract</w:t>
      </w:r>
      <w:r w:rsidRPr="00B5464C">
        <w:rPr>
          <w:rStyle w:val="BBLegal2a"/>
          <w:rFonts w:ascii="Tahoma" w:hAnsi="Tahoma" w:cs="Tahoma"/>
        </w:rPr>
        <w:t xml:space="preserve">. In particular, the </w:t>
      </w:r>
      <w:r>
        <w:rPr>
          <w:rStyle w:val="BBLegal2a"/>
          <w:rFonts w:ascii="Tahoma" w:hAnsi="Tahoma" w:cs="Tahoma"/>
        </w:rPr>
        <w:t>Contractor</w:t>
      </w:r>
      <w:r w:rsidRPr="00B5464C">
        <w:rPr>
          <w:rStyle w:val="BBLegal2a"/>
          <w:rFonts w:ascii="Tahoma" w:hAnsi="Tahoma" w:cs="Tahoma"/>
        </w:rPr>
        <w:t xml:space="preserve"> shall note its obligations under Section 179 of the Local Government Act 2001</w:t>
      </w:r>
      <w:r>
        <w:rPr>
          <w:rStyle w:val="BBLegal2a"/>
          <w:rFonts w:ascii="Tahoma" w:hAnsi="Tahoma" w:cs="Tahoma"/>
        </w:rPr>
        <w:t xml:space="preserve"> as amended by the Local Government Reform Act 2014</w:t>
      </w:r>
      <w:r w:rsidRPr="00B5464C">
        <w:rPr>
          <w:rStyle w:val="BBLegal2a"/>
          <w:rFonts w:ascii="Tahoma" w:hAnsi="Tahoma" w:cs="Tahoma"/>
        </w:rPr>
        <w:t>. This Code is available for download from the Dep</w:t>
      </w:r>
      <w:r>
        <w:rPr>
          <w:rStyle w:val="BBLegal2a"/>
          <w:rFonts w:ascii="Tahoma" w:hAnsi="Tahoma" w:cs="Tahoma"/>
        </w:rPr>
        <w:t>artmen</w:t>
      </w:r>
      <w:r w:rsidRPr="00B5464C">
        <w:rPr>
          <w:rStyle w:val="BBLegal2a"/>
          <w:rFonts w:ascii="Tahoma" w:hAnsi="Tahoma" w:cs="Tahoma"/>
        </w:rPr>
        <w:t xml:space="preserve">t of the Environment, Heritage &amp; Local Government website </w:t>
      </w:r>
      <w:hyperlink r:id="rId20" w:tooltip="blocked::http://www.environ.ie/en/Publications/LocalGovernment/Administration/FileDownLoad,8776,en.pdf" w:history="1">
        <w:r w:rsidRPr="00B5464C">
          <w:rPr>
            <w:rStyle w:val="Hyperlink"/>
            <w:rFonts w:ascii="Tahoma" w:hAnsi="Tahoma" w:cs="Tahoma"/>
          </w:rPr>
          <w:t>http://www.environ.ie/en/Publications/LocalGovernment/Administration/FileDownLoad,8776,en.pdf</w:t>
        </w:r>
      </w:hyperlink>
    </w:p>
    <w:p w:rsidR="00BF71F1" w:rsidRPr="00B5464C" w:rsidRDefault="00BF71F1" w:rsidP="00BF71F1">
      <w:pPr>
        <w:tabs>
          <w:tab w:val="num" w:pos="1260"/>
        </w:tabs>
        <w:rPr>
          <w:rFonts w:ascii="Tahoma" w:hAnsi="Tahoma" w:cs="Tahoma"/>
        </w:rPr>
      </w:pPr>
    </w:p>
    <w:p w:rsidR="007B6B6E" w:rsidRDefault="007B6B6E">
      <w:pPr>
        <w:rPr>
          <w:rFonts w:ascii="Tahoma" w:hAnsi="Tahoma" w:cs="Tahoma"/>
          <w:b/>
          <w:bCs/>
          <w:lang w:val="en-GB" w:eastAsia="en-GB"/>
        </w:rPr>
      </w:pPr>
      <w:bookmarkStart w:id="88" w:name="_Ref244598311"/>
      <w:r>
        <w:rPr>
          <w:rFonts w:ascii="Tahoma" w:hAnsi="Tahoma" w:cs="Tahoma"/>
          <w:b/>
          <w:bCs/>
        </w:rPr>
        <w:br w:type="page"/>
      </w:r>
    </w:p>
    <w:p w:rsidR="00BF71F1" w:rsidRPr="00B5464C" w:rsidRDefault="00BF71F1" w:rsidP="00BF71F1">
      <w:pPr>
        <w:pStyle w:val="PhilipLeeContractNumbering"/>
        <w:numPr>
          <w:ilvl w:val="0"/>
          <w:numId w:val="13"/>
        </w:numPr>
        <w:rPr>
          <w:rFonts w:ascii="Tahoma" w:hAnsi="Tahoma" w:cs="Tahoma"/>
          <w:b/>
          <w:bCs/>
          <w:sz w:val="20"/>
          <w:szCs w:val="20"/>
        </w:rPr>
      </w:pPr>
      <w:r w:rsidRPr="00B5464C">
        <w:rPr>
          <w:rFonts w:ascii="Tahoma" w:hAnsi="Tahoma" w:cs="Tahoma"/>
          <w:b/>
          <w:bCs/>
          <w:sz w:val="20"/>
          <w:szCs w:val="20"/>
        </w:rPr>
        <w:t>Freedom of Information</w:t>
      </w:r>
      <w:bookmarkEnd w:id="88"/>
    </w:p>
    <w:p w:rsidR="00BF71F1" w:rsidRPr="00B5464C" w:rsidRDefault="00BF71F1" w:rsidP="00BF71F1">
      <w:pPr>
        <w:ind w:left="1418"/>
        <w:rPr>
          <w:rFonts w:ascii="Tahoma" w:hAnsi="Tahoma" w:cs="Tahoma"/>
        </w:rPr>
      </w:pPr>
      <w:r>
        <w:rPr>
          <w:rStyle w:val="BBLegal2a"/>
          <w:rFonts w:ascii="Tahoma" w:hAnsi="Tahoma" w:cs="Tahoma"/>
        </w:rPr>
        <w:t>The Purchaser</w:t>
      </w:r>
      <w:r w:rsidRPr="00B5464C">
        <w:rPr>
          <w:rStyle w:val="BBLegal2a"/>
          <w:rFonts w:ascii="Tahoma" w:hAnsi="Tahoma" w:cs="Tahoma"/>
        </w:rPr>
        <w:t xml:space="preserve"> is subject to the provisions of the Freedom of Information Act, 2014.  If, for any </w:t>
      </w:r>
      <w:r w:rsidRPr="00B5464C">
        <w:rPr>
          <w:rFonts w:ascii="Tahoma" w:hAnsi="Tahoma" w:cs="Tahoma"/>
        </w:rPr>
        <w:t>reason</w:t>
      </w:r>
      <w:r w:rsidRPr="00B5464C">
        <w:rPr>
          <w:rStyle w:val="BBLegal2a"/>
          <w:rFonts w:ascii="Tahoma" w:hAnsi="Tahoma" w:cs="Tahoma"/>
        </w:rPr>
        <w:t xml:space="preserve">, the </w:t>
      </w:r>
      <w:r>
        <w:rPr>
          <w:rStyle w:val="BBLegal2a"/>
          <w:rFonts w:ascii="Tahoma" w:hAnsi="Tahoma" w:cs="Tahoma"/>
        </w:rPr>
        <w:t>Contractor</w:t>
      </w:r>
      <w:r w:rsidRPr="00B5464C">
        <w:rPr>
          <w:rStyle w:val="BBLegal2a"/>
          <w:rFonts w:ascii="Tahoma" w:hAnsi="Tahoma" w:cs="Tahoma"/>
        </w:rPr>
        <w:t xml:space="preserve"> wishes that information provided to </w:t>
      </w:r>
      <w:r>
        <w:rPr>
          <w:rStyle w:val="BBLegal2a"/>
          <w:rFonts w:ascii="Tahoma" w:hAnsi="Tahoma" w:cs="Tahoma"/>
        </w:rPr>
        <w:t>the Purchaser</w:t>
      </w:r>
      <w:r w:rsidRPr="00B5464C">
        <w:rPr>
          <w:rStyle w:val="BBLegal2a"/>
          <w:rFonts w:ascii="Tahoma" w:hAnsi="Tahoma" w:cs="Tahoma"/>
        </w:rPr>
        <w:t xml:space="preserve"> is not disclosed because of its commercially sensitive nature, then it is incumbent upon the </w:t>
      </w:r>
      <w:r>
        <w:rPr>
          <w:rStyle w:val="BBLegal2a"/>
          <w:rFonts w:ascii="Tahoma" w:hAnsi="Tahoma" w:cs="Tahoma"/>
        </w:rPr>
        <w:t>Contractor</w:t>
      </w:r>
      <w:r w:rsidRPr="00B5464C">
        <w:rPr>
          <w:rStyle w:val="BBLegal2a"/>
          <w:rFonts w:ascii="Tahoma" w:hAnsi="Tahoma" w:cs="Tahoma"/>
        </w:rPr>
        <w:t xml:space="preserve">, when providing the information, to identify same and specify the reasons for its sensitivity. It shall not be sufficient for the </w:t>
      </w:r>
      <w:r>
        <w:rPr>
          <w:rStyle w:val="BBLegal2a"/>
          <w:rFonts w:ascii="Tahoma" w:hAnsi="Tahoma" w:cs="Tahoma"/>
        </w:rPr>
        <w:t>Contractor</w:t>
      </w:r>
      <w:r w:rsidRPr="00B5464C">
        <w:rPr>
          <w:rStyle w:val="BBLegal2a"/>
          <w:rFonts w:ascii="Tahoma" w:hAnsi="Tahoma" w:cs="Tahoma"/>
        </w:rPr>
        <w:t xml:space="preserve"> to furnish </w:t>
      </w:r>
      <w:r>
        <w:rPr>
          <w:rStyle w:val="BBLegal2a"/>
          <w:rFonts w:ascii="Tahoma" w:hAnsi="Tahoma" w:cs="Tahoma"/>
        </w:rPr>
        <w:t>the Purchaser</w:t>
      </w:r>
      <w:r w:rsidRPr="00B5464C">
        <w:rPr>
          <w:rStyle w:val="BBLegal2a"/>
          <w:rFonts w:ascii="Tahoma" w:hAnsi="Tahoma" w:cs="Tahoma"/>
        </w:rPr>
        <w:t xml:space="preserve"> with a general statement of confidentiality in respect of all information furnished to </w:t>
      </w:r>
      <w:r>
        <w:rPr>
          <w:rStyle w:val="BBLegal2a"/>
          <w:rFonts w:ascii="Tahoma" w:hAnsi="Tahoma" w:cs="Tahoma"/>
        </w:rPr>
        <w:t>the Purchaser</w:t>
      </w:r>
      <w:r w:rsidRPr="00B5464C">
        <w:rPr>
          <w:rStyle w:val="BBLegal2a"/>
          <w:rFonts w:ascii="Tahoma" w:hAnsi="Tahoma" w:cs="Tahoma"/>
        </w:rPr>
        <w:t>.</w:t>
      </w:r>
    </w:p>
    <w:p w:rsidR="00BF71F1" w:rsidRPr="00B5464C" w:rsidRDefault="00BF71F1" w:rsidP="00BF71F1">
      <w:pPr>
        <w:tabs>
          <w:tab w:val="num" w:pos="1260"/>
        </w:tabs>
        <w:rPr>
          <w:rFonts w:ascii="Tahoma" w:hAnsi="Tahoma" w:cs="Tahoma"/>
        </w:rPr>
      </w:pPr>
    </w:p>
    <w:p w:rsidR="00BF71F1" w:rsidRPr="00B5464C" w:rsidRDefault="00BF71F1" w:rsidP="00BF71F1">
      <w:pPr>
        <w:pStyle w:val="PhilipLeeContractNumbering"/>
        <w:numPr>
          <w:ilvl w:val="0"/>
          <w:numId w:val="13"/>
        </w:numPr>
        <w:rPr>
          <w:rFonts w:ascii="Tahoma" w:hAnsi="Tahoma" w:cs="Tahoma"/>
          <w:b/>
          <w:bCs/>
          <w:sz w:val="20"/>
          <w:szCs w:val="20"/>
        </w:rPr>
      </w:pPr>
      <w:bookmarkStart w:id="89" w:name="_Ref244598312"/>
      <w:r w:rsidRPr="00B5464C">
        <w:rPr>
          <w:rFonts w:ascii="Tahoma" w:hAnsi="Tahoma" w:cs="Tahoma"/>
          <w:b/>
          <w:bCs/>
          <w:sz w:val="20"/>
          <w:szCs w:val="20"/>
        </w:rPr>
        <w:t>Governing Law</w:t>
      </w:r>
      <w:bookmarkEnd w:id="89"/>
    </w:p>
    <w:p w:rsidR="00BF71F1" w:rsidRPr="00B5464C" w:rsidRDefault="00BF71F1" w:rsidP="00BF71F1">
      <w:pPr>
        <w:ind w:left="1418"/>
        <w:rPr>
          <w:rStyle w:val="BBLegal2a"/>
          <w:rFonts w:ascii="Tahoma" w:hAnsi="Tahoma" w:cs="Tahoma"/>
        </w:rPr>
      </w:pPr>
      <w:r>
        <w:rPr>
          <w:rStyle w:val="BBLegal2a"/>
          <w:rFonts w:ascii="Tahoma" w:hAnsi="Tahoma" w:cs="Tahoma"/>
        </w:rPr>
        <w:t>The governing law provisions are set out at clause 9 of the Contract.</w:t>
      </w:r>
    </w:p>
    <w:p w:rsidR="00BF71F1" w:rsidRPr="00B5464C" w:rsidRDefault="00BF71F1" w:rsidP="00BF71F1">
      <w:pPr>
        <w:tabs>
          <w:tab w:val="num" w:pos="1260"/>
        </w:tabs>
        <w:ind w:left="-180"/>
        <w:rPr>
          <w:rFonts w:ascii="Tahoma" w:hAnsi="Tahoma" w:cs="Tahoma"/>
        </w:rPr>
      </w:pPr>
    </w:p>
    <w:p w:rsidR="00BF71F1" w:rsidRPr="00B5464C" w:rsidRDefault="00BF71F1" w:rsidP="00BF71F1">
      <w:pPr>
        <w:pStyle w:val="PhilipLeeContractNumbering"/>
        <w:numPr>
          <w:ilvl w:val="0"/>
          <w:numId w:val="13"/>
        </w:numPr>
        <w:rPr>
          <w:rFonts w:ascii="Tahoma" w:hAnsi="Tahoma" w:cs="Tahoma"/>
          <w:b/>
          <w:bCs/>
          <w:sz w:val="20"/>
          <w:szCs w:val="20"/>
        </w:rPr>
      </w:pPr>
      <w:bookmarkStart w:id="90" w:name="_Ref244598315"/>
      <w:r w:rsidRPr="00B5464C">
        <w:rPr>
          <w:rFonts w:ascii="Tahoma" w:hAnsi="Tahoma" w:cs="Tahoma"/>
          <w:b/>
          <w:bCs/>
          <w:sz w:val="20"/>
          <w:szCs w:val="20"/>
        </w:rPr>
        <w:t>Dispute Resolution</w:t>
      </w:r>
      <w:bookmarkEnd w:id="90"/>
    </w:p>
    <w:p w:rsidR="008459F6" w:rsidRPr="00C70C3E" w:rsidRDefault="00BF71F1" w:rsidP="00C70C3E">
      <w:pPr>
        <w:tabs>
          <w:tab w:val="left" w:pos="0"/>
          <w:tab w:val="left" w:pos="720"/>
          <w:tab w:val="left" w:pos="1440"/>
          <w:tab w:val="left" w:pos="2160"/>
          <w:tab w:val="left" w:pos="7200"/>
          <w:tab w:val="right" w:pos="15390"/>
        </w:tabs>
        <w:suppressAutoHyphens/>
        <w:rPr>
          <w:rFonts w:ascii="Tahoma" w:hAnsi="Tahoma" w:cs="Tahoma"/>
          <w:bCs/>
        </w:rPr>
      </w:pPr>
      <w:r>
        <w:rPr>
          <w:rFonts w:ascii="Tahoma" w:hAnsi="Tahoma" w:cs="Tahoma"/>
          <w:b/>
          <w:bCs/>
        </w:rPr>
        <w:tab/>
      </w:r>
      <w:r w:rsidRPr="00A40635">
        <w:rPr>
          <w:rFonts w:ascii="Tahoma" w:hAnsi="Tahoma" w:cs="Tahoma"/>
          <w:bCs/>
        </w:rPr>
        <w:tab/>
        <w:t>The dispute resolution provisions are set ou</w:t>
      </w:r>
      <w:r w:rsidR="00C70C3E">
        <w:rPr>
          <w:rFonts w:ascii="Tahoma" w:hAnsi="Tahoma" w:cs="Tahoma"/>
          <w:bCs/>
        </w:rPr>
        <w:t>t at clause 10 of the Contract.</w:t>
      </w:r>
    </w:p>
    <w:p w:rsidR="00BF71F1" w:rsidRPr="00B5464C" w:rsidRDefault="00BF71F1" w:rsidP="00BF71F1">
      <w:pPr>
        <w:tabs>
          <w:tab w:val="left" w:pos="0"/>
          <w:tab w:val="left" w:pos="720"/>
          <w:tab w:val="left" w:pos="1440"/>
          <w:tab w:val="left" w:pos="2160"/>
          <w:tab w:val="left" w:pos="7200"/>
          <w:tab w:val="right" w:pos="15390"/>
        </w:tabs>
        <w:suppressAutoHyphens/>
        <w:rPr>
          <w:rFonts w:ascii="Tahoma" w:hAnsi="Tahoma" w:cs="Tahoma"/>
          <w:b/>
          <w:bCs/>
        </w:rPr>
      </w:pPr>
    </w:p>
    <w:p w:rsidR="00BF71F1" w:rsidRPr="00B5464C" w:rsidRDefault="00BF71F1" w:rsidP="00BF71F1">
      <w:pPr>
        <w:pStyle w:val="PhilipLeeContractNumbering"/>
        <w:numPr>
          <w:ilvl w:val="0"/>
          <w:numId w:val="13"/>
        </w:numPr>
        <w:rPr>
          <w:rStyle w:val="PhilipLeeContractNumberingChar"/>
          <w:rFonts w:ascii="Tahoma" w:hAnsi="Tahoma" w:cs="Tahoma"/>
          <w:sz w:val="20"/>
          <w:szCs w:val="20"/>
        </w:rPr>
      </w:pPr>
      <w:r w:rsidRPr="00B5464C">
        <w:rPr>
          <w:rStyle w:val="PhilipLeeContractNumberingChar"/>
          <w:rFonts w:ascii="Tahoma" w:hAnsi="Tahoma" w:cs="Tahoma"/>
          <w:b/>
          <w:bCs/>
          <w:sz w:val="20"/>
          <w:szCs w:val="20"/>
        </w:rPr>
        <w:tab/>
        <w:t>Health &amp; Safety</w:t>
      </w:r>
    </w:p>
    <w:p w:rsidR="00BF71F1" w:rsidRPr="00B5464C" w:rsidRDefault="00BF71F1" w:rsidP="00BF71F1">
      <w:pPr>
        <w:pStyle w:val="PhilipLeeContractNumbering"/>
        <w:tabs>
          <w:tab w:val="clear" w:pos="709"/>
        </w:tabs>
        <w:ind w:left="0" w:firstLine="0"/>
        <w:rPr>
          <w:rStyle w:val="PhilipLeeContractNumberingChar"/>
          <w:rFonts w:ascii="Tahoma" w:hAnsi="Tahoma" w:cs="Tahoma"/>
          <w:sz w:val="20"/>
          <w:szCs w:val="20"/>
        </w:rPr>
      </w:pPr>
    </w:p>
    <w:p w:rsidR="00BF71F1" w:rsidRPr="00B5464C" w:rsidRDefault="00BF71F1" w:rsidP="00BF71F1">
      <w:pPr>
        <w:pStyle w:val="Heading3"/>
        <w:numPr>
          <w:ilvl w:val="1"/>
          <w:numId w:val="13"/>
        </w:numPr>
        <w:overflowPunct w:val="0"/>
        <w:autoSpaceDE w:val="0"/>
        <w:autoSpaceDN w:val="0"/>
        <w:adjustRightInd w:val="0"/>
        <w:spacing w:before="200" w:after="200" w:line="240" w:lineRule="auto"/>
        <w:ind w:hanging="709"/>
        <w:textAlignment w:val="baseline"/>
        <w:rPr>
          <w:rStyle w:val="PhilipLeeContractNumberingChar"/>
          <w:rFonts w:ascii="Tahoma" w:eastAsiaTheme="majorEastAsia" w:hAnsi="Tahoma"/>
        </w:rPr>
      </w:pPr>
      <w:r w:rsidRPr="00B5464C">
        <w:rPr>
          <w:rStyle w:val="PhilipLeeContractNumberingChar"/>
          <w:rFonts w:ascii="Tahoma" w:eastAsiaTheme="majorEastAsia" w:hAnsi="Tahoma"/>
        </w:rPr>
        <w:t xml:space="preserve">Notwithstanding any of the provisions of </w:t>
      </w:r>
      <w:r>
        <w:rPr>
          <w:rStyle w:val="PhilipLeeContractNumberingChar"/>
          <w:rFonts w:ascii="Tahoma" w:eastAsiaTheme="majorEastAsia" w:hAnsi="Tahoma"/>
        </w:rPr>
        <w:t>these terms and conditions</w:t>
      </w:r>
      <w:r w:rsidRPr="00B5464C">
        <w:rPr>
          <w:rStyle w:val="PhilipLeeContractNumberingChar"/>
          <w:rFonts w:ascii="Tahoma" w:eastAsiaTheme="majorEastAsia" w:hAnsi="Tahoma"/>
        </w:rPr>
        <w:t xml:space="preserve">, national Health &amp; Safety legislation will apply to </w:t>
      </w:r>
      <w:r>
        <w:rPr>
          <w:rStyle w:val="PhilipLeeContractNumberingChar"/>
          <w:rFonts w:ascii="Tahoma" w:eastAsiaTheme="majorEastAsia" w:hAnsi="Tahoma"/>
        </w:rPr>
        <w:t>these terms and conditions</w:t>
      </w:r>
      <w:r w:rsidRPr="00B5464C">
        <w:rPr>
          <w:rStyle w:val="PhilipLeeContractNumberingChar"/>
          <w:rFonts w:ascii="Tahoma" w:eastAsiaTheme="majorEastAsia" w:hAnsi="Tahoma"/>
        </w:rPr>
        <w:t xml:space="preserve">, as set out in </w:t>
      </w:r>
      <w:r w:rsidRPr="007B024A">
        <w:rPr>
          <w:rStyle w:val="PhilipLeeContractNumberingChar"/>
          <w:rFonts w:ascii="Tahoma" w:eastAsiaTheme="majorEastAsia" w:hAnsi="Tahoma"/>
          <w:b/>
        </w:rPr>
        <w:t>Schedule 1</w:t>
      </w:r>
      <w:r>
        <w:rPr>
          <w:rStyle w:val="PhilipLeeContractNumberingChar"/>
          <w:rFonts w:ascii="Tahoma" w:eastAsiaTheme="majorEastAsia" w:hAnsi="Tahoma"/>
        </w:rPr>
        <w:t xml:space="preserve"> attached.</w:t>
      </w:r>
    </w:p>
    <w:p w:rsidR="00BF71F1" w:rsidRPr="00B5464C" w:rsidRDefault="00BF71F1" w:rsidP="00BF71F1">
      <w:pPr>
        <w:pStyle w:val="PhilipLeeContractNumbering"/>
        <w:tabs>
          <w:tab w:val="clear" w:pos="709"/>
        </w:tabs>
        <w:rPr>
          <w:rStyle w:val="PhilipLeeContractNumberingChar"/>
          <w:rFonts w:ascii="Tahoma" w:hAnsi="Tahoma" w:cs="Tahoma"/>
          <w:sz w:val="20"/>
          <w:szCs w:val="20"/>
        </w:rPr>
      </w:pPr>
    </w:p>
    <w:p w:rsidR="00BF71F1" w:rsidRDefault="00BF71F1" w:rsidP="00BF71F1">
      <w:pPr>
        <w:jc w:val="left"/>
        <w:rPr>
          <w:rFonts w:ascii="Tahoma" w:hAnsi="Tahoma" w:cs="Tahoma"/>
          <w:b/>
          <w:bCs/>
          <w:lang w:eastAsia="en-GB"/>
        </w:rPr>
      </w:pPr>
      <w:r>
        <w:rPr>
          <w:rFonts w:ascii="Tahoma" w:hAnsi="Tahoma" w:cs="Tahoma"/>
          <w:b/>
          <w:bCs/>
        </w:rPr>
        <w:br w:type="page"/>
      </w:r>
    </w:p>
    <w:p w:rsidR="00BF71F1" w:rsidRPr="00D55E1C" w:rsidRDefault="00BF71F1" w:rsidP="00BF71F1">
      <w:pPr>
        <w:pBdr>
          <w:bottom w:val="single" w:sz="4" w:space="1" w:color="auto"/>
        </w:pBdr>
        <w:tabs>
          <w:tab w:val="left" w:pos="2268"/>
        </w:tabs>
        <w:spacing w:after="240"/>
        <w:jc w:val="left"/>
        <w:outlineLvl w:val="4"/>
        <w:rPr>
          <w:rFonts w:ascii="Tahoma" w:hAnsi="Tahoma" w:cs="Tahoma"/>
          <w:b/>
          <w:bCs/>
          <w:color w:val="000000"/>
          <w:sz w:val="28"/>
          <w:szCs w:val="28"/>
          <w:lang w:val="en-US"/>
        </w:rPr>
      </w:pPr>
      <w:bookmarkStart w:id="91" w:name="_Toc433287752"/>
      <w:bookmarkStart w:id="92" w:name="_Toc446957840"/>
      <w:bookmarkStart w:id="93" w:name="_Toc459975973"/>
      <w:r w:rsidRPr="00D55E1C">
        <w:rPr>
          <w:rFonts w:ascii="Tahoma" w:hAnsi="Tahoma" w:cs="Tahoma"/>
          <w:b/>
          <w:bCs/>
          <w:color w:val="000000"/>
          <w:sz w:val="28"/>
          <w:szCs w:val="28"/>
          <w:lang w:val="en-US"/>
        </w:rPr>
        <w:t>SCHEDULE 1: GENERAL SPECIFICATION</w:t>
      </w:r>
      <w:bookmarkEnd w:id="91"/>
      <w:bookmarkEnd w:id="92"/>
      <w:bookmarkEnd w:id="93"/>
      <w:r w:rsidRPr="00D55E1C">
        <w:rPr>
          <w:rFonts w:ascii="Tahoma" w:hAnsi="Tahoma" w:cs="Tahoma"/>
          <w:b/>
          <w:bCs/>
          <w:color w:val="000000"/>
          <w:sz w:val="28"/>
          <w:szCs w:val="28"/>
          <w:lang w:val="en-US"/>
        </w:rPr>
        <w:t xml:space="preserve"> </w:t>
      </w:r>
    </w:p>
    <w:p w:rsidR="00BF71F1" w:rsidRPr="00D55E1C" w:rsidRDefault="00BF71F1" w:rsidP="00BF71F1">
      <w:pPr>
        <w:pStyle w:val="TCHeading2"/>
        <w:numPr>
          <w:ilvl w:val="1"/>
          <w:numId w:val="31"/>
        </w:numPr>
        <w:ind w:left="851" w:hanging="851"/>
      </w:pPr>
      <w:bookmarkStart w:id="94" w:name="_Toc427070280"/>
      <w:bookmarkStart w:id="95" w:name="_Toc458693539"/>
      <w:bookmarkStart w:id="96" w:name="_Toc459904632"/>
      <w:bookmarkStart w:id="97" w:name="_Toc459975863"/>
      <w:r w:rsidRPr="00D55E1C">
        <w:t>General</w:t>
      </w:r>
      <w:bookmarkEnd w:id="94"/>
      <w:bookmarkEnd w:id="95"/>
      <w:bookmarkEnd w:id="96"/>
      <w:bookmarkEnd w:id="97"/>
    </w:p>
    <w:p w:rsidR="00BF71F1"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This specification is compiled for the purposes of </w:t>
      </w:r>
      <w:r>
        <w:t>the Contract</w:t>
      </w:r>
      <w:r w:rsidRPr="00D55E1C">
        <w:t xml:space="preserve">. </w:t>
      </w:r>
      <w:r w:rsidRPr="00DD2721">
        <w:t>The technical requirements set out in this Schedule 1 (General Specification) are non-specific and apply to Lot 1, Lot 2, and Lot 3 Contracts unless stated otherwise</w:t>
      </w:r>
      <w:r>
        <w:t xml:space="preserve">. </w:t>
      </w:r>
      <w:r w:rsidRPr="00D55E1C">
        <w:t xml:space="preserve">All </w:t>
      </w:r>
      <w:r>
        <w:t>Services</w:t>
      </w:r>
      <w:r w:rsidRPr="00D55E1C">
        <w:t xml:space="preserve"> shall be in compliance with the technical standards as detailed and any further technical requirements as set out in the Requests for Tenders.</w:t>
      </w:r>
    </w:p>
    <w:p w:rsidR="00BF71F1" w:rsidRPr="00CB358D"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w:t>
      </w:r>
      <w:r w:rsidRPr="00CB358D">
        <w:t>categ</w:t>
      </w:r>
      <w:r>
        <w:t>ories of P</w:t>
      </w:r>
      <w:r w:rsidRPr="00CB358D">
        <w:t xml:space="preserve">lant including a breakdown of plant types that are part of this </w:t>
      </w:r>
      <w:r>
        <w:t>Contract</w:t>
      </w:r>
      <w:r w:rsidRPr="00CB358D">
        <w:t xml:space="preserve"> are listed in Schedule </w:t>
      </w:r>
      <w:r>
        <w:t>4</w:t>
      </w:r>
      <w:r w:rsidRPr="00CB358D">
        <w:t>.</w:t>
      </w:r>
    </w:p>
    <w:p w:rsidR="00BF71F1" w:rsidRPr="00D55E1C" w:rsidRDefault="00BF71F1" w:rsidP="00BF71F1">
      <w:pPr>
        <w:pStyle w:val="TCHeading2"/>
        <w:numPr>
          <w:ilvl w:val="1"/>
          <w:numId w:val="31"/>
        </w:numPr>
        <w:ind w:left="851" w:hanging="851"/>
      </w:pPr>
      <w:bookmarkStart w:id="98" w:name="_Toc427070281"/>
      <w:bookmarkStart w:id="99" w:name="_Toc458693540"/>
      <w:bookmarkStart w:id="100" w:name="_Toc459904633"/>
      <w:bookmarkStart w:id="101" w:name="_Toc459975864"/>
      <w:r w:rsidRPr="00CB358D">
        <w:t>Insurances</w:t>
      </w:r>
      <w:bookmarkEnd w:id="98"/>
      <w:bookmarkEnd w:id="99"/>
      <w:bookmarkEnd w:id="100"/>
      <w:bookmarkEnd w:id="101"/>
    </w:p>
    <w:p w:rsidR="00BF71F1" w:rsidRPr="001161E8"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rPr>
          <w:lang w:val="en-US"/>
        </w:rPr>
      </w:pPr>
      <w:r w:rsidRPr="00D55E1C">
        <w:rPr>
          <w:lang w:val="en-US"/>
        </w:rPr>
        <w:t xml:space="preserve">No </w:t>
      </w:r>
      <w:r>
        <w:rPr>
          <w:lang w:val="en-US"/>
        </w:rPr>
        <w:t xml:space="preserve">Plant </w:t>
      </w:r>
      <w:r w:rsidRPr="00D55E1C">
        <w:t>will be hired unless satisfactory evidence of insurance is submitted by the Insurance Broker/Company</w:t>
      </w:r>
      <w:r>
        <w:t xml:space="preserve"> for the Contractor or the Contractor</w:t>
      </w:r>
      <w:r w:rsidRPr="00D55E1C">
        <w:t xml:space="preserve">, prior to </w:t>
      </w:r>
      <w:r>
        <w:t>commencement of the services. Where the insurance p</w:t>
      </w:r>
      <w:r w:rsidRPr="00D55E1C">
        <w:t xml:space="preserve">olicy in question is due to expire prior to the end of </w:t>
      </w:r>
      <w:r>
        <w:t xml:space="preserve">the </w:t>
      </w:r>
      <w:r w:rsidR="00ED0D1F">
        <w:t>Term</w:t>
      </w:r>
      <w:r w:rsidRPr="00D55E1C">
        <w:t xml:space="preserve">, it shall be the responsibility of the </w:t>
      </w:r>
      <w:r>
        <w:t>Contractor</w:t>
      </w:r>
      <w:r w:rsidRPr="00D55E1C">
        <w:t xml:space="preserve"> to ensure that, in advance of the expiration date, said policy is renewed, that </w:t>
      </w:r>
      <w:r>
        <w:t>the Purchaser</w:t>
      </w:r>
      <w:r w:rsidRPr="001161E8">
        <w:rPr>
          <w:lang w:val="en-US"/>
        </w:rPr>
        <w:t xml:space="preserve"> are so informed</w:t>
      </w:r>
      <w:r w:rsidR="00863355">
        <w:rPr>
          <w:lang w:val="en-US"/>
        </w:rPr>
        <w:t>.</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t>The following i</w:t>
      </w:r>
      <w:r w:rsidRPr="00D55E1C">
        <w:t xml:space="preserve">nsurances are required to be in place </w:t>
      </w:r>
      <w:r>
        <w:t xml:space="preserve">and maintained in force for the </w:t>
      </w:r>
      <w:r w:rsidR="00ED0D1F">
        <w:t>Term</w:t>
      </w:r>
      <w:r w:rsidRPr="00D55E1C">
        <w:t>:</w:t>
      </w:r>
    </w:p>
    <w:p w:rsidR="00BF71F1" w:rsidRPr="00FA42C6" w:rsidRDefault="00BF71F1" w:rsidP="00BF71F1">
      <w:pPr>
        <w:pStyle w:val="Heading4"/>
        <w:numPr>
          <w:ilvl w:val="0"/>
          <w:numId w:val="0"/>
        </w:numPr>
        <w:ind w:left="851"/>
        <w:rPr>
          <w:b/>
        </w:rPr>
      </w:pPr>
      <w:r w:rsidRPr="00FA42C6">
        <w:rPr>
          <w:b/>
        </w:rPr>
        <w:t xml:space="preserve">Insurance of the Plant </w:t>
      </w:r>
    </w:p>
    <w:p w:rsidR="00BF71F1" w:rsidRPr="003210B1" w:rsidRDefault="00BF71F1" w:rsidP="00BF71F1">
      <w:pPr>
        <w:pStyle w:val="Heading4"/>
        <w:numPr>
          <w:ilvl w:val="0"/>
          <w:numId w:val="0"/>
        </w:numPr>
        <w:ind w:left="851"/>
      </w:pPr>
      <w:r>
        <w:t xml:space="preserve">Insured </w:t>
      </w:r>
      <w:r w:rsidRPr="003210B1">
        <w:t>to a value not less than its full replacement value comprehensively against all usual risks of loss, damage or destruction by fire, theft or accident</w:t>
      </w:r>
    </w:p>
    <w:p w:rsidR="00BF71F1" w:rsidRPr="00D55E1C" w:rsidRDefault="00BF71F1" w:rsidP="00BF71F1">
      <w:pPr>
        <w:tabs>
          <w:tab w:val="left" w:pos="851"/>
        </w:tabs>
        <w:spacing w:after="120"/>
        <w:rPr>
          <w:rFonts w:ascii="Tahoma" w:hAnsi="Tahoma" w:cs="Tahoma"/>
          <w:lang w:val="en-US"/>
        </w:rPr>
      </w:pPr>
      <w:r>
        <w:rPr>
          <w:rFonts w:ascii="Tahoma" w:hAnsi="Tahoma" w:cs="Tahoma"/>
          <w:b/>
          <w:bCs/>
          <w:lang w:val="en-US"/>
        </w:rPr>
        <w:tab/>
      </w:r>
      <w:r w:rsidRPr="00D55E1C">
        <w:rPr>
          <w:rFonts w:ascii="Tahoma" w:hAnsi="Tahoma" w:cs="Tahoma"/>
          <w:b/>
          <w:bCs/>
          <w:lang w:val="en-US"/>
        </w:rPr>
        <w:t>Public Liability Insurance</w:t>
      </w:r>
    </w:p>
    <w:p w:rsidR="00BF71F1" w:rsidRPr="00D55E1C" w:rsidRDefault="00BF71F1" w:rsidP="00BF71F1">
      <w:pPr>
        <w:numPr>
          <w:ilvl w:val="0"/>
          <w:numId w:val="23"/>
        </w:numPr>
        <w:tabs>
          <w:tab w:val="num" w:pos="1560"/>
        </w:tabs>
        <w:spacing w:before="0" w:after="120" w:line="240" w:lineRule="auto"/>
        <w:ind w:left="1418" w:hanging="425"/>
        <w:jc w:val="left"/>
        <w:rPr>
          <w:rFonts w:ascii="Tahoma" w:hAnsi="Tahoma" w:cs="Tahoma"/>
          <w:lang w:val="en-US"/>
        </w:rPr>
      </w:pPr>
      <w:r w:rsidRPr="00D55E1C">
        <w:rPr>
          <w:rFonts w:ascii="Tahoma" w:hAnsi="Tahoma" w:cs="Tahoma"/>
          <w:lang w:val="en-US"/>
        </w:rPr>
        <w:t>€6,500,000 for any one event</w:t>
      </w:r>
    </w:p>
    <w:p w:rsidR="00BF71F1" w:rsidRPr="00D55E1C" w:rsidRDefault="00BF71F1" w:rsidP="00BF71F1">
      <w:pPr>
        <w:numPr>
          <w:ilvl w:val="0"/>
          <w:numId w:val="23"/>
        </w:numPr>
        <w:tabs>
          <w:tab w:val="num" w:pos="1560"/>
        </w:tabs>
        <w:spacing w:before="0" w:after="240" w:line="240" w:lineRule="auto"/>
        <w:ind w:left="1418" w:hanging="425"/>
        <w:jc w:val="left"/>
        <w:rPr>
          <w:rFonts w:ascii="Tahoma" w:hAnsi="Tahoma" w:cs="Tahoma"/>
          <w:lang w:val="en-US"/>
        </w:rPr>
      </w:pPr>
      <w:r w:rsidRPr="00D55E1C">
        <w:rPr>
          <w:rFonts w:ascii="Tahoma" w:hAnsi="Tahoma" w:cs="Tahoma"/>
          <w:lang w:val="en-US"/>
        </w:rPr>
        <w:t>Maximum Excess: €6,500</w:t>
      </w:r>
    </w:p>
    <w:p w:rsidR="00BF71F1" w:rsidRPr="00D55E1C" w:rsidRDefault="00BF71F1" w:rsidP="00BF71F1">
      <w:pPr>
        <w:spacing w:after="120"/>
        <w:ind w:left="851"/>
        <w:rPr>
          <w:rFonts w:ascii="Tahoma" w:hAnsi="Tahoma" w:cs="Tahoma"/>
          <w:lang w:val="en-US"/>
        </w:rPr>
      </w:pPr>
      <w:r w:rsidRPr="00D55E1C">
        <w:rPr>
          <w:rFonts w:ascii="Tahoma" w:hAnsi="Tahoma" w:cs="Tahoma"/>
          <w:lang w:val="en-US"/>
        </w:rPr>
        <w:t>The €6,500,000 limit is for any one event. The limit of indemnity under the Public Liability Insurance must be for the full policy limit of €6,500,000. No inner limit reduction is permissible. The maximum permissible excess</w:t>
      </w:r>
      <w:r>
        <w:rPr>
          <w:rFonts w:ascii="Tahoma" w:hAnsi="Tahoma" w:cs="Tahoma"/>
          <w:lang w:val="en-US"/>
        </w:rPr>
        <w:t xml:space="preserve"> shall be set out in the Contract or, if no figure is provided,</w:t>
      </w:r>
      <w:r w:rsidRPr="00D55E1C">
        <w:rPr>
          <w:rFonts w:ascii="Tahoma" w:hAnsi="Tahoma" w:cs="Tahoma"/>
          <w:lang w:val="en-US"/>
        </w:rPr>
        <w:t xml:space="preserve"> €6,500. The successful </w:t>
      </w:r>
      <w:r>
        <w:rPr>
          <w:rFonts w:ascii="Tahoma" w:hAnsi="Tahoma" w:cs="Tahoma"/>
          <w:lang w:val="en-US"/>
        </w:rPr>
        <w:t>Contractor</w:t>
      </w:r>
      <w:r w:rsidRPr="00D55E1C">
        <w:rPr>
          <w:rFonts w:ascii="Tahoma" w:hAnsi="Tahoma" w:cs="Tahoma"/>
          <w:lang w:val="en-US"/>
        </w:rPr>
        <w:t xml:space="preserve"> will be required to include </w:t>
      </w:r>
      <w:r>
        <w:rPr>
          <w:rFonts w:ascii="Tahoma" w:hAnsi="Tahoma" w:cs="Tahoma"/>
          <w:lang w:val="en-US"/>
        </w:rPr>
        <w:t>the Purchaser</w:t>
      </w:r>
      <w:r w:rsidRPr="00D55E1C">
        <w:rPr>
          <w:rFonts w:ascii="Tahoma" w:hAnsi="Tahoma" w:cs="Tahoma"/>
          <w:lang w:val="en-US"/>
        </w:rPr>
        <w:t xml:space="preserve"> as joint insured and must include a non-vitiation clause.</w:t>
      </w:r>
    </w:p>
    <w:p w:rsidR="000824D4" w:rsidRDefault="00BF71F1" w:rsidP="007B6B6E">
      <w:pPr>
        <w:spacing w:after="240"/>
        <w:ind w:left="851"/>
        <w:rPr>
          <w:rFonts w:ascii="Tahoma" w:hAnsi="Tahoma" w:cs="Tahoma"/>
        </w:rPr>
      </w:pPr>
      <w:r w:rsidRPr="00D55E1C">
        <w:rPr>
          <w:rFonts w:ascii="Tahoma" w:hAnsi="Tahoma" w:cs="Tahoma"/>
        </w:rPr>
        <w:t>Public Liability Insurance must specifically be extended to include all motorised vehicles to which the Road Traffic Acts do not apply (such as rollers, pavers, off site vehicles, etc.,). Alternatively, such vehicles should be scheduled (by Registrati</w:t>
      </w:r>
      <w:r w:rsidR="007B6B6E">
        <w:rPr>
          <w:rFonts w:ascii="Tahoma" w:hAnsi="Tahoma" w:cs="Tahoma"/>
        </w:rPr>
        <w:t>on or VIN) in the Motor Policy.</w:t>
      </w:r>
    </w:p>
    <w:p w:rsidR="00BF71F1" w:rsidRPr="00D55E1C" w:rsidRDefault="00BF71F1" w:rsidP="00BF71F1">
      <w:pPr>
        <w:tabs>
          <w:tab w:val="left" w:pos="1276"/>
        </w:tabs>
        <w:spacing w:after="120"/>
        <w:ind w:left="851"/>
        <w:rPr>
          <w:rFonts w:ascii="Tahoma" w:hAnsi="Tahoma" w:cs="Tahoma"/>
          <w:lang w:val="en-US"/>
        </w:rPr>
      </w:pPr>
      <w:r w:rsidRPr="00D55E1C">
        <w:rPr>
          <w:rFonts w:ascii="Tahoma" w:hAnsi="Tahoma" w:cs="Tahoma"/>
          <w:b/>
          <w:bCs/>
          <w:lang w:val="en-US"/>
        </w:rPr>
        <w:t>Motor Policy Insurance</w:t>
      </w:r>
    </w:p>
    <w:p w:rsidR="00BF71F1" w:rsidRPr="00D55E1C" w:rsidRDefault="00BF71F1" w:rsidP="00BF71F1">
      <w:pPr>
        <w:numPr>
          <w:ilvl w:val="0"/>
          <w:numId w:val="24"/>
        </w:numPr>
        <w:tabs>
          <w:tab w:val="num" w:pos="1560"/>
        </w:tabs>
        <w:spacing w:before="0" w:after="120" w:line="240" w:lineRule="auto"/>
        <w:ind w:left="1418" w:hanging="425"/>
        <w:jc w:val="left"/>
        <w:rPr>
          <w:rFonts w:ascii="Tahoma" w:hAnsi="Tahoma" w:cs="Tahoma"/>
          <w:lang w:val="en-US"/>
        </w:rPr>
      </w:pPr>
      <w:r w:rsidRPr="00D55E1C">
        <w:rPr>
          <w:rFonts w:ascii="Tahoma" w:hAnsi="Tahoma" w:cs="Tahoma"/>
          <w:lang w:val="en-US"/>
        </w:rPr>
        <w:t>€6,500,000 for any one event</w:t>
      </w:r>
    </w:p>
    <w:p w:rsidR="00BF71F1" w:rsidRPr="00D55E1C" w:rsidRDefault="00BF71F1" w:rsidP="00BF71F1">
      <w:pPr>
        <w:numPr>
          <w:ilvl w:val="0"/>
          <w:numId w:val="24"/>
        </w:numPr>
        <w:tabs>
          <w:tab w:val="num" w:pos="1560"/>
        </w:tabs>
        <w:spacing w:before="0" w:after="240" w:line="240" w:lineRule="auto"/>
        <w:ind w:left="1418" w:hanging="425"/>
        <w:jc w:val="left"/>
        <w:rPr>
          <w:rFonts w:ascii="Tahoma" w:hAnsi="Tahoma" w:cs="Tahoma"/>
          <w:lang w:val="en-US"/>
        </w:rPr>
      </w:pPr>
      <w:r w:rsidRPr="00D55E1C">
        <w:rPr>
          <w:rFonts w:ascii="Tahoma" w:hAnsi="Tahoma" w:cs="Tahoma"/>
          <w:lang w:val="en-US"/>
        </w:rPr>
        <w:t>Maximum Excess: €6,500</w:t>
      </w:r>
    </w:p>
    <w:p w:rsidR="00BF71F1" w:rsidRPr="00D55E1C" w:rsidRDefault="00BF71F1" w:rsidP="00BF71F1">
      <w:pPr>
        <w:spacing w:after="240"/>
        <w:ind w:left="851"/>
        <w:rPr>
          <w:rFonts w:ascii="Tahoma" w:hAnsi="Tahoma" w:cs="Tahoma"/>
          <w:lang w:val="en-US"/>
        </w:rPr>
      </w:pPr>
      <w:r w:rsidRPr="00D55E1C">
        <w:rPr>
          <w:rFonts w:ascii="Tahoma" w:hAnsi="Tahoma" w:cs="Tahoma"/>
          <w:lang w:val="en-US"/>
        </w:rPr>
        <w:t xml:space="preserve">Insurances must specifically cover the supply of </w:t>
      </w:r>
      <w:r>
        <w:rPr>
          <w:rFonts w:ascii="Tahoma" w:hAnsi="Tahoma" w:cs="Tahoma"/>
          <w:lang w:val="en-US"/>
        </w:rPr>
        <w:t>Plant</w:t>
      </w:r>
      <w:r w:rsidRPr="00D55E1C">
        <w:rPr>
          <w:rFonts w:ascii="Tahoma" w:hAnsi="Tahoma" w:cs="Tahoma"/>
          <w:lang w:val="en-US"/>
        </w:rPr>
        <w:t xml:space="preserve"> and </w:t>
      </w:r>
      <w:r>
        <w:rPr>
          <w:rFonts w:ascii="Tahoma" w:hAnsi="Tahoma" w:cs="Tahoma"/>
          <w:lang w:val="en-US"/>
        </w:rPr>
        <w:t>Operator</w:t>
      </w:r>
      <w:r w:rsidRPr="00D55E1C">
        <w:rPr>
          <w:rFonts w:ascii="Tahoma" w:hAnsi="Tahoma" w:cs="Tahoma"/>
          <w:lang w:val="en-US"/>
        </w:rPr>
        <w:t>.</w:t>
      </w:r>
    </w:p>
    <w:p w:rsidR="00BF71F1" w:rsidRPr="00D55E1C" w:rsidRDefault="00BF71F1" w:rsidP="00BF71F1">
      <w:pPr>
        <w:tabs>
          <w:tab w:val="left" w:pos="851"/>
        </w:tabs>
        <w:spacing w:after="120"/>
        <w:ind w:left="851"/>
        <w:rPr>
          <w:rFonts w:ascii="Tahoma" w:hAnsi="Tahoma" w:cs="Tahoma"/>
          <w:lang w:val="en-US"/>
        </w:rPr>
      </w:pPr>
      <w:r w:rsidRPr="00D55E1C">
        <w:rPr>
          <w:rFonts w:ascii="Tahoma" w:hAnsi="Tahoma" w:cs="Tahoma"/>
          <w:b/>
          <w:bCs/>
          <w:lang w:val="en-US"/>
        </w:rPr>
        <w:t>Employers Liability Insurance</w:t>
      </w:r>
    </w:p>
    <w:p w:rsidR="00BF71F1" w:rsidRPr="00D55E1C" w:rsidRDefault="00BF71F1" w:rsidP="00BF71F1">
      <w:pPr>
        <w:numPr>
          <w:ilvl w:val="0"/>
          <w:numId w:val="25"/>
        </w:numPr>
        <w:tabs>
          <w:tab w:val="num" w:pos="1560"/>
        </w:tabs>
        <w:spacing w:before="0" w:after="120" w:line="240" w:lineRule="auto"/>
        <w:ind w:left="1418" w:hanging="425"/>
        <w:jc w:val="left"/>
        <w:rPr>
          <w:rFonts w:ascii="Tahoma" w:hAnsi="Tahoma" w:cs="Tahoma"/>
          <w:lang w:val="en-US"/>
        </w:rPr>
      </w:pPr>
      <w:r w:rsidRPr="00D55E1C">
        <w:rPr>
          <w:rFonts w:ascii="Tahoma" w:hAnsi="Tahoma" w:cs="Tahoma"/>
          <w:lang w:val="en-US"/>
        </w:rPr>
        <w:t>€13,000,000 for any one event</w:t>
      </w:r>
    </w:p>
    <w:p w:rsidR="00BF71F1" w:rsidRPr="00D55E1C" w:rsidRDefault="00BF71F1" w:rsidP="00BF71F1">
      <w:pPr>
        <w:numPr>
          <w:ilvl w:val="0"/>
          <w:numId w:val="25"/>
        </w:numPr>
        <w:tabs>
          <w:tab w:val="num" w:pos="1560"/>
        </w:tabs>
        <w:spacing w:before="0" w:after="240" w:line="240" w:lineRule="auto"/>
        <w:ind w:left="1418" w:hanging="425"/>
        <w:jc w:val="left"/>
        <w:rPr>
          <w:rFonts w:ascii="Tahoma" w:hAnsi="Tahoma" w:cs="Tahoma"/>
          <w:lang w:val="en-US"/>
        </w:rPr>
      </w:pPr>
      <w:r w:rsidRPr="00D55E1C">
        <w:rPr>
          <w:rFonts w:ascii="Tahoma" w:hAnsi="Tahoma" w:cs="Tahoma"/>
          <w:lang w:val="en-US"/>
        </w:rPr>
        <w:t>Maximum Excess: €6,500</w:t>
      </w:r>
    </w:p>
    <w:p w:rsidR="00BF71F1" w:rsidRPr="00D55E1C" w:rsidRDefault="00BF71F1" w:rsidP="00BF71F1">
      <w:pPr>
        <w:spacing w:after="240"/>
        <w:ind w:left="851"/>
        <w:rPr>
          <w:rFonts w:ascii="Tahoma" w:hAnsi="Tahoma" w:cs="Tahoma"/>
          <w:lang w:val="en-US"/>
        </w:rPr>
      </w:pPr>
      <w:r w:rsidRPr="00D55E1C">
        <w:rPr>
          <w:rFonts w:ascii="Tahoma" w:hAnsi="Tahoma" w:cs="Tahoma"/>
          <w:lang w:val="en-US"/>
        </w:rPr>
        <w:t xml:space="preserve">Insurances must also cover the </w:t>
      </w:r>
      <w:r>
        <w:rPr>
          <w:rFonts w:ascii="Tahoma" w:hAnsi="Tahoma" w:cs="Tahoma"/>
          <w:lang w:val="en-US"/>
        </w:rPr>
        <w:t>Contractor</w:t>
      </w:r>
      <w:r w:rsidRPr="00D55E1C">
        <w:rPr>
          <w:rFonts w:ascii="Tahoma" w:hAnsi="Tahoma" w:cs="Tahoma"/>
          <w:lang w:val="en-US"/>
        </w:rPr>
        <w:t xml:space="preserve">’s role as Project Supervisor for the Construction Stage (PSCS), as applicable. </w:t>
      </w:r>
    </w:p>
    <w:p w:rsidR="00BF71F1" w:rsidRPr="00D55E1C" w:rsidRDefault="00BF71F1" w:rsidP="00BF71F1">
      <w:pPr>
        <w:spacing w:after="120"/>
        <w:ind w:left="851"/>
        <w:rPr>
          <w:rFonts w:ascii="Tahoma" w:hAnsi="Tahoma" w:cs="Tahoma"/>
          <w:lang w:val="en-US"/>
        </w:rPr>
      </w:pPr>
      <w:r w:rsidRPr="00D55E1C">
        <w:rPr>
          <w:rFonts w:ascii="Tahoma" w:hAnsi="Tahoma" w:cs="Tahoma"/>
          <w:lang w:val="en-US"/>
        </w:rPr>
        <w:t>Employers Liability Insurance will</w:t>
      </w:r>
      <w:r>
        <w:rPr>
          <w:rFonts w:ascii="Tahoma" w:hAnsi="Tahoma" w:cs="Tahoma"/>
          <w:lang w:val="en-US"/>
        </w:rPr>
        <w:t xml:space="preserve"> be required where the item of P</w:t>
      </w:r>
      <w:r w:rsidRPr="00D55E1C">
        <w:rPr>
          <w:rFonts w:ascii="Tahoma" w:hAnsi="Tahoma" w:cs="Tahoma"/>
          <w:lang w:val="en-US"/>
        </w:rPr>
        <w:t>lant to be hired is to be operated by anyone other than t</w:t>
      </w:r>
      <w:r>
        <w:rPr>
          <w:rFonts w:ascii="Tahoma" w:hAnsi="Tahoma" w:cs="Tahoma"/>
          <w:lang w:val="en-US"/>
        </w:rPr>
        <w:t>he registered</w:t>
      </w:r>
      <w:r w:rsidRPr="00D55E1C">
        <w:rPr>
          <w:rFonts w:ascii="Tahoma" w:hAnsi="Tahoma" w:cs="Tahoma"/>
          <w:lang w:val="en-US"/>
        </w:rPr>
        <w:t xml:space="preserve"> </w:t>
      </w:r>
      <w:r>
        <w:rPr>
          <w:rFonts w:ascii="Tahoma" w:hAnsi="Tahoma" w:cs="Tahoma"/>
          <w:lang w:val="en-US"/>
        </w:rPr>
        <w:t>o</w:t>
      </w:r>
      <w:r w:rsidRPr="00D55E1C">
        <w:rPr>
          <w:rFonts w:ascii="Tahoma" w:hAnsi="Tahoma" w:cs="Tahoma"/>
          <w:lang w:val="en-US"/>
        </w:rPr>
        <w:t>wner</w:t>
      </w:r>
      <w:r>
        <w:rPr>
          <w:rFonts w:ascii="Tahoma" w:hAnsi="Tahoma" w:cs="Tahoma"/>
          <w:lang w:val="en-US"/>
        </w:rPr>
        <w:t xml:space="preserve"> of the Plant (the </w:t>
      </w:r>
      <w:r>
        <w:rPr>
          <w:rFonts w:ascii="Tahoma" w:hAnsi="Tahoma" w:cs="Tahoma"/>
          <w:b/>
          <w:lang w:val="en-US"/>
        </w:rPr>
        <w:t>Owner</w:t>
      </w:r>
      <w:r>
        <w:rPr>
          <w:rFonts w:ascii="Tahoma" w:hAnsi="Tahoma" w:cs="Tahoma"/>
          <w:lang w:val="en-US"/>
        </w:rPr>
        <w:t>)</w:t>
      </w:r>
      <w:r w:rsidRPr="00D55E1C">
        <w:rPr>
          <w:rFonts w:ascii="Tahoma" w:hAnsi="Tahoma" w:cs="Tahoma"/>
          <w:lang w:val="en-US"/>
        </w:rPr>
        <w:t xml:space="preserve"> (where the Owner is an individual – any reference to Owner below means an individual Owner) even for periods of holiday leave, sick leave etc.  Any operator of a machine other than its Owner will be deemed to be an employee of the </w:t>
      </w:r>
      <w:r>
        <w:rPr>
          <w:rFonts w:ascii="Tahoma" w:hAnsi="Tahoma" w:cs="Tahoma"/>
          <w:lang w:val="en-US"/>
        </w:rPr>
        <w:t>Contractor</w:t>
      </w:r>
      <w:r w:rsidRPr="00D55E1C">
        <w:rPr>
          <w:rFonts w:ascii="Tahoma" w:hAnsi="Tahoma" w:cs="Tahoma"/>
          <w:lang w:val="en-US"/>
        </w:rPr>
        <w:t xml:space="preserve"> even if a relation to/of the Owner.</w:t>
      </w:r>
    </w:p>
    <w:p w:rsidR="00BF71F1" w:rsidRPr="00D55E1C" w:rsidRDefault="00BF71F1" w:rsidP="00BF71F1">
      <w:pPr>
        <w:spacing w:after="120"/>
        <w:ind w:left="851"/>
        <w:rPr>
          <w:rFonts w:ascii="Tahoma" w:hAnsi="Tahoma" w:cs="Tahoma"/>
          <w:lang w:val="en-US"/>
        </w:rPr>
      </w:pPr>
      <w:r w:rsidRPr="00D55E1C">
        <w:rPr>
          <w:rFonts w:ascii="Tahoma" w:hAnsi="Tahoma" w:cs="Tahoma"/>
          <w:lang w:val="en-US"/>
        </w:rPr>
        <w:t xml:space="preserve">The Employers Liability Insurance shall comply with the following requirements -: </w:t>
      </w:r>
    </w:p>
    <w:p w:rsidR="00BF71F1" w:rsidRPr="00D55E1C" w:rsidRDefault="00BF71F1" w:rsidP="00BF71F1">
      <w:pPr>
        <w:numPr>
          <w:ilvl w:val="0"/>
          <w:numId w:val="26"/>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 xml:space="preserve">Cover must apply to all employees of the </w:t>
      </w:r>
      <w:r>
        <w:rPr>
          <w:rFonts w:ascii="Tahoma" w:hAnsi="Tahoma" w:cs="Tahoma"/>
          <w:lang w:val="en-US"/>
        </w:rPr>
        <w:t>Contractor</w:t>
      </w:r>
      <w:r w:rsidRPr="00D55E1C">
        <w:rPr>
          <w:rFonts w:ascii="Tahoma" w:hAnsi="Tahoma" w:cs="Tahoma"/>
          <w:lang w:val="en-US"/>
        </w:rPr>
        <w:t xml:space="preserve"> engaged on the </w:t>
      </w:r>
      <w:r>
        <w:rPr>
          <w:rFonts w:ascii="Tahoma" w:hAnsi="Tahoma" w:cs="Tahoma"/>
          <w:lang w:val="en-US"/>
        </w:rPr>
        <w:t>Contract</w:t>
      </w:r>
      <w:r w:rsidRPr="00D55E1C">
        <w:rPr>
          <w:rFonts w:ascii="Tahoma" w:hAnsi="Tahoma" w:cs="Tahoma"/>
          <w:lang w:val="en-US"/>
        </w:rPr>
        <w:t xml:space="preserve"> </w:t>
      </w:r>
    </w:p>
    <w:p w:rsidR="00BF71F1" w:rsidRPr="00D55E1C" w:rsidRDefault="00BF71F1" w:rsidP="00BF71F1">
      <w:pPr>
        <w:numPr>
          <w:ilvl w:val="0"/>
          <w:numId w:val="26"/>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 xml:space="preserve">The liability for death or injury to employees must be covered on an unlimited basis </w:t>
      </w:r>
    </w:p>
    <w:p w:rsidR="00BF71F1" w:rsidRPr="00D55E1C" w:rsidRDefault="00BF71F1" w:rsidP="00BF71F1">
      <w:pPr>
        <w:numPr>
          <w:ilvl w:val="0"/>
          <w:numId w:val="26"/>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 xml:space="preserve">The cover must indemnify </w:t>
      </w:r>
      <w:r>
        <w:rPr>
          <w:rFonts w:ascii="Tahoma" w:hAnsi="Tahoma" w:cs="Tahoma"/>
          <w:lang w:val="en-US"/>
        </w:rPr>
        <w:t>the Purchaser</w:t>
      </w:r>
      <w:r w:rsidRPr="00D55E1C">
        <w:rPr>
          <w:rFonts w:ascii="Tahoma" w:hAnsi="Tahoma" w:cs="Tahoma"/>
          <w:lang w:val="en-US"/>
        </w:rPr>
        <w:t xml:space="preserve"> as principal and must include a non-vitiation clause </w:t>
      </w:r>
    </w:p>
    <w:p w:rsidR="00BF71F1" w:rsidRPr="00D55E1C" w:rsidRDefault="00BF71F1" w:rsidP="00BF71F1">
      <w:pPr>
        <w:numPr>
          <w:ilvl w:val="0"/>
          <w:numId w:val="26"/>
        </w:numPr>
        <w:tabs>
          <w:tab w:val="num" w:pos="1418"/>
        </w:tabs>
        <w:spacing w:before="0" w:after="240" w:line="240" w:lineRule="auto"/>
        <w:ind w:left="1418" w:hanging="425"/>
        <w:jc w:val="left"/>
        <w:rPr>
          <w:rFonts w:ascii="Tahoma" w:hAnsi="Tahoma" w:cs="Tahoma"/>
          <w:lang w:val="en-US"/>
        </w:rPr>
      </w:pPr>
      <w:r w:rsidRPr="00D55E1C">
        <w:rPr>
          <w:rFonts w:ascii="Tahoma" w:hAnsi="Tahoma" w:cs="Tahoma"/>
          <w:lang w:val="en-US"/>
        </w:rPr>
        <w:t xml:space="preserve">Cover must be extended to cover the </w:t>
      </w:r>
      <w:r>
        <w:rPr>
          <w:rFonts w:ascii="Tahoma" w:hAnsi="Tahoma" w:cs="Tahoma"/>
          <w:lang w:val="en-US"/>
        </w:rPr>
        <w:t>Contractor</w:t>
      </w:r>
      <w:r w:rsidRPr="00D55E1C">
        <w:rPr>
          <w:rFonts w:ascii="Tahoma" w:hAnsi="Tahoma" w:cs="Tahoma"/>
          <w:lang w:val="en-US"/>
        </w:rPr>
        <w:t xml:space="preserve"> in respect of liability assumed by him under the </w:t>
      </w:r>
      <w:r>
        <w:rPr>
          <w:rFonts w:ascii="Tahoma" w:hAnsi="Tahoma" w:cs="Tahoma"/>
          <w:lang w:val="en-US"/>
        </w:rPr>
        <w:t>Contract</w:t>
      </w:r>
      <w:r w:rsidRPr="00D55E1C">
        <w:rPr>
          <w:rFonts w:ascii="Tahoma" w:hAnsi="Tahoma" w:cs="Tahoma"/>
          <w:lang w:val="en-US"/>
        </w:rPr>
        <w:t xml:space="preserve">, i.e. the description of the insured's business must be unambiguous </w:t>
      </w:r>
    </w:p>
    <w:p w:rsidR="00BF71F1" w:rsidRPr="00D55E1C" w:rsidRDefault="00BF71F1" w:rsidP="00BF71F1">
      <w:pPr>
        <w:spacing w:after="240"/>
        <w:ind w:left="851"/>
        <w:rPr>
          <w:rFonts w:ascii="Tahoma" w:hAnsi="Tahoma" w:cs="Tahoma"/>
          <w:lang w:val="en-US"/>
        </w:rPr>
      </w:pPr>
      <w:r w:rsidRPr="00D55E1C">
        <w:rPr>
          <w:rFonts w:ascii="Tahoma" w:hAnsi="Tahoma" w:cs="Tahoma"/>
          <w:lang w:val="en-US"/>
        </w:rPr>
        <w:t xml:space="preserve">The </w:t>
      </w:r>
      <w:r>
        <w:rPr>
          <w:rFonts w:ascii="Tahoma" w:hAnsi="Tahoma" w:cs="Tahoma"/>
          <w:lang w:val="en-US"/>
        </w:rPr>
        <w:t>Contractor</w:t>
      </w:r>
      <w:r w:rsidRPr="00D55E1C">
        <w:rPr>
          <w:rFonts w:ascii="Tahoma" w:hAnsi="Tahoma" w:cs="Tahoma"/>
          <w:lang w:val="en-US"/>
        </w:rPr>
        <w:t xml:space="preserve"> shall be liable for and shall indemnify </w:t>
      </w:r>
      <w:r>
        <w:rPr>
          <w:rFonts w:ascii="Tahoma" w:hAnsi="Tahoma" w:cs="Tahoma"/>
          <w:lang w:val="en-US"/>
        </w:rPr>
        <w:t>the Purchaser</w:t>
      </w:r>
      <w:r w:rsidRPr="00D55E1C">
        <w:rPr>
          <w:rFonts w:ascii="Tahoma" w:hAnsi="Tahoma" w:cs="Tahoma"/>
          <w:lang w:val="en-US"/>
        </w:rPr>
        <w:t xml:space="preserve"> for and in respect of all and any losses, claims, demands, damages or expenses that </w:t>
      </w:r>
      <w:r>
        <w:rPr>
          <w:rFonts w:ascii="Tahoma" w:hAnsi="Tahoma" w:cs="Tahoma"/>
          <w:lang w:val="en-US"/>
        </w:rPr>
        <w:t>the Purchaser</w:t>
      </w:r>
      <w:r w:rsidRPr="00D55E1C">
        <w:rPr>
          <w:rFonts w:ascii="Tahoma" w:hAnsi="Tahoma" w:cs="Tahoma"/>
          <w:lang w:val="en-US"/>
        </w:rPr>
        <w:t xml:space="preserve"> may suffer due to and arising directly as a result of the negligence, act or omission, breach of contract, breach of duty, willful default or fraud of the </w:t>
      </w:r>
      <w:r>
        <w:rPr>
          <w:rFonts w:ascii="Tahoma" w:hAnsi="Tahoma" w:cs="Tahoma"/>
          <w:lang w:val="en-US"/>
        </w:rPr>
        <w:t>Contractor</w:t>
      </w:r>
      <w:r w:rsidRPr="00D55E1C">
        <w:rPr>
          <w:rFonts w:ascii="Tahoma" w:hAnsi="Tahoma" w:cs="Tahoma"/>
          <w:lang w:val="en-US"/>
        </w:rPr>
        <w:t xml:space="preserve">, its employees, sub-contractors or agents, or any of them. </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rPr>
          <w:b/>
          <w:bCs w:val="0"/>
        </w:rPr>
      </w:pPr>
      <w:r w:rsidRPr="00D55E1C">
        <w:t xml:space="preserve">Specific indemnity to </w:t>
      </w:r>
      <w:r>
        <w:t>the Purchaser</w:t>
      </w:r>
      <w:r w:rsidRPr="00D55E1C">
        <w:t xml:space="preserve"> as Principal is required with a minimum limit of €13m under Employers Liability, €6.5m under Public Liability and €6.5m under Motor Insurance Policy if applicable. In respect of </w:t>
      </w:r>
      <w:r>
        <w:t>P</w:t>
      </w:r>
      <w:r w:rsidRPr="00D55E1C">
        <w:t xml:space="preserve">lant that is hired without Operator, the </w:t>
      </w:r>
      <w:r>
        <w:t>Purchaser</w:t>
      </w:r>
      <w:r w:rsidRPr="00D55E1C">
        <w:t xml:space="preserve"> requires evidence of Public Liability insurance cover including liability arising from the use or supply of defective equipment. This cover must be provided either under the Public Liability policy or a separate Products Liability policy, with a minimum limit of €6.5m.</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When quoting for the hire and employment of agricultural tractors, trailers and hedge cutters, </w:t>
      </w:r>
      <w:r>
        <w:t>the Contractors</w:t>
      </w:r>
      <w:r w:rsidRPr="00D55E1C">
        <w:t xml:space="preserve"> </w:t>
      </w:r>
      <w:r>
        <w:t xml:space="preserve"> are </w:t>
      </w:r>
      <w:r w:rsidRPr="00D55E1C">
        <w:t xml:space="preserve">advised that insurance policies </w:t>
      </w:r>
      <w:r w:rsidRPr="00D55E1C">
        <w:rPr>
          <w:i/>
        </w:rPr>
        <w:t>‘limited to agricultural and forestry use’</w:t>
      </w:r>
      <w:r w:rsidRPr="00D55E1C">
        <w:t xml:space="preserve"> do not cover work of a commercial nature and must be extended to permit such work.</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t>The Purchaser</w:t>
      </w:r>
      <w:r w:rsidRPr="00D55E1C">
        <w:t xml:space="preserve"> will not be responsible for any cost incurred by </w:t>
      </w:r>
      <w:r>
        <w:t>the Contractor</w:t>
      </w:r>
      <w:r w:rsidRPr="00D55E1C">
        <w:t xml:space="preserve"> for putting in place the required insurances.</w:t>
      </w:r>
    </w:p>
    <w:p w:rsidR="00BF71F1"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For Lot 3, Insurances must also cover the </w:t>
      </w:r>
      <w:r>
        <w:t>Contractor</w:t>
      </w:r>
      <w:r w:rsidRPr="00D55E1C">
        <w:t xml:space="preserve">’s role as Project Supervisor for the Construction Stage (PSCS). </w:t>
      </w:r>
    </w:p>
    <w:p w:rsidR="00BF71F1"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FA42C6">
        <w:t xml:space="preserve">Each insurance policy must provide that the term 'insured' applies to each insured person as if a separate policy had been issued to each (without increasing the overall level of indemnity) and non-compliance by an insured does not affect the rights of any insured person, and that the insurer waives all rights of subrogation or other action against each insured and indemnified person. </w:t>
      </w:r>
    </w:p>
    <w:p w:rsidR="00BF71F1"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FA42C6">
        <w:t xml:space="preserve">The Contractor must ensure that its insurances cover the acts and omissions of subcontractors, and that subcontractors maintain employer's liability insurance in the same terms as required of the Contractor. </w:t>
      </w:r>
    </w:p>
    <w:p w:rsidR="00BF71F1"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FA42C6">
        <w:t xml:space="preserve">The insurance policies must cover work of a commercial nature and not be limited to agricultural or forestry use. </w:t>
      </w:r>
    </w:p>
    <w:p w:rsidR="007B6B6E" w:rsidRPr="007A7134" w:rsidRDefault="00BF71F1" w:rsidP="00F11389">
      <w:pPr>
        <w:pStyle w:val="Heading4"/>
        <w:numPr>
          <w:ilvl w:val="2"/>
          <w:numId w:val="31"/>
        </w:numPr>
        <w:overflowPunct w:val="0"/>
        <w:autoSpaceDE w:val="0"/>
        <w:autoSpaceDN w:val="0"/>
        <w:adjustRightInd w:val="0"/>
        <w:spacing w:before="200" w:after="200" w:line="240" w:lineRule="auto"/>
        <w:ind w:left="851" w:hanging="851"/>
        <w:textAlignment w:val="baseline"/>
        <w:rPr>
          <w:b/>
        </w:rPr>
      </w:pPr>
      <w:r w:rsidRPr="00FA42C6">
        <w:t>If the Purchaser or Contractor becomes aware of any loss of or damage to Plant or any accident involving Plant during the Rental Period, it must notify the other as soon as possible.</w:t>
      </w:r>
    </w:p>
    <w:p w:rsidR="00BF71F1" w:rsidRPr="00CB358D"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rPr>
          <w:b/>
        </w:rPr>
      </w:pPr>
      <w:r w:rsidRPr="00CB358D">
        <w:rPr>
          <w:b/>
        </w:rPr>
        <w:t>Insurance of Subcontractors</w:t>
      </w:r>
    </w:p>
    <w:p w:rsidR="00BF71F1" w:rsidRPr="00D55E1C" w:rsidRDefault="00BF71F1" w:rsidP="00BF71F1">
      <w:pPr>
        <w:tabs>
          <w:tab w:val="left" w:pos="851"/>
        </w:tabs>
        <w:spacing w:after="240"/>
        <w:ind w:left="851"/>
        <w:rPr>
          <w:rFonts w:ascii="Tahoma" w:hAnsi="Tahoma" w:cs="Tahoma"/>
          <w:lang w:val="en-US"/>
        </w:rPr>
      </w:pPr>
      <w:r>
        <w:rPr>
          <w:rFonts w:ascii="Tahoma" w:hAnsi="Tahoma" w:cs="Tahoma"/>
          <w:lang w:val="en-US"/>
        </w:rPr>
        <w:t>The Contractor shall</w:t>
      </w:r>
      <w:r w:rsidRPr="00D55E1C">
        <w:rPr>
          <w:rFonts w:ascii="Tahoma" w:hAnsi="Tahoma" w:cs="Tahoma"/>
          <w:lang w:val="en-US"/>
        </w:rPr>
        <w:t xml:space="preserve"> confirm that their insurance will cover the negligence of any subcontractor(s) employed by them in connection with </w:t>
      </w:r>
      <w:r>
        <w:rPr>
          <w:rFonts w:ascii="Tahoma" w:hAnsi="Tahoma" w:cs="Tahoma"/>
          <w:lang w:val="en-US"/>
        </w:rPr>
        <w:t>the</w:t>
      </w:r>
      <w:r w:rsidRPr="00D55E1C">
        <w:rPr>
          <w:rFonts w:ascii="Tahoma" w:hAnsi="Tahoma" w:cs="Tahoma"/>
          <w:lang w:val="en-US"/>
        </w:rPr>
        <w:t xml:space="preserve"> </w:t>
      </w:r>
      <w:r>
        <w:rPr>
          <w:rFonts w:ascii="Tahoma" w:hAnsi="Tahoma" w:cs="Tahoma"/>
          <w:lang w:val="en-US"/>
        </w:rPr>
        <w:t>Contract</w:t>
      </w:r>
      <w:r w:rsidRPr="00D55E1C">
        <w:rPr>
          <w:rFonts w:ascii="Tahoma" w:hAnsi="Tahoma" w:cs="Tahoma"/>
          <w:lang w:val="en-US"/>
        </w:rPr>
        <w:t xml:space="preserve">. Subcontractors cannot be employed by the </w:t>
      </w:r>
      <w:r>
        <w:rPr>
          <w:rFonts w:ascii="Tahoma" w:hAnsi="Tahoma" w:cs="Tahoma"/>
          <w:lang w:val="en-US"/>
        </w:rPr>
        <w:t>Contractor</w:t>
      </w:r>
      <w:r w:rsidRPr="00D55E1C">
        <w:rPr>
          <w:rFonts w:ascii="Tahoma" w:hAnsi="Tahoma" w:cs="Tahoma"/>
          <w:lang w:val="en-US"/>
        </w:rPr>
        <w:t xml:space="preserve"> to carry out activities that are specifically excluded from the </w:t>
      </w:r>
      <w:r>
        <w:rPr>
          <w:rFonts w:ascii="Tahoma" w:hAnsi="Tahoma" w:cs="Tahoma"/>
          <w:lang w:val="en-US"/>
        </w:rPr>
        <w:t>Contractor</w:t>
      </w:r>
      <w:r w:rsidRPr="00D55E1C">
        <w:rPr>
          <w:rFonts w:ascii="Tahoma" w:hAnsi="Tahoma" w:cs="Tahoma"/>
          <w:lang w:val="en-US"/>
        </w:rPr>
        <w:t>’s insurance policies.</w:t>
      </w:r>
    </w:p>
    <w:p w:rsidR="00BF71F1" w:rsidRPr="00CB358D"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rPr>
          <w:b/>
        </w:rPr>
      </w:pPr>
      <w:r w:rsidRPr="00CB358D">
        <w:rPr>
          <w:b/>
        </w:rPr>
        <w:t>Exclusions</w:t>
      </w:r>
    </w:p>
    <w:p w:rsidR="00BF71F1" w:rsidRDefault="00BF71F1" w:rsidP="00BF71F1">
      <w:pPr>
        <w:tabs>
          <w:tab w:val="left" w:pos="851"/>
        </w:tabs>
        <w:spacing w:after="240"/>
        <w:ind w:left="851"/>
        <w:rPr>
          <w:rFonts w:ascii="Tahoma" w:hAnsi="Tahoma" w:cs="Tahoma"/>
          <w:lang w:val="en-US"/>
        </w:rPr>
      </w:pPr>
      <w:r w:rsidRPr="00967216">
        <w:rPr>
          <w:rFonts w:ascii="Tahoma" w:hAnsi="Tahoma" w:cs="Tahoma"/>
          <w:lang w:val="en-US"/>
        </w:rPr>
        <w:t>The only permitted exclusions from the insurance policies required under this contract are war, invasion of foreign enemies, hostilities whether war be declared or not, civil war, rebellion, revolution, insurrection, military or usurped power; contamination by radioactivity or radioactive, toxic, explosive, or other hazardous properties of any explosive nuclear assembly or its components, in each case not caused by the Contractor, subcontractors or its or their personnel; terrorism. The insurance of the Plant may also exclude wear, tear, normal upkeep, normal repair, gradual deterioration, or inventory losses; loss of use or any consequential losses of any nature including penalties for delay, non-completion or non-compliance; failure of information technology; mechanical or electrical breakdown but not including any resulting damage.  The public liability insurance may exclude persons under a contract of persons under a contract of service or apprenticeship with the insured; property of the insured or in the insured’s custody or control other than the existing premises and their contents temporarily occupied for the purposes of this contract; defective workmanship or materials but not resulting damage; loss or damage due to design; gradual pollution or contamination; territorial limits; aircraft and waterborne craft; fines, penalties, liquidated damages. The employer's liability insurance may exclude offshore work and liability compulsorily insurable under the Road Traffic Acts (provided that it is covered under the required motor policy).</w:t>
      </w:r>
    </w:p>
    <w:p w:rsidR="00BF71F1" w:rsidRPr="00D55E1C" w:rsidRDefault="00BF71F1" w:rsidP="00BF71F1">
      <w:pPr>
        <w:tabs>
          <w:tab w:val="left" w:pos="851"/>
        </w:tabs>
        <w:spacing w:after="240"/>
        <w:ind w:left="851"/>
        <w:rPr>
          <w:rFonts w:ascii="Tahoma" w:hAnsi="Tahoma" w:cs="Tahoma"/>
          <w:lang w:val="en-US"/>
        </w:rPr>
      </w:pPr>
      <w:r w:rsidRPr="00D55E1C">
        <w:rPr>
          <w:rFonts w:ascii="Tahoma" w:hAnsi="Tahoma" w:cs="Tahoma"/>
          <w:lang w:val="en-US"/>
        </w:rPr>
        <w:t xml:space="preserve">If </w:t>
      </w:r>
      <w:r>
        <w:rPr>
          <w:rFonts w:ascii="Tahoma" w:hAnsi="Tahoma" w:cs="Tahoma"/>
          <w:lang w:val="en-US"/>
        </w:rPr>
        <w:t xml:space="preserve">the Contractor </w:t>
      </w:r>
      <w:r w:rsidRPr="00D55E1C">
        <w:rPr>
          <w:rFonts w:ascii="Tahoma" w:hAnsi="Tahoma" w:cs="Tahoma"/>
          <w:lang w:val="en-US"/>
        </w:rPr>
        <w:t>have specific exclusions noted in their insurance policies which restrict or prohibit their ability to carry out</w:t>
      </w:r>
      <w:r>
        <w:rPr>
          <w:rFonts w:ascii="Tahoma" w:hAnsi="Tahoma" w:cs="Tahoma"/>
          <w:lang w:val="en-US"/>
        </w:rPr>
        <w:t xml:space="preserve"> certain works under any plant h</w:t>
      </w:r>
      <w:r w:rsidRPr="00D55E1C">
        <w:rPr>
          <w:rFonts w:ascii="Tahoma" w:hAnsi="Tahoma" w:cs="Tahoma"/>
          <w:lang w:val="en-US"/>
        </w:rPr>
        <w:t xml:space="preserve">ire contract (asbestos, working at heights etc.) the </w:t>
      </w:r>
      <w:r>
        <w:rPr>
          <w:rFonts w:ascii="Tahoma" w:hAnsi="Tahoma" w:cs="Tahoma"/>
          <w:lang w:val="en-US"/>
        </w:rPr>
        <w:t>Contractor prior to the Commencement Date</w:t>
      </w:r>
      <w:r w:rsidRPr="00D55E1C">
        <w:rPr>
          <w:rFonts w:ascii="Tahoma" w:hAnsi="Tahoma" w:cs="Tahoma"/>
          <w:lang w:val="en-US"/>
        </w:rPr>
        <w:t xml:space="preserve"> will be required to either -:</w:t>
      </w:r>
    </w:p>
    <w:p w:rsidR="00BF71F1" w:rsidRPr="00D55E1C" w:rsidRDefault="00BF71F1" w:rsidP="00BF71F1">
      <w:pPr>
        <w:spacing w:after="240"/>
        <w:ind w:left="1134"/>
        <w:rPr>
          <w:rFonts w:ascii="Tahoma" w:hAnsi="Tahoma" w:cs="Tahoma"/>
          <w:lang w:val="en-US"/>
        </w:rPr>
      </w:pPr>
      <w:r w:rsidRPr="00D55E1C">
        <w:rPr>
          <w:rFonts w:ascii="Tahoma" w:hAnsi="Tahoma" w:cs="Tahoma"/>
          <w:lang w:val="en-US"/>
        </w:rPr>
        <w:t xml:space="preserve">Have the exclusion removed from their insurance policy and employ a competent and appropriately insured specialist subcontractor to carry out the excluded activity and put in place contingency cover on the </w:t>
      </w:r>
      <w:r>
        <w:rPr>
          <w:rFonts w:ascii="Tahoma" w:hAnsi="Tahoma" w:cs="Tahoma"/>
          <w:lang w:val="en-US"/>
        </w:rPr>
        <w:t>Contractor</w:t>
      </w:r>
      <w:r w:rsidRPr="00D55E1C">
        <w:rPr>
          <w:rFonts w:ascii="Tahoma" w:hAnsi="Tahoma" w:cs="Tahoma"/>
          <w:lang w:val="en-US"/>
        </w:rPr>
        <w:t>’s insurance policy</w:t>
      </w:r>
    </w:p>
    <w:p w:rsidR="00BF71F1" w:rsidRPr="000824D4" w:rsidRDefault="00BF71F1" w:rsidP="00BF71F1">
      <w:pPr>
        <w:spacing w:after="240"/>
        <w:ind w:left="1134"/>
        <w:rPr>
          <w:rFonts w:ascii="Tahoma" w:hAnsi="Tahoma" w:cs="Tahoma"/>
          <w:b/>
          <w:i/>
          <w:u w:val="single"/>
          <w:lang w:val="en-US"/>
        </w:rPr>
      </w:pPr>
      <w:r w:rsidRPr="000824D4">
        <w:rPr>
          <w:rFonts w:ascii="Tahoma" w:hAnsi="Tahoma" w:cs="Tahoma"/>
          <w:b/>
          <w:i/>
          <w:u w:val="single"/>
          <w:lang w:val="en-US"/>
        </w:rPr>
        <w:t>or</w:t>
      </w:r>
    </w:p>
    <w:p w:rsidR="00BF71F1" w:rsidRPr="00D55E1C" w:rsidRDefault="00BF71F1" w:rsidP="00BF71F1">
      <w:pPr>
        <w:spacing w:after="240"/>
        <w:ind w:left="1134"/>
        <w:rPr>
          <w:rFonts w:ascii="Tahoma" w:hAnsi="Tahoma" w:cs="Tahoma"/>
          <w:lang w:val="en-US"/>
        </w:rPr>
      </w:pPr>
      <w:r w:rsidRPr="00D55E1C">
        <w:rPr>
          <w:rFonts w:ascii="Tahoma" w:hAnsi="Tahoma" w:cs="Tahoma"/>
          <w:lang w:val="en-US"/>
        </w:rPr>
        <w:t xml:space="preserve">Have the specialist subcontractor included with the </w:t>
      </w:r>
      <w:r>
        <w:rPr>
          <w:rFonts w:ascii="Tahoma" w:hAnsi="Tahoma" w:cs="Tahoma"/>
          <w:lang w:val="en-US"/>
        </w:rPr>
        <w:t>Contractor</w:t>
      </w:r>
      <w:r w:rsidRPr="00D55E1C">
        <w:rPr>
          <w:rFonts w:ascii="Tahoma" w:hAnsi="Tahoma" w:cs="Tahoma"/>
          <w:lang w:val="en-US"/>
        </w:rPr>
        <w:t xml:space="preserve"> as a full joint insured on the subcontractors insurance policy and have </w:t>
      </w:r>
      <w:r>
        <w:rPr>
          <w:rFonts w:ascii="Tahoma" w:hAnsi="Tahoma" w:cs="Tahoma"/>
          <w:lang w:val="en-US"/>
        </w:rPr>
        <w:t>the Purchaser</w:t>
      </w:r>
      <w:r w:rsidRPr="00D55E1C">
        <w:rPr>
          <w:rFonts w:ascii="Tahoma" w:hAnsi="Tahoma" w:cs="Tahoma"/>
          <w:lang w:val="en-US"/>
        </w:rPr>
        <w:t xml:space="preserve"> joint insured on the subcontractor’s insurance policy. </w:t>
      </w:r>
      <w:r>
        <w:rPr>
          <w:rFonts w:ascii="Tahoma" w:hAnsi="Tahoma" w:cs="Tahoma"/>
          <w:lang w:val="en-US"/>
        </w:rPr>
        <w:t>The Contractor</w:t>
      </w:r>
      <w:r w:rsidRPr="00D55E1C">
        <w:rPr>
          <w:rFonts w:ascii="Tahoma" w:hAnsi="Tahoma" w:cs="Tahoma"/>
          <w:lang w:val="en-US"/>
        </w:rPr>
        <w:t xml:space="preserve"> should note that </w:t>
      </w:r>
      <w:r>
        <w:rPr>
          <w:rFonts w:ascii="Tahoma" w:hAnsi="Tahoma" w:cs="Tahoma"/>
          <w:lang w:val="en-US"/>
        </w:rPr>
        <w:t>the Purchaser</w:t>
      </w:r>
      <w:r w:rsidRPr="00D55E1C">
        <w:rPr>
          <w:rFonts w:ascii="Tahoma" w:hAnsi="Tahoma" w:cs="Tahoma"/>
          <w:lang w:val="en-US"/>
        </w:rPr>
        <w:t xml:space="preserve"> will not be responsible for any cost incurred by a </w:t>
      </w:r>
      <w:r>
        <w:rPr>
          <w:rFonts w:ascii="Tahoma" w:hAnsi="Tahoma" w:cs="Tahoma"/>
          <w:lang w:val="en-US"/>
        </w:rPr>
        <w:t>Contractor</w:t>
      </w:r>
      <w:r w:rsidRPr="00D55E1C">
        <w:rPr>
          <w:rFonts w:ascii="Tahoma" w:hAnsi="Tahoma" w:cs="Tahoma"/>
          <w:lang w:val="en-US"/>
        </w:rPr>
        <w:t xml:space="preserve"> in complying with the insurance requirements outlined above.</w:t>
      </w:r>
    </w:p>
    <w:p w:rsidR="00BF71F1" w:rsidRPr="00D55E1C" w:rsidRDefault="00BF71F1" w:rsidP="00BF71F1">
      <w:pPr>
        <w:pStyle w:val="TCHeading2"/>
        <w:numPr>
          <w:ilvl w:val="1"/>
          <w:numId w:val="31"/>
        </w:numPr>
        <w:ind w:left="851" w:hanging="851"/>
        <w:rPr>
          <w:lang w:val="en-US"/>
        </w:rPr>
      </w:pPr>
      <w:r>
        <w:t>Not Used</w:t>
      </w:r>
    </w:p>
    <w:p w:rsidR="00BF71F1" w:rsidRPr="00D55E1C" w:rsidRDefault="00BF71F1" w:rsidP="00BF71F1">
      <w:pPr>
        <w:pStyle w:val="Heading4"/>
        <w:numPr>
          <w:ilvl w:val="0"/>
          <w:numId w:val="0"/>
        </w:numPr>
        <w:ind w:left="851"/>
      </w:pPr>
    </w:p>
    <w:p w:rsidR="00BF71F1" w:rsidRPr="00D55E1C" w:rsidRDefault="00BF71F1" w:rsidP="00BF71F1">
      <w:pPr>
        <w:pStyle w:val="TCHeading2"/>
        <w:numPr>
          <w:ilvl w:val="1"/>
          <w:numId w:val="31"/>
        </w:numPr>
        <w:ind w:left="851" w:hanging="851"/>
        <w:rPr>
          <w:lang w:val="en-US"/>
        </w:rPr>
      </w:pPr>
      <w:bookmarkStart w:id="102" w:name="_Toc427070284"/>
      <w:bookmarkStart w:id="103" w:name="_Toc458693543"/>
      <w:bookmarkStart w:id="104" w:name="_Toc459904635"/>
      <w:bookmarkStart w:id="105" w:name="_Toc459975866"/>
      <w:r w:rsidRPr="00D55E1C">
        <w:t>Plant/Operator Requirements &amp; Conditions</w:t>
      </w:r>
      <w:bookmarkEnd w:id="102"/>
      <w:bookmarkEnd w:id="103"/>
      <w:bookmarkEnd w:id="104"/>
      <w:bookmarkEnd w:id="105"/>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It shall be the responsibility of the </w:t>
      </w:r>
      <w:r>
        <w:t>Contractor</w:t>
      </w:r>
      <w:r w:rsidRPr="00D55E1C">
        <w:t xml:space="preserve"> to ensure that the maintenance requirements as set out in the manufacturer’s recommendations shall be met for all items of </w:t>
      </w:r>
      <w:r>
        <w:t>Plant on offer</w:t>
      </w:r>
      <w:r w:rsidRPr="00D55E1C">
        <w:t xml:space="preserve">. (This requirement does not extend to the daily checks to be carried out by </w:t>
      </w:r>
      <w:r>
        <w:t>the Purchaser</w:t>
      </w:r>
      <w:r w:rsidRPr="00D55E1C">
        <w:t xml:space="preserve"> on any items of </w:t>
      </w:r>
      <w:r>
        <w:t>Plant</w:t>
      </w:r>
      <w:r w:rsidRPr="00D55E1C">
        <w:t xml:space="preserve"> on hire without operator). Furthermore, the </w:t>
      </w:r>
      <w:r>
        <w:t>Contractor</w:t>
      </w:r>
      <w:r w:rsidRPr="00D55E1C">
        <w:t xml:space="preserve"> must be able to satisfy </w:t>
      </w:r>
      <w:r>
        <w:t>the Purchaser</w:t>
      </w:r>
      <w:r w:rsidRPr="00D55E1C">
        <w:t xml:space="preserve"> that such standards are being met by producing maintenance records upon request. The operator of the </w:t>
      </w:r>
      <w:r>
        <w:t>Plant</w:t>
      </w:r>
      <w:r w:rsidRPr="00D55E1C">
        <w:t xml:space="preserve"> in conjunction with the </w:t>
      </w:r>
      <w:r>
        <w:t>Contractor</w:t>
      </w:r>
      <w:r w:rsidRPr="00D55E1C">
        <w:t xml:space="preserve"> is responsible for undertaking regular maintenance, inspection, and the prompt carrying out of any/or subsequent repairs. Such inspections are to be logged in an appropriate logbook available with each </w:t>
      </w:r>
      <w:r>
        <w:t>Plant</w:t>
      </w:r>
      <w:r w:rsidRPr="00D55E1C">
        <w:t xml:space="preserve"> for spot inspections.</w:t>
      </w:r>
      <w:r>
        <w:t xml:space="preserve"> In addition, the Contractor must ensure that the Plant is maintained in accordance with good industry practice.</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Bad work, done as a result of not competently working </w:t>
      </w:r>
      <w:r>
        <w:t>Plant</w:t>
      </w:r>
      <w:r w:rsidRPr="00D55E1C">
        <w:t>, will b</w:t>
      </w:r>
      <w:r>
        <w:t xml:space="preserve">e repaired at the Contractor’s </w:t>
      </w:r>
      <w:r w:rsidRPr="00D55E1C">
        <w:t>own expense.</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w:t>
      </w:r>
      <w:r>
        <w:t>Plant</w:t>
      </w:r>
      <w:r w:rsidRPr="00D55E1C">
        <w:t xml:space="preserve"> offered should be capable of carrying out the work for which it was made without any diminution of power or output from the minimum laid down by the makers of the machine. </w:t>
      </w:r>
      <w:r>
        <w:t>The Purchaser</w:t>
      </w:r>
      <w:r w:rsidRPr="00D55E1C">
        <w:t xml:space="preserve">’s engineering staff may monitor the performance, efficiency &amp; suitability of all </w:t>
      </w:r>
      <w:r>
        <w:t>Plant</w:t>
      </w:r>
      <w:r w:rsidRPr="00D55E1C">
        <w:t xml:space="preserve">. Such inspections in no way exonerate the supplier/operator from their responsibility to inspect, maintain and at all times provide safe equipment, regardless of plant age. Removal charges for </w:t>
      </w:r>
      <w:r>
        <w:t>Plant</w:t>
      </w:r>
      <w:r w:rsidRPr="00D55E1C">
        <w:t xml:space="preserve"> deemed unsuitable after monitoring by engineering staff and delivery charges for </w:t>
      </w:r>
      <w:r>
        <w:t>Plant</w:t>
      </w:r>
      <w:r w:rsidRPr="00D55E1C">
        <w:t xml:space="preserve"> replacing such items will be at the Contractor’s own expense. </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It should also be noted that any </w:t>
      </w:r>
      <w:r>
        <w:t>Plant</w:t>
      </w:r>
      <w:r w:rsidRPr="00D55E1C">
        <w:t xml:space="preserve"> tendered for and accepted for work by </w:t>
      </w:r>
      <w:r>
        <w:t>the Purchaser</w:t>
      </w:r>
      <w:r w:rsidRPr="00D55E1C">
        <w:t xml:space="preserve"> might be dismissed from a work site, if found on examination not to comply with the current Road Traffic and Health &amp; Safety Legislation, or by non-compliance of any terms and conditions, in any particular instance. This will be at the discretion of </w:t>
      </w:r>
      <w:r>
        <w:t>the Purchaser</w:t>
      </w:r>
      <w:r w:rsidRPr="00D55E1C">
        <w:t>.</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t>The Purchaser</w:t>
      </w:r>
      <w:r w:rsidRPr="00D55E1C">
        <w:t xml:space="preserve"> will not provide storage of materials/machinery and </w:t>
      </w:r>
      <w:r>
        <w:t>the Purchaser</w:t>
      </w:r>
      <w:r w:rsidRPr="00D55E1C">
        <w:t xml:space="preserve"> will not accept any responsibility for any loss or damage to materials or </w:t>
      </w:r>
      <w:r>
        <w:t>Plant</w:t>
      </w:r>
      <w:r w:rsidRPr="00D55E1C">
        <w:t xml:space="preserve"> placed on or near any work site by the </w:t>
      </w:r>
      <w:r>
        <w:t>Contractor</w:t>
      </w:r>
      <w:r w:rsidRPr="00D55E1C">
        <w:t xml:space="preserve"> or his agents. The </w:t>
      </w:r>
      <w:r>
        <w:t>Contractor</w:t>
      </w:r>
      <w:r w:rsidRPr="00D55E1C">
        <w:t xml:space="preserve"> shall make his own arrangements for the protection of his </w:t>
      </w:r>
      <w:r>
        <w:t>Plant</w:t>
      </w:r>
      <w:r w:rsidRPr="00D55E1C">
        <w:t xml:space="preserve"> and materials. Plant or tools stored by </w:t>
      </w:r>
      <w:r>
        <w:t>the Purchaser</w:t>
      </w:r>
      <w:r w:rsidRPr="00D55E1C">
        <w:t xml:space="preserve"> by prior agreement, for the </w:t>
      </w:r>
      <w:r>
        <w:t>Contractor</w:t>
      </w:r>
      <w:r w:rsidRPr="00D55E1C">
        <w:t xml:space="preserve">'s convenience, will be stored at the </w:t>
      </w:r>
      <w:r>
        <w:t>Contractor</w:t>
      </w:r>
      <w:r w:rsidRPr="00D55E1C">
        <w:t>’s own risk.</w:t>
      </w:r>
    </w:p>
    <w:p w:rsidR="000824D4"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Where </w:t>
      </w:r>
      <w:r>
        <w:t>Plant</w:t>
      </w:r>
      <w:r w:rsidRPr="00D55E1C">
        <w:t xml:space="preserve"> is hired with a</w:t>
      </w:r>
      <w:r>
        <w:t>n</w:t>
      </w:r>
      <w:r w:rsidRPr="00D55E1C">
        <w:t xml:space="preserve"> </w:t>
      </w:r>
      <w:r>
        <w:t>Operator</w:t>
      </w:r>
      <w:r w:rsidRPr="00D55E1C">
        <w:t xml:space="preserve">, the </w:t>
      </w:r>
      <w:r>
        <w:t>Plant</w:t>
      </w:r>
      <w:r w:rsidRPr="00D55E1C">
        <w:t xml:space="preserve"> shall be at the risk of the </w:t>
      </w:r>
      <w:r>
        <w:t>Contractor</w:t>
      </w:r>
      <w:r w:rsidRPr="00D55E1C">
        <w:t xml:space="preserve"> and </w:t>
      </w:r>
      <w:r>
        <w:t>the Purchaser</w:t>
      </w:r>
      <w:r w:rsidRPr="00D55E1C">
        <w:t xml:space="preserve"> shall not be liable to compensate the </w:t>
      </w:r>
      <w:r>
        <w:t>Contractor</w:t>
      </w:r>
      <w:r w:rsidRPr="00D55E1C">
        <w:t xml:space="preserve"> for damage sustained to the </w:t>
      </w:r>
      <w:r>
        <w:t>Plant</w:t>
      </w:r>
      <w:r w:rsidRPr="00D55E1C">
        <w:t xml:space="preserve">, nor shall </w:t>
      </w:r>
      <w:r>
        <w:t>the Purchaser</w:t>
      </w:r>
      <w:r w:rsidRPr="00D55E1C">
        <w:t xml:space="preserve"> be liable to pay any hire charge in respect of any </w:t>
      </w:r>
      <w:r>
        <w:t>Plant</w:t>
      </w:r>
      <w:r w:rsidRPr="00D55E1C">
        <w:t xml:space="preserve"> which shall remain idle or inoperable as a result of damage to same.</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rPr>
          <w:b/>
        </w:rPr>
        <w:t>PLEASE NOTE</w:t>
      </w:r>
      <w:r w:rsidRPr="00D55E1C">
        <w:t xml:space="preserve"> the terms and conditions in this Specification (Schedule 1) and in the </w:t>
      </w:r>
      <w:r w:rsidRPr="00D55E1C">
        <w:rPr>
          <w:i/>
        </w:rPr>
        <w:t xml:space="preserve">Standard Terms &amp; Conditions for </w:t>
      </w:r>
      <w:r>
        <w:rPr>
          <w:i/>
        </w:rPr>
        <w:t xml:space="preserve">Contract </w:t>
      </w:r>
      <w:r w:rsidRPr="00D55E1C">
        <w:rPr>
          <w:i/>
        </w:rPr>
        <w:t xml:space="preserve">Plant Hire </w:t>
      </w:r>
      <w:r w:rsidRPr="00D55E1C">
        <w:t xml:space="preserve">and in </w:t>
      </w:r>
      <w:r>
        <w:t>the</w:t>
      </w:r>
      <w:r w:rsidRPr="00D55E1C">
        <w:t xml:space="preserve"> </w:t>
      </w:r>
      <w:r>
        <w:t>Contract</w:t>
      </w:r>
      <w:r w:rsidRPr="00D55E1C">
        <w:t xml:space="preserve"> shall apply, to the exclusion of any terms and conditions which the </w:t>
      </w:r>
      <w:r>
        <w:t>Contractor</w:t>
      </w:r>
      <w:r w:rsidRPr="00D55E1C">
        <w:t xml:space="preserve"> may purport to apply at any time, whether contained in any invoice, delivery docket or other document produced by or furnished to </w:t>
      </w:r>
      <w:r>
        <w:t>the Purchaser</w:t>
      </w:r>
      <w:r w:rsidRPr="00D55E1C">
        <w:t xml:space="preserve"> by the </w:t>
      </w:r>
      <w:r>
        <w:t>Contractor</w:t>
      </w:r>
      <w:r w:rsidRPr="00D55E1C">
        <w:t>, its agents or employers.</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t>The Contractor</w:t>
      </w:r>
      <w:r w:rsidRPr="00D55E1C">
        <w:t xml:space="preserve"> engaged by </w:t>
      </w:r>
      <w:r>
        <w:t>the Purchaser</w:t>
      </w:r>
      <w:r w:rsidRPr="00D55E1C">
        <w:t xml:space="preserve"> shall provide the names and addresses of all Operators of </w:t>
      </w:r>
      <w:r>
        <w:t>Plant</w:t>
      </w:r>
      <w:r w:rsidRPr="00D55E1C">
        <w:t xml:space="preserve"> hired, in the "Driver's Details" section of </w:t>
      </w:r>
      <w:r w:rsidRPr="00D55E1C">
        <w:rPr>
          <w:color w:val="0000FF"/>
          <w:u w:val="single"/>
        </w:rPr>
        <w:t>www.Supplygov.ie</w:t>
      </w:r>
      <w:r w:rsidRPr="00D55E1C">
        <w:t xml:space="preserve"> and enter updates as the need arises during the Period of Validity.</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Operator(s) in charge of </w:t>
      </w:r>
      <w:r>
        <w:t>Plant</w:t>
      </w:r>
      <w:r w:rsidRPr="00D55E1C">
        <w:t xml:space="preserve"> shall, at the date of hire and thereafter for the duration of the works -:</w:t>
      </w:r>
    </w:p>
    <w:p w:rsidR="00BF71F1" w:rsidRPr="00D55E1C" w:rsidRDefault="00BF71F1" w:rsidP="00BF71F1">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 xml:space="preserve">hold the appropriate </w:t>
      </w:r>
      <w:r w:rsidRPr="00D55E1C">
        <w:rPr>
          <w:rFonts w:ascii="Tahoma" w:hAnsi="Tahoma" w:cs="Tahoma"/>
          <w:lang w:val="en-US"/>
        </w:rPr>
        <w:t>Construction Skills Registration Card</w:t>
      </w:r>
      <w:r w:rsidRPr="00D55E1C">
        <w:rPr>
          <w:rFonts w:ascii="Tahoma" w:hAnsi="Tahoma" w:cs="Tahoma"/>
          <w:lang w:eastAsia="en-IE"/>
        </w:rPr>
        <w:t>(s) (</w:t>
      </w:r>
      <w:r w:rsidRPr="00D55E1C">
        <w:rPr>
          <w:rFonts w:ascii="Tahoma" w:hAnsi="Tahoma" w:cs="Tahoma"/>
        </w:rPr>
        <w:t xml:space="preserve">CSCS ticket(s)), </w:t>
      </w:r>
    </w:p>
    <w:p w:rsidR="00BF71F1" w:rsidRPr="00D55E1C" w:rsidRDefault="00BF71F1" w:rsidP="00BF71F1">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 xml:space="preserve">demonstrate while operating the </w:t>
      </w:r>
      <w:r>
        <w:rPr>
          <w:rFonts w:ascii="Tahoma" w:hAnsi="Tahoma" w:cs="Tahoma"/>
        </w:rPr>
        <w:t>Plant</w:t>
      </w:r>
      <w:r w:rsidRPr="00D55E1C">
        <w:rPr>
          <w:rFonts w:ascii="Tahoma" w:hAnsi="Tahoma" w:cs="Tahoma"/>
        </w:rPr>
        <w:t xml:space="preserve">, the necessary skills and competency required for safe operation of such </w:t>
      </w:r>
      <w:r>
        <w:rPr>
          <w:rFonts w:ascii="Tahoma" w:hAnsi="Tahoma" w:cs="Tahoma"/>
        </w:rPr>
        <w:t>Plant</w:t>
      </w:r>
      <w:r w:rsidRPr="00D55E1C">
        <w:rPr>
          <w:rFonts w:ascii="Tahoma" w:hAnsi="Tahoma" w:cs="Tahoma"/>
        </w:rPr>
        <w:t xml:space="preserve">, </w:t>
      </w:r>
    </w:p>
    <w:p w:rsidR="00BF71F1" w:rsidRPr="00D55E1C" w:rsidRDefault="00BF71F1" w:rsidP="00BF71F1">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 xml:space="preserve">be capable of completing the specified work outlined by </w:t>
      </w:r>
      <w:r>
        <w:rPr>
          <w:rFonts w:ascii="Tahoma" w:hAnsi="Tahoma" w:cs="Tahoma"/>
        </w:rPr>
        <w:t>the Purchaser</w:t>
      </w:r>
      <w:r w:rsidRPr="00D55E1C">
        <w:rPr>
          <w:rFonts w:ascii="Tahoma" w:hAnsi="Tahoma" w:cs="Tahoma"/>
        </w:rPr>
        <w:t xml:space="preserve">, </w:t>
      </w:r>
    </w:p>
    <w:p w:rsidR="00BF71F1" w:rsidRPr="00D55E1C" w:rsidRDefault="00BF71F1" w:rsidP="00BF71F1">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shall not pose a Health &amp; Safety risk to himself, other persons present on or near the site, nor to any member of the Public,</w:t>
      </w:r>
    </w:p>
    <w:p w:rsidR="00BF71F1" w:rsidRPr="00D55E1C" w:rsidRDefault="00BF71F1" w:rsidP="00BF71F1">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 xml:space="preserve">shall not pose a Health &amp; Safety risk when operating in the vicinity of existing services, and </w:t>
      </w:r>
    </w:p>
    <w:p w:rsidR="00BF71F1" w:rsidRPr="00D55E1C" w:rsidRDefault="00BF71F1" w:rsidP="00BF71F1">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 xml:space="preserve">shall not be employed to work more than any one machine on any day </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In the event that the Operator with the hired </w:t>
      </w:r>
      <w:r>
        <w:t>Plant</w:t>
      </w:r>
      <w:r w:rsidRPr="00D55E1C">
        <w:t xml:space="preserve"> fails to meet </w:t>
      </w:r>
      <w:r w:rsidRPr="00D55E1C">
        <w:rPr>
          <w:u w:val="single"/>
        </w:rPr>
        <w:t>any</w:t>
      </w:r>
      <w:r w:rsidRPr="00D55E1C">
        <w:t xml:space="preserve"> of the above requirements, </w:t>
      </w:r>
      <w:r>
        <w:t>the Purchaser</w:t>
      </w:r>
      <w:r w:rsidRPr="00D55E1C">
        <w:t xml:space="preserve"> reserves the right to seek immediate removal of said Operator from the site, to be replaced with a suitably competent Operator at the start of the next working day, or no later than 48 Hours. Failure of the supplier to address such a risk within this timeframe shall result in the immediate termination of the relevant contract. In such an event, </w:t>
      </w:r>
      <w:r>
        <w:t>the Purchaser</w:t>
      </w:r>
      <w:r w:rsidRPr="00D55E1C">
        <w:t xml:space="preserve"> reserves the right to proceed with hiring the next highest ranked Tenderer from the </w:t>
      </w:r>
      <w:r w:rsidRPr="00D55E1C">
        <w:rPr>
          <w:lang w:val="en-US"/>
        </w:rPr>
        <w:t>Request for Tender</w:t>
      </w:r>
      <w:r>
        <w:rPr>
          <w:lang w:val="en-US"/>
        </w:rPr>
        <w:t xml:space="preserve"> or in hiring a Substitute Contractor in accordance with Clause 9 of the Contract</w:t>
      </w:r>
      <w:r w:rsidRPr="00D55E1C">
        <w:t xml:space="preserve">. </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operator must remain in constant attendance on the </w:t>
      </w:r>
      <w:r>
        <w:t>Plant</w:t>
      </w:r>
      <w:r w:rsidRPr="00D55E1C">
        <w:t xml:space="preserve"> while it is employed and under no circumstances shall </w:t>
      </w:r>
      <w:r>
        <w:t>Plant</w:t>
      </w:r>
      <w:r w:rsidRPr="00D55E1C">
        <w:t xml:space="preserve"> be operated by any person other than those for whom the relevant documentation as required by these terms and conditions has been submitted.</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mechanically propelled </w:t>
      </w:r>
      <w:r>
        <w:t>Plant</w:t>
      </w:r>
      <w:r w:rsidRPr="00D55E1C">
        <w:t xml:space="preserve"> operating on public roads must have a valid registration plate applicable to that particular </w:t>
      </w:r>
      <w:r>
        <w:t>item of Plant</w:t>
      </w:r>
      <w:r w:rsidRPr="00D55E1C">
        <w:t>.</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 current Vehicle Registration Certificate in respect of each </w:t>
      </w:r>
      <w:r>
        <w:t>item of Plant</w:t>
      </w:r>
      <w:r w:rsidRPr="00D55E1C">
        <w:t xml:space="preserve"> entered may be required. </w:t>
      </w:r>
      <w:r>
        <w:t>The Purchaser</w:t>
      </w:r>
      <w:r w:rsidRPr="00D55E1C">
        <w:t xml:space="preserve"> reserve the right to seek proof of ownership prior to or during the hired period.</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A valid a</w:t>
      </w:r>
      <w:r>
        <w:t>nd current Certificate of Roadw</w:t>
      </w:r>
      <w:r w:rsidRPr="00D55E1C">
        <w:t xml:space="preserve">orthiness must be submitted in respect of Goods Vehicles and Goods Trailers </w:t>
      </w:r>
      <w:r w:rsidRPr="00D55E1C">
        <w:rPr>
          <w:rFonts w:ascii="Sun-Regular" w:hAnsi="Sun-Regular" w:cs="Sun-Regular"/>
          <w:lang w:eastAsia="en-IE"/>
        </w:rPr>
        <w:t>over one year old</w:t>
      </w:r>
      <w:r w:rsidRPr="00D55E1C">
        <w:t xml:space="preserve"> with a Design Gross Weight of more than 3,500kg. Goods vehicles and trailers, for which a current Certificate of Road Worthiness is not available, </w:t>
      </w:r>
      <w:r w:rsidRPr="00D55E1C">
        <w:rPr>
          <w:u w:val="single"/>
        </w:rPr>
        <w:t>will not</w:t>
      </w:r>
      <w:r w:rsidRPr="00D55E1C">
        <w:t xml:space="preserve"> be hired. No alternatives will be considered.</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In addition, Goods Trailers with a Design Gross Weight of more than 3,500kg must be registered with </w:t>
      </w:r>
      <w:r>
        <w:t>the Purchaser</w:t>
      </w:r>
      <w:r w:rsidRPr="00D55E1C">
        <w:t xml:space="preserve"> and be licensed.</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In the case of tenders for lorries/haulage/etc. a photocopy of the current road freight licence must be submitted specifying which items are covered.</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Hauliers are required by law to have a current road haulage operator’s licence. All vehicles listed under the </w:t>
      </w:r>
      <w:r>
        <w:t>Contractor</w:t>
      </w:r>
      <w:r w:rsidRPr="00D55E1C">
        <w:t xml:space="preserve"> account on www.Supplygov.ie must be authorised on this licence.</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w:t>
      </w:r>
      <w:r>
        <w:t>Plant</w:t>
      </w:r>
      <w:r w:rsidRPr="00D55E1C">
        <w:t xml:space="preserve"> for which a Road Fund Licence (</w:t>
      </w:r>
      <w:r w:rsidRPr="00822560">
        <w:rPr>
          <w:b/>
        </w:rPr>
        <w:t>Tax Disc</w:t>
      </w:r>
      <w:r w:rsidRPr="00D55E1C">
        <w:t xml:space="preserve">) is required must display a current Tax Disc correctly. Vehicles hired for commercial work must be taxed as general haulage. All </w:t>
      </w:r>
      <w:r>
        <w:t>Plant</w:t>
      </w:r>
      <w:r w:rsidRPr="00D55E1C">
        <w:t xml:space="preserve"> for which an "Insurance Disc" is required must display a current valid "Insurance Disc" correctly. All </w:t>
      </w:r>
      <w:r>
        <w:t>Plant</w:t>
      </w:r>
      <w:r w:rsidRPr="00D55E1C">
        <w:t xml:space="preserve"> hired will be required to have suitable flashing/warning beacons in working order at all times.</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Trailers or attachments having a maximum gross vehicle weight exceeding 3,500Kgs shall be licenced and also have a current certificate of road worthiness. </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Agricultural tractors and attachments (other than trailers) shall comply in all respects with the requirements of the current Road Traffic Acts and Road Transport Acts and all Regulations made under those Acts. Where agricultural tractors are hired with </w:t>
      </w:r>
      <w:r>
        <w:t>Operator</w:t>
      </w:r>
      <w:r w:rsidRPr="00D55E1C">
        <w:t xml:space="preserve">s, such </w:t>
      </w:r>
      <w:r>
        <w:t>Operator</w:t>
      </w:r>
      <w:r w:rsidRPr="00D55E1C">
        <w:t xml:space="preserve">s shall hold driving licences of the classes required under the Road Traffic Acts. All road going </w:t>
      </w:r>
      <w:r>
        <w:t>items of Plant</w:t>
      </w:r>
      <w:r w:rsidRPr="00D55E1C">
        <w:t xml:space="preserve"> must comply with the requirements of the various Road Traffic Acts and Regulations. </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t>The Contractor is</w:t>
      </w:r>
      <w:r w:rsidRPr="00D55E1C">
        <w:t xml:space="preserve"> reminded that bitumen emulsion sprayers whether chassis or trailer mounted, are subject to the requirements of the European Communities (Vehicle Testing) Regulations 2004 (Revocation) Regulations 2013 where used to transport bitumen emulsion on public roads. Certificate of Roadworthiness shall therefore be required in respect of such items where it is intended that they be used to transport bitumen emulsion from storage depots to work sites. The serial number, name of Issuing Authority and the date of the Certificate of Roadworthiness should be included in respect of each such </w:t>
      </w:r>
      <w:r>
        <w:t>Plant</w:t>
      </w:r>
      <w:r w:rsidRPr="00D55E1C">
        <w:t xml:space="preserve"> item.</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transport vehicles, earth-moving machinery, materials-handling machinery and locomotives used for the purposes of construction work must comply with all legislative requirements including Part 11 of the Safety, Health and Welfare at Work (Construction) Regulations 2013. </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Vehicles utilised by </w:t>
      </w:r>
      <w:r>
        <w:t>the Purchaser</w:t>
      </w:r>
      <w:r w:rsidRPr="00D55E1C">
        <w:t xml:space="preserve"> shall comply with </w:t>
      </w:r>
      <w:r>
        <w:t>the Purchaser</w:t>
      </w:r>
      <w:r w:rsidRPr="00D55E1C">
        <w:t xml:space="preserve">’s vehicle policy. </w:t>
      </w:r>
      <w:r>
        <w:t>The Contractor</w:t>
      </w:r>
      <w:r w:rsidRPr="00D55E1C">
        <w:t xml:space="preserve"> must comply with and abide by the safety management system of </w:t>
      </w:r>
      <w:r>
        <w:t>the Purchaser</w:t>
      </w:r>
      <w:r w:rsidRPr="00D55E1C">
        <w:t xml:space="preserve"> awarding a contract under the DPS.</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It shall be the responsibility of the </w:t>
      </w:r>
      <w:r>
        <w:t>Contractor</w:t>
      </w:r>
      <w:r w:rsidRPr="00D55E1C">
        <w:t xml:space="preserve"> to ensure that they comply with all of the following statutory Legislation/Regulations or any other statutory Legislation/Regulations, including but not limited to -:</w:t>
      </w:r>
    </w:p>
    <w:p w:rsidR="00BF71F1" w:rsidRPr="00D55E1C" w:rsidRDefault="00BF71F1" w:rsidP="00BF71F1">
      <w:pPr>
        <w:numPr>
          <w:ilvl w:val="0"/>
          <w:numId w:val="22"/>
        </w:numPr>
        <w:spacing w:before="60" w:after="60" w:line="240" w:lineRule="auto"/>
        <w:ind w:left="1701" w:hanging="488"/>
        <w:jc w:val="left"/>
        <w:rPr>
          <w:rFonts w:ascii="Tahoma" w:hAnsi="Tahoma"/>
          <w:szCs w:val="24"/>
        </w:rPr>
      </w:pPr>
      <w:r w:rsidRPr="00D55E1C">
        <w:rPr>
          <w:rFonts w:ascii="Tahoma" w:hAnsi="Tahoma"/>
          <w:szCs w:val="24"/>
        </w:rPr>
        <w:t>The Wildlife Act 1976 and as amended</w:t>
      </w:r>
    </w:p>
    <w:p w:rsidR="00BF71F1" w:rsidRPr="00D55E1C" w:rsidRDefault="00BF71F1" w:rsidP="00BF71F1">
      <w:pPr>
        <w:numPr>
          <w:ilvl w:val="0"/>
          <w:numId w:val="22"/>
        </w:numPr>
        <w:spacing w:before="60" w:after="60" w:line="240" w:lineRule="auto"/>
        <w:ind w:left="1701" w:hanging="488"/>
        <w:jc w:val="left"/>
        <w:rPr>
          <w:rFonts w:ascii="Tahoma" w:hAnsi="Tahoma"/>
          <w:szCs w:val="24"/>
        </w:rPr>
      </w:pPr>
      <w:r w:rsidRPr="00D55E1C">
        <w:rPr>
          <w:rFonts w:ascii="Tahoma" w:hAnsi="Tahoma"/>
          <w:szCs w:val="24"/>
        </w:rPr>
        <w:t>Waste Management Act 2006</w:t>
      </w:r>
    </w:p>
    <w:p w:rsidR="00BF71F1" w:rsidRPr="00D55E1C" w:rsidRDefault="00BF71F1" w:rsidP="00BF71F1">
      <w:pPr>
        <w:numPr>
          <w:ilvl w:val="0"/>
          <w:numId w:val="22"/>
        </w:numPr>
        <w:spacing w:before="60" w:after="60" w:line="240" w:lineRule="auto"/>
        <w:ind w:left="1701" w:hanging="488"/>
        <w:jc w:val="left"/>
        <w:rPr>
          <w:rFonts w:ascii="Tahoma" w:hAnsi="Tahoma"/>
          <w:szCs w:val="24"/>
        </w:rPr>
      </w:pPr>
      <w:r w:rsidRPr="00D55E1C">
        <w:rPr>
          <w:rFonts w:ascii="Tahoma" w:hAnsi="Tahoma"/>
          <w:szCs w:val="24"/>
        </w:rPr>
        <w:t>Waste Management Amendment Act 2001</w:t>
      </w:r>
    </w:p>
    <w:p w:rsidR="00BF71F1" w:rsidRPr="00D55E1C" w:rsidRDefault="00BF71F1" w:rsidP="00BF71F1">
      <w:pPr>
        <w:numPr>
          <w:ilvl w:val="0"/>
          <w:numId w:val="22"/>
        </w:numPr>
        <w:spacing w:before="60" w:after="60" w:line="240" w:lineRule="auto"/>
        <w:ind w:left="1701" w:hanging="488"/>
        <w:jc w:val="left"/>
        <w:rPr>
          <w:rFonts w:ascii="Tahoma" w:hAnsi="Tahoma"/>
          <w:szCs w:val="24"/>
        </w:rPr>
      </w:pPr>
      <w:r w:rsidRPr="00D55E1C">
        <w:rPr>
          <w:rFonts w:ascii="Tahoma" w:hAnsi="Tahoma"/>
          <w:szCs w:val="24"/>
        </w:rPr>
        <w:t>Litter Pollution Act 1997</w:t>
      </w:r>
    </w:p>
    <w:p w:rsidR="00BF71F1" w:rsidRPr="00D55E1C" w:rsidRDefault="00BF71F1" w:rsidP="00BF71F1">
      <w:pPr>
        <w:numPr>
          <w:ilvl w:val="0"/>
          <w:numId w:val="22"/>
        </w:numPr>
        <w:spacing w:before="60" w:after="60" w:line="240" w:lineRule="auto"/>
        <w:ind w:left="1701" w:hanging="488"/>
        <w:jc w:val="left"/>
        <w:rPr>
          <w:rFonts w:ascii="Tahoma" w:hAnsi="Tahoma"/>
          <w:szCs w:val="24"/>
        </w:rPr>
      </w:pPr>
      <w:r w:rsidRPr="00D55E1C">
        <w:rPr>
          <w:rFonts w:ascii="Tahoma" w:hAnsi="Tahoma"/>
          <w:szCs w:val="24"/>
        </w:rPr>
        <w:t>Protection of the Environment Act 2003</w:t>
      </w:r>
    </w:p>
    <w:p w:rsidR="00BF71F1" w:rsidRPr="00D55E1C" w:rsidRDefault="00BF71F1" w:rsidP="00BF71F1">
      <w:pPr>
        <w:numPr>
          <w:ilvl w:val="0"/>
          <w:numId w:val="22"/>
        </w:numPr>
        <w:spacing w:before="60" w:after="60" w:line="240" w:lineRule="auto"/>
        <w:ind w:left="1701" w:hanging="488"/>
        <w:jc w:val="left"/>
        <w:rPr>
          <w:rFonts w:ascii="Tahoma" w:hAnsi="Tahoma"/>
          <w:szCs w:val="24"/>
        </w:rPr>
      </w:pPr>
      <w:r w:rsidRPr="00D55E1C">
        <w:rPr>
          <w:rFonts w:ascii="Tahoma" w:hAnsi="Tahoma"/>
          <w:szCs w:val="24"/>
        </w:rPr>
        <w:t>The Road Traffic Act 1961</w:t>
      </w:r>
    </w:p>
    <w:p w:rsidR="00BF71F1" w:rsidRPr="00D55E1C" w:rsidRDefault="00BF71F1" w:rsidP="00BF71F1">
      <w:pPr>
        <w:numPr>
          <w:ilvl w:val="0"/>
          <w:numId w:val="22"/>
        </w:numPr>
        <w:spacing w:before="60" w:after="60" w:line="240" w:lineRule="auto"/>
        <w:ind w:left="1701" w:hanging="488"/>
        <w:jc w:val="left"/>
        <w:rPr>
          <w:rFonts w:ascii="Tahoma" w:hAnsi="Tahoma"/>
          <w:szCs w:val="24"/>
        </w:rPr>
      </w:pPr>
      <w:r w:rsidRPr="00D55E1C">
        <w:rPr>
          <w:rFonts w:ascii="Tahoma" w:hAnsi="Tahoma"/>
          <w:szCs w:val="24"/>
        </w:rPr>
        <w:t>The Sustainable Use of Pesticides Directive</w:t>
      </w:r>
    </w:p>
    <w:p w:rsidR="00BF71F1" w:rsidRPr="00D55E1C" w:rsidRDefault="00BF71F1" w:rsidP="00BF71F1">
      <w:pPr>
        <w:ind w:left="851"/>
        <w:contextualSpacing/>
        <w:jc w:val="left"/>
        <w:rPr>
          <w:rFonts w:ascii="Tahoma" w:hAnsi="Tahoma"/>
          <w:szCs w:val="24"/>
          <w:highlight w:val="yellow"/>
        </w:rPr>
      </w:pP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t>The Purchaser</w:t>
      </w:r>
      <w:r w:rsidRPr="00D55E1C">
        <w:t xml:space="preserve"> may require GPS tracking capability – this will be specified at the </w:t>
      </w:r>
      <w:r w:rsidRPr="00D55E1C">
        <w:rPr>
          <w:lang w:val="en-US"/>
        </w:rPr>
        <w:t>Request for Tender</w:t>
      </w:r>
      <w:r w:rsidRPr="00D55E1C">
        <w:t xml:space="preserve"> stage.</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Road </w:t>
      </w:r>
      <w:r>
        <w:t>s</w:t>
      </w:r>
      <w:r w:rsidRPr="00D55E1C">
        <w:t>weepers tendered for shall be ‘dual sweep’.</w:t>
      </w:r>
    </w:p>
    <w:p w:rsidR="00BF71F1"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For construction work on roads the </w:t>
      </w:r>
      <w:r>
        <w:t>Contractor</w:t>
      </w:r>
      <w:r w:rsidRPr="00D55E1C">
        <w:t xml:space="preserve"> shall ensure compliance with </w:t>
      </w:r>
      <w:r w:rsidRPr="00822560">
        <w:t>section 1.6.6 below</w:t>
      </w:r>
      <w:r>
        <w:t>.</w:t>
      </w:r>
    </w:p>
    <w:p w:rsidR="00BF71F1" w:rsidRPr="00EB3173"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EB3173">
        <w:t xml:space="preserve">If </w:t>
      </w:r>
      <w:r>
        <w:t>the Purchaser</w:t>
      </w:r>
      <w:r w:rsidRPr="00EB3173">
        <w:t xml:space="preserve"> makes space available for storage, the Contractor may use the space entirely at its own risk, without recourse to </w:t>
      </w:r>
      <w:r>
        <w:t>the Purchaser</w:t>
      </w:r>
      <w:r w:rsidRPr="00EB3173">
        <w:t xml:space="preserve"> in any circumstances whatsoever.</w:t>
      </w:r>
    </w:p>
    <w:p w:rsidR="00BF71F1" w:rsidRPr="00D55E1C" w:rsidRDefault="00BF71F1" w:rsidP="00BF71F1">
      <w:pPr>
        <w:pStyle w:val="TCHeading2"/>
        <w:numPr>
          <w:ilvl w:val="1"/>
          <w:numId w:val="31"/>
        </w:numPr>
        <w:ind w:left="851" w:hanging="851"/>
      </w:pPr>
      <w:bookmarkStart w:id="106" w:name="_Toc458693544"/>
      <w:bookmarkStart w:id="107" w:name="_Toc459904636"/>
      <w:bookmarkStart w:id="108" w:name="_Toc459975867"/>
      <w:r w:rsidRPr="00D55E1C">
        <w:t>Health &amp; Safety (Safety Statement)</w:t>
      </w:r>
      <w:bookmarkEnd w:id="106"/>
      <w:bookmarkEnd w:id="107"/>
      <w:bookmarkEnd w:id="108"/>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t>The Contractor</w:t>
      </w:r>
      <w:r w:rsidRPr="00D55E1C">
        <w:t xml:space="preserve"> will be required to comply with all legislative requirements including the Safety, Health and Welfare at Work Act 2005 and all regulations, Codes of Practice and Guidance arising thereunder, including the Safety Health and Welfare at Work (Construction) Regulations 2013 and the Safety, Health and Welfare at Work (General Applications) Regulations 2007.</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Applicants applying for admission to the DPS, shall provide a copy of the company’s Safety Statement or equivalent document that sets out the details of the company’s overall Safety Management System, and that describes the measures, procedures, systems, roles and responsibilities used by the Applicant to secure and manage the safety, health, and welfare at work of its staff, other workers, clients, home occupants, and the general public in the place of work. </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Where the </w:t>
      </w:r>
      <w:r>
        <w:t>Contractor</w:t>
      </w:r>
      <w:r w:rsidRPr="00D55E1C">
        <w:t xml:space="preserve"> has 3 or less employees, the documents included in the Health &amp; Safety Authority Code of Practice for Contractors with Three or Less Employees can be used to satisfy the requirement for submission of a Safety Statement. The </w:t>
      </w:r>
      <w:r>
        <w:t>Contractor</w:t>
      </w:r>
      <w:r w:rsidRPr="00D55E1C">
        <w:t xml:space="preserve"> shall complete and sign the documents included as Appendix E to the Code of Practice and submit these along with the associated Safe System of Work Plans. </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The Safety Statement shall be prepared in accordance with Section 20 of the Safety, Health &amp; Welfare at Work Act 2005, and implementing Regulations.</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For Lot 3 projects, at the discretion of </w:t>
      </w:r>
      <w:r>
        <w:t>the Purchaser</w:t>
      </w:r>
      <w:r w:rsidRPr="00D55E1C">
        <w:t xml:space="preserve">, the </w:t>
      </w:r>
      <w:r>
        <w:t>Contractor</w:t>
      </w:r>
      <w:r w:rsidRPr="00D55E1C">
        <w:t xml:space="preserve"> will be appointed Project Supervisor for the Construction Stage (PSCS) in accordance with the Safety, Health and Welfare at Work (Construction) Regulations 2013.</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requirements under Health and Safety legislation will be evaluated by </w:t>
      </w:r>
      <w:r>
        <w:t>the Purchaser</w:t>
      </w:r>
      <w:r w:rsidRPr="00D55E1C">
        <w:t>.</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w:t>
      </w:r>
      <w:r>
        <w:t xml:space="preserve">Contractor will have carried </w:t>
      </w:r>
      <w:r w:rsidRPr="00D55E1C">
        <w:t>out and submit</w:t>
      </w:r>
      <w:r>
        <w:t>ted</w:t>
      </w:r>
      <w:r w:rsidRPr="00D55E1C">
        <w:t xml:space="preserve"> a site specific Risk Assessment/Method Statement </w:t>
      </w:r>
      <w:r>
        <w:t xml:space="preserve">to the Purchaser </w:t>
      </w:r>
      <w:r w:rsidRPr="00D55E1C">
        <w:t>for their review and approval.</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Where a </w:t>
      </w:r>
      <w:r>
        <w:t>Contractor</w:t>
      </w:r>
      <w:r w:rsidRPr="00D55E1C">
        <w:t xml:space="preserve"> enters a site where they are not the nominated PSCS, they must comply with any directions given by the PSCS.</w:t>
      </w:r>
    </w:p>
    <w:p w:rsidR="00BF71F1" w:rsidRPr="00D55E1C" w:rsidRDefault="00BF71F1" w:rsidP="00BF71F1">
      <w:pPr>
        <w:pStyle w:val="TCHeading2"/>
        <w:numPr>
          <w:ilvl w:val="1"/>
          <w:numId w:val="31"/>
        </w:numPr>
        <w:ind w:left="851" w:hanging="851"/>
      </w:pPr>
      <w:bookmarkStart w:id="109" w:name="_Toc427070285"/>
      <w:bookmarkStart w:id="110" w:name="_Toc458693545"/>
      <w:bookmarkStart w:id="111" w:name="_Toc459904637"/>
      <w:bookmarkStart w:id="112" w:name="_Toc459975868"/>
      <w:r w:rsidRPr="00D55E1C">
        <w:t>Health &amp; Safety (Legal/Paperwork)</w:t>
      </w:r>
      <w:bookmarkEnd w:id="109"/>
      <w:bookmarkEnd w:id="110"/>
      <w:bookmarkEnd w:id="111"/>
      <w:bookmarkEnd w:id="112"/>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bookmarkStart w:id="113" w:name="_Toc427070286"/>
      <w:r>
        <w:t xml:space="preserve">The Contractor </w:t>
      </w:r>
      <w:r w:rsidRPr="00D55E1C">
        <w:t xml:space="preserve">will be required to comply with the Safety, Health and Welfare at Work Act 2005 and all Regulations, Codes of Practice and Guidance arising thereunder, including the Safety Health and Welfare at Work (Construction) Regulations 2013 and the Safety, Health and Welfare at Work (General Applications) Regulations 2007. All articles and substances supplied for use at work, including any </w:t>
      </w:r>
      <w:r>
        <w:t>Plant</w:t>
      </w:r>
      <w:r w:rsidRPr="00D55E1C">
        <w:t xml:space="preserve">, machine, tool or hazardous substance, shall comply with the requirements of the current Safety, Health &amp; Welfare at Work Act, Regulations, Codes of Practice and Guidance. </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employees entering </w:t>
      </w:r>
      <w:r>
        <w:t>Purchaser's</w:t>
      </w:r>
      <w:r w:rsidRPr="00D55E1C">
        <w:t xml:space="preserve"> sites shall have a Safe Pass Card, with SOLAS accreditation or equivalent. </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The Safe Pass Card and CSCS equivalent qualifications (e.g. CSCS equivalent in Northern Ireland (CSR card)) will also be accepted. Details to be submitted online and original cards must be available upon request on site on any given day.</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Plant operators, as listed in the Schedule 5 of Safety, Health and Welfare at Work (Construction) Regulations 2013, must be in possession of a valid Construction Skills Certification Scheme (CSCS) card for the item of </w:t>
      </w:r>
      <w:r>
        <w:t>Plant</w:t>
      </w:r>
      <w:r w:rsidRPr="00D55E1C">
        <w:t xml:space="preserve"> being operated. </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employees operating </w:t>
      </w:r>
      <w:r>
        <w:t>Plant</w:t>
      </w:r>
      <w:r w:rsidRPr="00D55E1C">
        <w:t xml:space="preserve"> shall have a current full driver’s license pertaining to the item(s) of </w:t>
      </w:r>
      <w:r>
        <w:t>Plant</w:t>
      </w:r>
      <w:r w:rsidRPr="00D55E1C">
        <w:t xml:space="preserve"> they are operating. Copies must be available upon request on site on any given day.</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For construction work on roads the </w:t>
      </w:r>
      <w:r>
        <w:t>Contractor</w:t>
      </w:r>
      <w:r w:rsidRPr="00D55E1C">
        <w:t xml:space="preserve"> shall ensure the following:</w:t>
      </w:r>
    </w:p>
    <w:p w:rsidR="00BF71F1" w:rsidRPr="00D55E1C" w:rsidRDefault="00BF71F1" w:rsidP="00BF71F1">
      <w:pPr>
        <w:numPr>
          <w:ilvl w:val="0"/>
          <w:numId w:val="21"/>
        </w:numPr>
        <w:tabs>
          <w:tab w:val="num" w:pos="1276"/>
        </w:tabs>
        <w:spacing w:after="240" w:line="240" w:lineRule="auto"/>
        <w:ind w:left="1276" w:hanging="425"/>
        <w:jc w:val="left"/>
        <w:rPr>
          <w:rFonts w:ascii="Tahoma" w:hAnsi="Tahoma" w:cs="Tahoma"/>
          <w:lang w:val="en-US"/>
        </w:rPr>
      </w:pPr>
      <w:r w:rsidRPr="00D55E1C">
        <w:rPr>
          <w:rFonts w:ascii="Tahoma" w:hAnsi="Tahoma" w:cs="Tahoma"/>
          <w:lang w:val="en-US"/>
        </w:rPr>
        <w:t>Compliance with Regulation 97 of the Safety, Health and Welfare at Work (Construction) Regulations 2013 is complied with.  The provision and maintenance of adequate Signing, Lighting and Guarding arrangements in compliance with DoT, 2010, Chapter 8 of the “Traffic Signs Manual” and “Guidance for the Control and Management of Traffic at Roadworks” – 2</w:t>
      </w:r>
      <w:r w:rsidRPr="00D55E1C">
        <w:rPr>
          <w:rFonts w:ascii="Tahoma" w:hAnsi="Tahoma" w:cs="Tahoma"/>
          <w:vertAlign w:val="superscript"/>
          <w:lang w:val="en-US"/>
        </w:rPr>
        <w:t>nd</w:t>
      </w:r>
      <w:r w:rsidRPr="00D55E1C">
        <w:rPr>
          <w:rFonts w:ascii="Tahoma" w:hAnsi="Tahoma" w:cs="Tahoma"/>
          <w:lang w:val="en-US"/>
        </w:rPr>
        <w:t xml:space="preserve"> Edition where required.</w:t>
      </w:r>
    </w:p>
    <w:p w:rsidR="00BF71F1" w:rsidRPr="00D55E1C" w:rsidRDefault="00BF71F1" w:rsidP="00BF71F1">
      <w:pPr>
        <w:numPr>
          <w:ilvl w:val="0"/>
          <w:numId w:val="21"/>
        </w:numPr>
        <w:tabs>
          <w:tab w:val="num" w:pos="1276"/>
        </w:tabs>
        <w:spacing w:after="240" w:line="240" w:lineRule="auto"/>
        <w:ind w:left="1276" w:hanging="425"/>
        <w:jc w:val="left"/>
        <w:rPr>
          <w:rFonts w:ascii="Tahoma" w:hAnsi="Tahoma" w:cs="Tahoma"/>
          <w:lang w:val="en-US"/>
        </w:rPr>
      </w:pPr>
      <w:r w:rsidRPr="00D55E1C">
        <w:rPr>
          <w:rFonts w:ascii="Tahoma" w:hAnsi="Tahoma" w:cs="Tahoma"/>
          <w:lang w:val="en-US"/>
        </w:rPr>
        <w:t>The provision of a person / persons in possession of a current CSCS for Signing, Lighting and Guarding at roadworks, where required.</w:t>
      </w:r>
    </w:p>
    <w:p w:rsidR="00BF71F1" w:rsidRPr="00D55E1C" w:rsidRDefault="00BF71F1" w:rsidP="00BF71F1">
      <w:pPr>
        <w:numPr>
          <w:ilvl w:val="0"/>
          <w:numId w:val="21"/>
        </w:numPr>
        <w:tabs>
          <w:tab w:val="num" w:pos="1276"/>
        </w:tabs>
        <w:spacing w:after="240" w:line="240" w:lineRule="auto"/>
        <w:ind w:left="1276" w:hanging="425"/>
        <w:jc w:val="left"/>
        <w:rPr>
          <w:rFonts w:ascii="Tahoma" w:hAnsi="Tahoma" w:cs="Tahoma"/>
          <w:lang w:val="en-US"/>
        </w:rPr>
      </w:pPr>
      <w:r w:rsidRPr="00D55E1C">
        <w:rPr>
          <w:rFonts w:ascii="Tahoma" w:hAnsi="Tahoma" w:cs="Tahoma"/>
          <w:lang w:val="en-US"/>
        </w:rPr>
        <w:t>The provision of a person / persons in possession of a current CSCS for Health and Safety at roadworks where the CSCS card holder for signing, lighting and guarding at roadworks is absent from the site, where required.</w:t>
      </w:r>
    </w:p>
    <w:p w:rsidR="00BF71F1" w:rsidRPr="00D55E1C" w:rsidRDefault="00BF71F1" w:rsidP="00BF71F1">
      <w:pPr>
        <w:numPr>
          <w:ilvl w:val="0"/>
          <w:numId w:val="21"/>
        </w:numPr>
        <w:tabs>
          <w:tab w:val="num" w:pos="1276"/>
        </w:tabs>
        <w:spacing w:after="240" w:line="240" w:lineRule="auto"/>
        <w:ind w:left="1276" w:hanging="425"/>
        <w:jc w:val="left"/>
        <w:rPr>
          <w:rFonts w:ascii="Tahoma" w:hAnsi="Tahoma" w:cs="Tahoma"/>
          <w:lang w:val="en-US"/>
        </w:rPr>
      </w:pPr>
      <w:r w:rsidRPr="00D55E1C">
        <w:rPr>
          <w:rFonts w:ascii="Tahoma" w:hAnsi="Tahoma" w:cs="Tahoma"/>
          <w:lang w:val="en-US"/>
        </w:rPr>
        <w:t xml:space="preserve">Details of cards will need to be submitted online prior to the </w:t>
      </w:r>
      <w:r>
        <w:rPr>
          <w:rFonts w:ascii="Tahoma" w:hAnsi="Tahoma" w:cs="Tahoma"/>
          <w:lang w:val="en-US"/>
        </w:rPr>
        <w:t>Commencement Date</w:t>
      </w:r>
      <w:r w:rsidRPr="00D55E1C">
        <w:rPr>
          <w:rFonts w:ascii="Tahoma" w:hAnsi="Tahoma" w:cs="Tahoma"/>
          <w:lang w:val="en-US"/>
        </w:rPr>
        <w:t>.</w:t>
      </w:r>
    </w:p>
    <w:p w:rsidR="00BF71F1" w:rsidRPr="00D55E1C" w:rsidRDefault="00BF71F1" w:rsidP="00BF71F1">
      <w:pPr>
        <w:numPr>
          <w:ilvl w:val="0"/>
          <w:numId w:val="21"/>
        </w:numPr>
        <w:tabs>
          <w:tab w:val="num" w:pos="1276"/>
        </w:tabs>
        <w:spacing w:after="240" w:line="240" w:lineRule="auto"/>
        <w:ind w:left="1276" w:hanging="425"/>
        <w:jc w:val="left"/>
        <w:rPr>
          <w:rFonts w:ascii="Tahoma" w:hAnsi="Tahoma" w:cs="Tahoma"/>
          <w:lang w:val="en-US"/>
        </w:rPr>
      </w:pPr>
      <w:r w:rsidRPr="00D55E1C">
        <w:rPr>
          <w:rFonts w:ascii="Tahoma" w:hAnsi="Tahoma" w:cs="Tahoma"/>
          <w:lang w:val="en-US"/>
        </w:rPr>
        <w:t>The provision of a written, site-specific traffic management plan(s) for all projects as defined in Chapter 8 as Category A and B type works, where required.</w:t>
      </w:r>
    </w:p>
    <w:p w:rsidR="00BF71F1" w:rsidRPr="00D55E1C" w:rsidRDefault="00BF71F1" w:rsidP="00BF71F1">
      <w:pPr>
        <w:pStyle w:val="TCHeading2"/>
        <w:numPr>
          <w:ilvl w:val="1"/>
          <w:numId w:val="31"/>
        </w:numPr>
        <w:ind w:left="851" w:hanging="851"/>
      </w:pPr>
      <w:bookmarkStart w:id="114" w:name="_Toc458693546"/>
      <w:bookmarkStart w:id="115" w:name="_Toc459904638"/>
      <w:bookmarkStart w:id="116" w:name="_Toc459975869"/>
      <w:r w:rsidRPr="00D55E1C">
        <w:t>Health &amp; Safety (Plant/Equipment)</w:t>
      </w:r>
      <w:bookmarkEnd w:id="113"/>
      <w:bookmarkEnd w:id="114"/>
      <w:bookmarkEnd w:id="115"/>
      <w:bookmarkEnd w:id="116"/>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operator in charge of </w:t>
      </w:r>
      <w:r>
        <w:t>Plant</w:t>
      </w:r>
      <w:r w:rsidRPr="00D55E1C">
        <w:t xml:space="preserve"> shall be provided with the necessary Personal Protective Equipment (P.P.E.) by the </w:t>
      </w:r>
      <w:r>
        <w:t>Contractor</w:t>
      </w:r>
      <w:r w:rsidRPr="00D55E1C">
        <w:t xml:space="preserve"> in order to safely carry out his duties; e.g. safety boots, reflective vests, helmets etc. </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w:t>
      </w:r>
      <w:r>
        <w:t>Plant</w:t>
      </w:r>
      <w:r w:rsidRPr="00D55E1C">
        <w:t xml:space="preserve"> must be fitted with a reverse alarm which cannot be disabled. </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Check valves are required on machines as per the guidance of the HSA or particular requirement of </w:t>
      </w:r>
      <w:r>
        <w:t>the Purchaser</w:t>
      </w:r>
      <w:r w:rsidRPr="00D55E1C">
        <w:t>.</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w:t>
      </w:r>
      <w:r>
        <w:t>Plant</w:t>
      </w:r>
      <w:r w:rsidRPr="00D55E1C">
        <w:t xml:space="preserve"> using L.P.G. as a means to heat bituminous materials shall be supplied with a certificate of thorough examination issued by a certified Liquid Petroleum Gas Engineer, certifying that all pipe work, tanks, burners, flame failure valves and temperature probes meet with all the relevant safety standards.</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Plant must comply with requirements for Auxiliary Devices and Visual Aids under Regulation 87 and Schedule 7 of the Construction Regulations 2013 - SI No. 291. </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A Roll Over Protection System (ROPS), shall be provided on all earth moving machines and rollers. ROPS shall comply with Machinery Directive 98/37 and subsequent revisions and shall be designed, manufactured and tested to recognised standards. The machines in question shall be labelled to show compliance with recognised standards and these labels shall display the following information.</w:t>
      </w:r>
    </w:p>
    <w:p w:rsidR="00BF71F1" w:rsidRPr="00D55E1C" w:rsidRDefault="00BF71F1" w:rsidP="00BF71F1">
      <w:pPr>
        <w:numPr>
          <w:ilvl w:val="0"/>
          <w:numId w:val="28"/>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Name and address of ROPS manufacturer</w:t>
      </w:r>
    </w:p>
    <w:p w:rsidR="00BF71F1" w:rsidRPr="00D55E1C" w:rsidRDefault="00BF71F1" w:rsidP="00BF71F1">
      <w:pPr>
        <w:numPr>
          <w:ilvl w:val="0"/>
          <w:numId w:val="28"/>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ROPS Identification mark</w:t>
      </w:r>
    </w:p>
    <w:p w:rsidR="00BF71F1" w:rsidRPr="00D55E1C" w:rsidRDefault="00BF71F1" w:rsidP="00BF71F1">
      <w:pPr>
        <w:numPr>
          <w:ilvl w:val="0"/>
          <w:numId w:val="28"/>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 xml:space="preserve">Machine make/model that ROPS is suited for </w:t>
      </w:r>
    </w:p>
    <w:p w:rsidR="00BF71F1" w:rsidRPr="00D55E1C" w:rsidRDefault="00BF71F1" w:rsidP="00BF71F1">
      <w:pPr>
        <w:numPr>
          <w:ilvl w:val="0"/>
          <w:numId w:val="28"/>
        </w:numPr>
        <w:tabs>
          <w:tab w:val="num" w:pos="1418"/>
        </w:tabs>
        <w:spacing w:before="0" w:after="240" w:line="240" w:lineRule="auto"/>
        <w:ind w:left="1418" w:hanging="425"/>
        <w:jc w:val="left"/>
        <w:rPr>
          <w:rFonts w:ascii="Tahoma" w:hAnsi="Tahoma" w:cs="Tahoma"/>
          <w:lang w:val="en-US"/>
        </w:rPr>
      </w:pPr>
      <w:r w:rsidRPr="00D55E1C">
        <w:rPr>
          <w:rFonts w:ascii="Tahoma" w:hAnsi="Tahoma" w:cs="Tahoma"/>
          <w:lang w:val="en-US"/>
        </w:rPr>
        <w:t>Machine mass that ROPS is designed for</w:t>
      </w:r>
    </w:p>
    <w:p w:rsidR="00BF71F1" w:rsidRPr="00D55E1C" w:rsidRDefault="00BF71F1" w:rsidP="00BF71F1">
      <w:pPr>
        <w:pStyle w:val="TCHeading2"/>
        <w:numPr>
          <w:ilvl w:val="1"/>
          <w:numId w:val="31"/>
        </w:numPr>
        <w:ind w:left="851" w:hanging="851"/>
      </w:pPr>
      <w:bookmarkStart w:id="117" w:name="_Toc458693547"/>
      <w:bookmarkStart w:id="118" w:name="_Toc459904639"/>
      <w:bookmarkStart w:id="119" w:name="_Toc459975870"/>
      <w:r w:rsidRPr="00D55E1C">
        <w:t>Health &amp; Safety (Project Supervisor Construction Stage) – Lot 3 Only</w:t>
      </w:r>
      <w:bookmarkEnd w:id="117"/>
      <w:bookmarkEnd w:id="118"/>
      <w:bookmarkEnd w:id="119"/>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t>The Contractor</w:t>
      </w:r>
      <w:r w:rsidRPr="00D55E1C">
        <w:t xml:space="preserve"> or their nominee may</w:t>
      </w:r>
      <w:r>
        <w:t xml:space="preserve"> </w:t>
      </w:r>
      <w:r w:rsidRPr="00D55E1C">
        <w:t xml:space="preserve">be appointed as Project Supervisor for the Construction Stage (PSCS) under the Safety, Health and Welfare at Work (Construction) Regulations 2013, as advised in the Request for Tender. (Any costs associated with the provision of PSCS role by a Contractor/Suppler are the </w:t>
      </w:r>
      <w:r>
        <w:t>Contractor</w:t>
      </w:r>
      <w:r w:rsidRPr="00D55E1C">
        <w:t xml:space="preserve">’s responsibility.) </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If the role of PSCS is required, the </w:t>
      </w:r>
      <w:r>
        <w:t>Contractor</w:t>
      </w:r>
      <w:r w:rsidRPr="00D55E1C">
        <w:t xml:space="preserve">s will </w:t>
      </w:r>
      <w:r>
        <w:t xml:space="preserve">have </w:t>
      </w:r>
      <w:r w:rsidRPr="00D55E1C">
        <w:t>demonstrate</w:t>
      </w:r>
      <w:r>
        <w:t>d</w:t>
      </w:r>
      <w:r w:rsidRPr="00D55E1C">
        <w:t xml:space="preserve"> their competence or their outsourced nominee’s competence to carry out the role</w:t>
      </w:r>
      <w:r>
        <w:t xml:space="preserve"> to the Purchaser prior to Commencement Date</w:t>
      </w:r>
      <w:r w:rsidRPr="00D55E1C">
        <w:t>.</w:t>
      </w:r>
    </w:p>
    <w:p w:rsidR="00BF71F1" w:rsidRPr="00D55E1C" w:rsidRDefault="00BF71F1" w:rsidP="00BF71F1">
      <w:pPr>
        <w:pStyle w:val="TCHeading2"/>
        <w:numPr>
          <w:ilvl w:val="1"/>
          <w:numId w:val="31"/>
        </w:numPr>
        <w:ind w:left="851" w:hanging="851"/>
      </w:pPr>
      <w:bookmarkStart w:id="120" w:name="_Toc427070287"/>
      <w:bookmarkStart w:id="121" w:name="_Toc458693548"/>
      <w:bookmarkStart w:id="122" w:name="_Toc459904640"/>
      <w:bookmarkStart w:id="123" w:name="_Toc459975871"/>
      <w:r w:rsidRPr="00D55E1C">
        <w:t>Terms and Conditions</w:t>
      </w:r>
      <w:bookmarkEnd w:id="120"/>
      <w:bookmarkEnd w:id="121"/>
      <w:bookmarkEnd w:id="122"/>
      <w:bookmarkEnd w:id="123"/>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t>The Contractor</w:t>
      </w:r>
      <w:r w:rsidRPr="00D55E1C">
        <w:t xml:space="preserve"> and their employees are expected to adhere to acceptable standards of behaviour, i.e. standards expected of </w:t>
      </w:r>
      <w:r>
        <w:t>the Purchaser's</w:t>
      </w:r>
      <w:r w:rsidRPr="00D55E1C">
        <w:t xml:space="preserve"> staff.</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w:t>
      </w:r>
      <w:r>
        <w:t>Contractor</w:t>
      </w:r>
      <w:r w:rsidRPr="00D55E1C">
        <w:t xml:space="preserve"> is responsible for ensuring that the supplied </w:t>
      </w:r>
      <w:r>
        <w:t>Plant</w:t>
      </w:r>
      <w:r w:rsidRPr="00D55E1C">
        <w:t xml:space="preserve"> meet the required Specification as detailed in </w:t>
      </w:r>
      <w:r>
        <w:t xml:space="preserve">these </w:t>
      </w:r>
      <w:r w:rsidRPr="007A1ECD">
        <w:rPr>
          <w:i/>
        </w:rPr>
        <w:t xml:space="preserve">Standard Terms and Conditions for </w:t>
      </w:r>
      <w:r>
        <w:rPr>
          <w:i/>
        </w:rPr>
        <w:t>Contract</w:t>
      </w:r>
      <w:r w:rsidRPr="007A1ECD">
        <w:rPr>
          <w:i/>
        </w:rPr>
        <w:t xml:space="preserve"> </w:t>
      </w:r>
      <w:r>
        <w:rPr>
          <w:i/>
        </w:rPr>
        <w:t xml:space="preserve">for </w:t>
      </w:r>
      <w:r w:rsidRPr="007A1ECD">
        <w:rPr>
          <w:i/>
        </w:rPr>
        <w:t>Plant Hire</w:t>
      </w:r>
      <w:r w:rsidRPr="00D55E1C">
        <w:t>.</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Delivery of plant and machinery shall be made as and where required by the Purchaser. No material shall be delivered on site by a </w:t>
      </w:r>
      <w:r>
        <w:t>Contractor</w:t>
      </w:r>
      <w:r w:rsidRPr="00D55E1C">
        <w:t xml:space="preserve"> unless there is an authorized representative of </w:t>
      </w:r>
      <w:r>
        <w:t>the Purchaser</w:t>
      </w:r>
      <w:r w:rsidRPr="00D55E1C">
        <w:t xml:space="preserve"> on site to receive, check, and sign for the material.</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Purchaser whose findings will be final will measure distances by road from the </w:t>
      </w:r>
      <w:r>
        <w:t>Contractor</w:t>
      </w:r>
      <w:r w:rsidRPr="00D55E1C">
        <w:t xml:space="preserve"> hiring source to the various work sites. </w:t>
      </w:r>
    </w:p>
    <w:p w:rsidR="00BF71F1" w:rsidRPr="00D55E1C" w:rsidRDefault="00BF71F1" w:rsidP="00BF71F1">
      <w:pPr>
        <w:pStyle w:val="TCHeading2"/>
        <w:numPr>
          <w:ilvl w:val="1"/>
          <w:numId w:val="31"/>
        </w:numPr>
        <w:ind w:left="851" w:hanging="851"/>
        <w:rPr>
          <w:i/>
          <w:iCs/>
        </w:rPr>
      </w:pPr>
      <w:bookmarkStart w:id="124" w:name="_Toc458693549"/>
      <w:bookmarkStart w:id="125" w:name="_Toc459904641"/>
      <w:bookmarkStart w:id="126" w:name="_Toc459975872"/>
      <w:r w:rsidRPr="00D55E1C">
        <w:t>Contract Performance</w:t>
      </w:r>
      <w:bookmarkEnd w:id="124"/>
      <w:bookmarkEnd w:id="125"/>
      <w:bookmarkEnd w:id="126"/>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It is intended that the </w:t>
      </w:r>
      <w:r>
        <w:t>Contractor</w:t>
      </w:r>
      <w:r w:rsidRPr="00D55E1C">
        <w:t xml:space="preserve">’s performance will be monitored by </w:t>
      </w:r>
      <w:r>
        <w:t>the Purchaser</w:t>
      </w:r>
      <w:r w:rsidRPr="00D55E1C">
        <w:t xml:space="preserve"> during the execution of </w:t>
      </w:r>
      <w:r>
        <w:t>the Contract</w:t>
      </w:r>
      <w:r w:rsidRPr="00D55E1C">
        <w:t xml:space="preserve">. </w:t>
      </w:r>
    </w:p>
    <w:p w:rsidR="00BF71F1" w:rsidRPr="007A1ECD"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 Performance Evaluation Report will be completed by </w:t>
      </w:r>
      <w:r>
        <w:t>the Purchaser</w:t>
      </w:r>
      <w:r w:rsidRPr="00D55E1C">
        <w:t xml:space="preserve"> at the end of the </w:t>
      </w:r>
      <w:r>
        <w:t>Contract</w:t>
      </w:r>
      <w:r w:rsidRPr="00D55E1C">
        <w:t xml:space="preserve"> or earlier if necessary, that will record the </w:t>
      </w:r>
      <w:r w:rsidRPr="007A1ECD">
        <w:t xml:space="preserve">performance of the </w:t>
      </w:r>
      <w:r>
        <w:t>Contractor</w:t>
      </w:r>
      <w:r w:rsidRPr="007A1ECD">
        <w:t xml:space="preserve"> on the </w:t>
      </w:r>
      <w:r>
        <w:t>Contract. Such r</w:t>
      </w:r>
      <w:r w:rsidRPr="007A1ECD">
        <w:t xml:space="preserve">eports will be copied to the </w:t>
      </w:r>
      <w:r>
        <w:t>Contractor and consideration of such r</w:t>
      </w:r>
      <w:r w:rsidRPr="007A1ECD">
        <w:t xml:space="preserve">eports may be incorporated into the award criteria for future centralised procurement competitions for Plant Hire Services. A copy of the Performance Evaluation Reports are included in Schedule </w:t>
      </w:r>
      <w:r>
        <w:t>3</w:t>
      </w:r>
      <w:r w:rsidRPr="007A1ECD">
        <w:t>.</w:t>
      </w:r>
    </w:p>
    <w:p w:rsidR="00BF71F1" w:rsidRPr="00D55E1C"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7A1ECD">
        <w:t xml:space="preserve">Where any </w:t>
      </w:r>
      <w:r>
        <w:t>Contractor</w:t>
      </w:r>
      <w:r w:rsidRPr="007A1ECD">
        <w:t xml:space="preserve"> fails to satisfactorily perform an </w:t>
      </w:r>
      <w:r>
        <w:t>Contract</w:t>
      </w:r>
      <w:r w:rsidRPr="007A1ECD">
        <w:t xml:space="preserve">, the </w:t>
      </w:r>
      <w:r>
        <w:t>Contract</w:t>
      </w:r>
      <w:r w:rsidRPr="007A1ECD">
        <w:t xml:space="preserve"> may be terminated and </w:t>
      </w:r>
      <w:r>
        <w:t>the Purchaser</w:t>
      </w:r>
      <w:r w:rsidRPr="007A1ECD">
        <w:t xml:space="preserve"> shall have the right to re-tender the contract</w:t>
      </w:r>
      <w:r w:rsidRPr="00D55E1C">
        <w:t xml:space="preserve">. </w:t>
      </w:r>
    </w:p>
    <w:p w:rsidR="00BF71F1" w:rsidRDefault="00BF71F1" w:rsidP="00BF71F1">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Please refer to the </w:t>
      </w:r>
      <w:r w:rsidRPr="006716FB">
        <w:rPr>
          <w:i/>
        </w:rPr>
        <w:t xml:space="preserve">Standard Terms &amp; Conditions for </w:t>
      </w:r>
      <w:r>
        <w:rPr>
          <w:i/>
        </w:rPr>
        <w:t xml:space="preserve">Contract </w:t>
      </w:r>
      <w:r w:rsidRPr="006716FB">
        <w:rPr>
          <w:i/>
        </w:rPr>
        <w:t>for Plant Hire</w:t>
      </w:r>
      <w:r>
        <w:rPr>
          <w:i/>
        </w:rPr>
        <w:t xml:space="preserve"> </w:t>
      </w:r>
      <w:r w:rsidRPr="00D55E1C">
        <w:t xml:space="preserve">for full details of the </w:t>
      </w:r>
      <w:r>
        <w:t>c</w:t>
      </w:r>
      <w:r w:rsidRPr="00D55E1C">
        <w:t xml:space="preserve">ontract and </w:t>
      </w:r>
      <w:r>
        <w:t>p</w:t>
      </w:r>
      <w:r w:rsidRPr="00D55E1C">
        <w:t xml:space="preserve">erformance </w:t>
      </w:r>
      <w:r>
        <w:t>r</w:t>
      </w:r>
      <w:r w:rsidRPr="00D55E1C">
        <w:t>eview mechanism.</w:t>
      </w:r>
    </w:p>
    <w:p w:rsidR="00BF71F1" w:rsidRDefault="00BF71F1" w:rsidP="00BF71F1">
      <w:pPr>
        <w:jc w:val="left"/>
        <w:rPr>
          <w:rFonts w:ascii="Tahoma" w:hAnsi="Tahoma"/>
          <w:szCs w:val="24"/>
          <w:lang w:val="en-US"/>
        </w:rPr>
      </w:pPr>
      <w:r>
        <w:rPr>
          <w:rFonts w:ascii="Tahoma" w:hAnsi="Tahoma"/>
          <w:szCs w:val="24"/>
          <w:lang w:val="en-US"/>
        </w:rPr>
        <w:br w:type="page"/>
      </w:r>
    </w:p>
    <w:p w:rsidR="00BF71F1" w:rsidRPr="00677F3B" w:rsidRDefault="00BF71F1" w:rsidP="00BF71F1">
      <w:pPr>
        <w:pBdr>
          <w:bottom w:val="single" w:sz="4" w:space="1" w:color="auto"/>
        </w:pBdr>
        <w:tabs>
          <w:tab w:val="left" w:pos="2268"/>
        </w:tabs>
        <w:spacing w:after="240"/>
        <w:jc w:val="left"/>
        <w:outlineLvl w:val="4"/>
        <w:rPr>
          <w:rFonts w:ascii="Tahoma" w:hAnsi="Tahoma" w:cs="Tahoma"/>
          <w:b/>
          <w:bCs/>
          <w:color w:val="000000"/>
          <w:sz w:val="28"/>
          <w:szCs w:val="28"/>
          <w:lang w:val="en-US"/>
        </w:rPr>
      </w:pPr>
      <w:bookmarkStart w:id="127" w:name="_Toc429382840"/>
      <w:bookmarkStart w:id="128" w:name="_Toc446957835"/>
      <w:bookmarkStart w:id="129" w:name="_Toc459975970"/>
      <w:bookmarkStart w:id="130" w:name="_Toc459975974"/>
      <w:r w:rsidRPr="00677F3B">
        <w:rPr>
          <w:rFonts w:ascii="Tahoma" w:hAnsi="Tahoma" w:cs="Tahoma"/>
          <w:b/>
          <w:bCs/>
          <w:color w:val="000000"/>
          <w:sz w:val="28"/>
          <w:szCs w:val="28"/>
          <w:lang w:val="en-US"/>
        </w:rPr>
        <w:t xml:space="preserve">SCHEDULE </w:t>
      </w:r>
      <w:r>
        <w:rPr>
          <w:rFonts w:ascii="Tahoma" w:hAnsi="Tahoma" w:cs="Tahoma"/>
          <w:b/>
          <w:bCs/>
          <w:color w:val="000000"/>
          <w:sz w:val="28"/>
          <w:szCs w:val="28"/>
          <w:lang w:val="en-US"/>
        </w:rPr>
        <w:t>2</w:t>
      </w:r>
      <w:r w:rsidRPr="00677F3B">
        <w:rPr>
          <w:rFonts w:ascii="Tahoma" w:hAnsi="Tahoma" w:cs="Tahoma"/>
          <w:b/>
          <w:bCs/>
          <w:color w:val="000000"/>
          <w:sz w:val="28"/>
          <w:szCs w:val="28"/>
          <w:lang w:val="en-US"/>
        </w:rPr>
        <w:t>:  CONTRACTING AUTHORITIES</w:t>
      </w:r>
      <w:bookmarkEnd w:id="127"/>
      <w:bookmarkEnd w:id="128"/>
      <w:r w:rsidRPr="00677F3B">
        <w:rPr>
          <w:rFonts w:ascii="Tahoma" w:hAnsi="Tahoma" w:cs="Tahoma"/>
          <w:b/>
          <w:bCs/>
          <w:color w:val="000000"/>
          <w:sz w:val="28"/>
          <w:szCs w:val="28"/>
          <w:lang w:val="en-US"/>
        </w:rPr>
        <w:t xml:space="preserve"> (</w:t>
      </w:r>
      <w:r>
        <w:rPr>
          <w:rFonts w:ascii="Tahoma" w:hAnsi="Tahoma" w:cs="Tahoma"/>
          <w:b/>
          <w:bCs/>
          <w:color w:val="000000"/>
          <w:sz w:val="28"/>
          <w:szCs w:val="28"/>
          <w:lang w:val="en-US"/>
        </w:rPr>
        <w:t xml:space="preserve">DPS </w:t>
      </w:r>
      <w:r w:rsidRPr="00677F3B">
        <w:rPr>
          <w:rFonts w:ascii="Tahoma" w:hAnsi="Tahoma" w:cs="Tahoma"/>
          <w:b/>
          <w:bCs/>
          <w:color w:val="000000"/>
          <w:sz w:val="28"/>
          <w:szCs w:val="28"/>
          <w:lang w:val="en-US"/>
        </w:rPr>
        <w:t>PURCHASERS)</w:t>
      </w:r>
      <w:bookmarkEnd w:id="129"/>
    </w:p>
    <w:tbl>
      <w:tblPr>
        <w:tblW w:w="9077" w:type="dxa"/>
        <w:tblInd w:w="103" w:type="dxa"/>
        <w:tblCellMar>
          <w:top w:w="28" w:type="dxa"/>
          <w:bottom w:w="28" w:type="dxa"/>
        </w:tblCellMar>
        <w:tblLook w:val="0000" w:firstRow="0" w:lastRow="0" w:firstColumn="0" w:lastColumn="0" w:noHBand="0" w:noVBand="0"/>
      </w:tblPr>
      <w:tblGrid>
        <w:gridCol w:w="714"/>
        <w:gridCol w:w="8363"/>
      </w:tblGrid>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b/>
              </w:rPr>
            </w:pPr>
            <w:r w:rsidRPr="00677F3B">
              <w:rPr>
                <w:rFonts w:ascii="Tahoma" w:hAnsi="Tahoma" w:cs="Tahoma"/>
                <w:b/>
              </w:rPr>
              <w:t>Ref</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b/>
              </w:rPr>
            </w:pPr>
            <w:r>
              <w:rPr>
                <w:rFonts w:ascii="Tahoma" w:hAnsi="Tahoma" w:cs="Tahoma"/>
                <w:b/>
              </w:rPr>
              <w:t>Purchasers</w:t>
            </w: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r w:rsidRPr="00677F3B">
              <w:rPr>
                <w:rFonts w:ascii="Tahoma" w:hAnsi="Tahoma" w:cs="Tahoma"/>
              </w:rPr>
              <w:t>1</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r w:rsidRPr="00677F3B">
              <w:rPr>
                <w:rFonts w:ascii="Tahoma" w:hAnsi="Tahoma" w:cs="Tahoma"/>
              </w:rPr>
              <w:t xml:space="preserve">Cavan County Council </w:t>
            </w: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r w:rsidRPr="00677F3B">
              <w:rPr>
                <w:rFonts w:ascii="Tahoma" w:hAnsi="Tahoma" w:cs="Tahoma"/>
              </w:rPr>
              <w:t>2</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r w:rsidRPr="00677F3B">
              <w:rPr>
                <w:rFonts w:ascii="Tahoma" w:hAnsi="Tahoma" w:cs="Tahoma"/>
              </w:rPr>
              <w:t xml:space="preserve">Carlow County Council </w:t>
            </w: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r w:rsidRPr="00677F3B">
              <w:rPr>
                <w:rFonts w:ascii="Tahoma" w:hAnsi="Tahoma" w:cs="Tahoma"/>
              </w:rPr>
              <w:t>3</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r w:rsidRPr="00677F3B">
              <w:rPr>
                <w:rFonts w:ascii="Tahoma" w:hAnsi="Tahoma" w:cs="Tahoma"/>
              </w:rPr>
              <w:t>Clare County Council</w:t>
            </w: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r w:rsidRPr="00677F3B">
              <w:rPr>
                <w:rFonts w:ascii="Tahoma" w:hAnsi="Tahoma" w:cs="Tahoma"/>
              </w:rPr>
              <w:t>4</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r w:rsidRPr="00677F3B">
              <w:rPr>
                <w:rFonts w:ascii="Tahoma" w:hAnsi="Tahoma" w:cs="Tahoma"/>
              </w:rPr>
              <w:t>Cork City Council</w:t>
            </w: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r w:rsidRPr="00677F3B">
              <w:rPr>
                <w:rFonts w:ascii="Tahoma" w:hAnsi="Tahoma" w:cs="Tahoma"/>
              </w:rPr>
              <w:t>5</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r w:rsidRPr="00677F3B">
              <w:rPr>
                <w:rFonts w:ascii="Tahoma" w:hAnsi="Tahoma" w:cs="Tahoma"/>
              </w:rPr>
              <w:t xml:space="preserve">Cork County Council </w:t>
            </w: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r w:rsidRPr="00677F3B">
              <w:rPr>
                <w:rFonts w:ascii="Tahoma" w:hAnsi="Tahoma" w:cs="Tahoma"/>
              </w:rPr>
              <w:t>6</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r w:rsidRPr="00677F3B">
              <w:rPr>
                <w:rFonts w:ascii="Tahoma" w:hAnsi="Tahoma" w:cs="Tahoma"/>
              </w:rPr>
              <w:t xml:space="preserve">Donegal County Council </w:t>
            </w: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r w:rsidRPr="00677F3B">
              <w:rPr>
                <w:rFonts w:ascii="Tahoma" w:hAnsi="Tahoma" w:cs="Tahoma"/>
              </w:rPr>
              <w:t>7</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r w:rsidRPr="00677F3B">
              <w:rPr>
                <w:rFonts w:ascii="Tahoma" w:hAnsi="Tahoma" w:cs="Tahoma"/>
              </w:rPr>
              <w:t>Dublin City Council</w:t>
            </w: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r w:rsidRPr="00677F3B">
              <w:rPr>
                <w:rFonts w:ascii="Tahoma" w:hAnsi="Tahoma" w:cs="Tahoma"/>
              </w:rPr>
              <w:t>8</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r w:rsidRPr="00677F3B">
              <w:rPr>
                <w:rFonts w:ascii="Tahoma" w:hAnsi="Tahoma" w:cs="Tahoma"/>
              </w:rPr>
              <w:t>Dun-Laoghaire-Rathdown County Council</w:t>
            </w: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r w:rsidRPr="00677F3B">
              <w:rPr>
                <w:rFonts w:ascii="Tahoma" w:hAnsi="Tahoma" w:cs="Tahoma"/>
              </w:rPr>
              <w:t>9</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r w:rsidRPr="00677F3B">
              <w:rPr>
                <w:rFonts w:ascii="Tahoma" w:hAnsi="Tahoma" w:cs="Tahoma"/>
              </w:rPr>
              <w:t>Fingal County Council</w:t>
            </w: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r w:rsidRPr="00677F3B">
              <w:rPr>
                <w:rFonts w:ascii="Tahoma" w:hAnsi="Tahoma" w:cs="Tahoma"/>
              </w:rPr>
              <w:t>10</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r w:rsidRPr="00677F3B">
              <w:rPr>
                <w:rFonts w:ascii="Tahoma" w:hAnsi="Tahoma" w:cs="Tahoma"/>
              </w:rPr>
              <w:t>Galway City Council</w:t>
            </w: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r w:rsidRPr="00677F3B">
              <w:rPr>
                <w:rFonts w:ascii="Tahoma" w:hAnsi="Tahoma" w:cs="Tahoma"/>
              </w:rPr>
              <w:t>11</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r w:rsidRPr="00677F3B">
              <w:rPr>
                <w:rFonts w:ascii="Tahoma" w:hAnsi="Tahoma" w:cs="Tahoma"/>
              </w:rPr>
              <w:t xml:space="preserve">Galway County Council </w:t>
            </w: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r w:rsidRPr="00677F3B">
              <w:rPr>
                <w:rFonts w:ascii="Tahoma" w:hAnsi="Tahoma" w:cs="Tahoma"/>
              </w:rPr>
              <w:t>12</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r w:rsidRPr="00677F3B">
              <w:rPr>
                <w:rFonts w:ascii="Tahoma" w:hAnsi="Tahoma" w:cs="Tahoma"/>
              </w:rPr>
              <w:t xml:space="preserve">Kerry County Council </w:t>
            </w: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r w:rsidRPr="00677F3B">
              <w:rPr>
                <w:rFonts w:ascii="Tahoma" w:hAnsi="Tahoma" w:cs="Tahoma"/>
              </w:rPr>
              <w:t>13</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r w:rsidRPr="00677F3B">
              <w:rPr>
                <w:rFonts w:ascii="Tahoma" w:hAnsi="Tahoma" w:cs="Tahoma"/>
              </w:rPr>
              <w:t xml:space="preserve">Kildare County Council </w:t>
            </w: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r w:rsidRPr="00677F3B">
              <w:rPr>
                <w:rFonts w:ascii="Tahoma" w:hAnsi="Tahoma" w:cs="Tahoma"/>
              </w:rPr>
              <w:t>14</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r w:rsidRPr="00677F3B">
              <w:rPr>
                <w:rFonts w:ascii="Tahoma" w:hAnsi="Tahoma" w:cs="Tahoma"/>
              </w:rPr>
              <w:t xml:space="preserve">Kilkenny County Council </w:t>
            </w: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r w:rsidRPr="00677F3B">
              <w:rPr>
                <w:rFonts w:ascii="Tahoma" w:hAnsi="Tahoma" w:cs="Tahoma"/>
              </w:rPr>
              <w:t>15</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r w:rsidRPr="00677F3B">
              <w:rPr>
                <w:rFonts w:ascii="Tahoma" w:hAnsi="Tahoma" w:cs="Tahoma"/>
              </w:rPr>
              <w:t xml:space="preserve">Laois County Council </w:t>
            </w: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r w:rsidRPr="00677F3B">
              <w:rPr>
                <w:rFonts w:ascii="Tahoma" w:hAnsi="Tahoma" w:cs="Tahoma"/>
              </w:rPr>
              <w:t>16</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r w:rsidRPr="00677F3B">
              <w:rPr>
                <w:rFonts w:ascii="Tahoma" w:hAnsi="Tahoma" w:cs="Tahoma"/>
              </w:rPr>
              <w:t xml:space="preserve">Leitrim County Council </w:t>
            </w: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r w:rsidRPr="00677F3B">
              <w:rPr>
                <w:rFonts w:ascii="Tahoma" w:hAnsi="Tahoma" w:cs="Tahoma"/>
              </w:rPr>
              <w:t>17</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r w:rsidRPr="00677F3B">
              <w:rPr>
                <w:rFonts w:ascii="Tahoma" w:hAnsi="Tahoma" w:cs="Tahoma"/>
              </w:rPr>
              <w:t>Limerick City and County Council</w:t>
            </w: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r w:rsidRPr="00677F3B">
              <w:rPr>
                <w:rFonts w:ascii="Tahoma" w:hAnsi="Tahoma" w:cs="Tahoma"/>
              </w:rPr>
              <w:t>18</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r w:rsidRPr="00677F3B">
              <w:rPr>
                <w:rFonts w:ascii="Tahoma" w:hAnsi="Tahoma" w:cs="Tahoma"/>
              </w:rPr>
              <w:t xml:space="preserve">Longford County Council </w:t>
            </w: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r w:rsidRPr="00677F3B">
              <w:rPr>
                <w:rFonts w:ascii="Tahoma" w:hAnsi="Tahoma" w:cs="Tahoma"/>
              </w:rPr>
              <w:t>19</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r w:rsidRPr="00677F3B">
              <w:rPr>
                <w:rFonts w:ascii="Tahoma" w:hAnsi="Tahoma" w:cs="Tahoma"/>
              </w:rPr>
              <w:t xml:space="preserve">Louth County Council </w:t>
            </w: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r w:rsidRPr="00677F3B">
              <w:rPr>
                <w:rFonts w:ascii="Tahoma" w:hAnsi="Tahoma" w:cs="Tahoma"/>
              </w:rPr>
              <w:t>20</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r w:rsidRPr="00677F3B">
              <w:rPr>
                <w:rFonts w:ascii="Tahoma" w:hAnsi="Tahoma" w:cs="Tahoma"/>
              </w:rPr>
              <w:t>Mayo County Council</w:t>
            </w: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r w:rsidRPr="00677F3B">
              <w:rPr>
                <w:rFonts w:ascii="Tahoma" w:hAnsi="Tahoma" w:cs="Tahoma"/>
              </w:rPr>
              <w:t>21</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r w:rsidRPr="00677F3B">
              <w:rPr>
                <w:rFonts w:ascii="Tahoma" w:hAnsi="Tahoma" w:cs="Tahoma"/>
              </w:rPr>
              <w:t xml:space="preserve">Meath County Council </w:t>
            </w: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r w:rsidRPr="00677F3B">
              <w:rPr>
                <w:rFonts w:ascii="Tahoma" w:hAnsi="Tahoma" w:cs="Tahoma"/>
              </w:rPr>
              <w:t>22</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r w:rsidRPr="00677F3B">
              <w:rPr>
                <w:rFonts w:ascii="Tahoma" w:hAnsi="Tahoma" w:cs="Tahoma"/>
              </w:rPr>
              <w:t xml:space="preserve">Monaghan County Council </w:t>
            </w: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r w:rsidRPr="00677F3B">
              <w:rPr>
                <w:rFonts w:ascii="Tahoma" w:hAnsi="Tahoma" w:cs="Tahoma"/>
              </w:rPr>
              <w:t>23</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r w:rsidRPr="00677F3B">
              <w:rPr>
                <w:rFonts w:ascii="Tahoma" w:hAnsi="Tahoma" w:cs="Tahoma"/>
              </w:rPr>
              <w:t xml:space="preserve">Tipperary County Council </w:t>
            </w: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r w:rsidRPr="00677F3B">
              <w:rPr>
                <w:rFonts w:ascii="Tahoma" w:hAnsi="Tahoma" w:cs="Tahoma"/>
              </w:rPr>
              <w:t>24</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r w:rsidRPr="00677F3B">
              <w:rPr>
                <w:rFonts w:ascii="Tahoma" w:hAnsi="Tahoma" w:cs="Tahoma"/>
              </w:rPr>
              <w:t xml:space="preserve">Offaly County Council </w:t>
            </w: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r w:rsidRPr="00677F3B">
              <w:rPr>
                <w:rFonts w:ascii="Tahoma" w:hAnsi="Tahoma" w:cs="Tahoma"/>
              </w:rPr>
              <w:t>25</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r w:rsidRPr="00677F3B">
              <w:rPr>
                <w:rFonts w:ascii="Tahoma" w:hAnsi="Tahoma" w:cs="Tahoma"/>
              </w:rPr>
              <w:t xml:space="preserve">Roscommon County Council </w:t>
            </w: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r w:rsidRPr="00677F3B">
              <w:rPr>
                <w:rFonts w:ascii="Tahoma" w:hAnsi="Tahoma" w:cs="Tahoma"/>
              </w:rPr>
              <w:t>26</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r w:rsidRPr="00677F3B">
              <w:rPr>
                <w:rFonts w:ascii="Tahoma" w:hAnsi="Tahoma" w:cs="Tahoma"/>
              </w:rPr>
              <w:t xml:space="preserve">Sligo County Council </w:t>
            </w: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r w:rsidRPr="00677F3B">
              <w:rPr>
                <w:rFonts w:ascii="Tahoma" w:hAnsi="Tahoma" w:cs="Tahoma"/>
              </w:rPr>
              <w:t>27</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r w:rsidRPr="00677F3B">
              <w:rPr>
                <w:rFonts w:ascii="Tahoma" w:hAnsi="Tahoma" w:cs="Tahoma"/>
              </w:rPr>
              <w:t>South Dublin County Council</w:t>
            </w: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r w:rsidRPr="00677F3B">
              <w:rPr>
                <w:rFonts w:ascii="Tahoma" w:hAnsi="Tahoma" w:cs="Tahoma"/>
              </w:rPr>
              <w:t>28</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r w:rsidRPr="00677F3B">
              <w:rPr>
                <w:rFonts w:ascii="Tahoma" w:hAnsi="Tahoma" w:cs="Tahoma"/>
              </w:rPr>
              <w:t>Waterford  City and County Council</w:t>
            </w: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r w:rsidRPr="00677F3B">
              <w:rPr>
                <w:rFonts w:ascii="Tahoma" w:hAnsi="Tahoma" w:cs="Tahoma"/>
              </w:rPr>
              <w:t>29</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r w:rsidRPr="00677F3B">
              <w:rPr>
                <w:rFonts w:ascii="Tahoma" w:hAnsi="Tahoma" w:cs="Tahoma"/>
              </w:rPr>
              <w:t xml:space="preserve">Westmeath County Council </w:t>
            </w: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r w:rsidRPr="00677F3B">
              <w:rPr>
                <w:rFonts w:ascii="Tahoma" w:hAnsi="Tahoma" w:cs="Tahoma"/>
              </w:rPr>
              <w:t>30</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r w:rsidRPr="00677F3B">
              <w:rPr>
                <w:rFonts w:ascii="Tahoma" w:hAnsi="Tahoma" w:cs="Tahoma"/>
              </w:rPr>
              <w:t xml:space="preserve">Wexford County Council </w:t>
            </w: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r w:rsidRPr="00677F3B">
              <w:rPr>
                <w:rFonts w:ascii="Tahoma" w:hAnsi="Tahoma" w:cs="Tahoma"/>
              </w:rPr>
              <w:t>31</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r w:rsidRPr="00677F3B">
              <w:rPr>
                <w:rFonts w:ascii="Tahoma" w:hAnsi="Tahoma" w:cs="Tahoma"/>
              </w:rPr>
              <w:t xml:space="preserve">Wicklow County Council </w:t>
            </w:r>
          </w:p>
        </w:tc>
      </w:tr>
      <w:tr w:rsidR="00BF71F1" w:rsidRPr="00677F3B" w:rsidTr="000824D4">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BF71F1" w:rsidRPr="00677F3B" w:rsidRDefault="00BF71F1" w:rsidP="008459F6">
            <w:pPr>
              <w:spacing w:before="0"/>
              <w:jc w:val="left"/>
              <w:rPr>
                <w:rFonts w:ascii="Tahoma" w:hAnsi="Tahoma" w:cs="Tahoma"/>
              </w:rPr>
            </w:pPr>
            <w:r w:rsidRPr="00677F3B">
              <w:rPr>
                <w:rFonts w:ascii="Tahoma" w:hAnsi="Tahoma" w:cs="Tahoma"/>
              </w:rPr>
              <w:t>32</w:t>
            </w:r>
          </w:p>
        </w:tc>
        <w:tc>
          <w:tcPr>
            <w:tcW w:w="8363" w:type="dxa"/>
            <w:tcBorders>
              <w:top w:val="single" w:sz="4" w:space="0" w:color="000000"/>
              <w:left w:val="single" w:sz="4" w:space="0" w:color="auto"/>
              <w:bottom w:val="single" w:sz="4" w:space="0" w:color="000000"/>
              <w:right w:val="single" w:sz="4" w:space="0" w:color="000000"/>
            </w:tcBorders>
            <w:vAlign w:val="center"/>
          </w:tcPr>
          <w:p w:rsidR="00BF71F1" w:rsidRPr="00677F3B" w:rsidRDefault="00BF71F1" w:rsidP="008459F6">
            <w:pPr>
              <w:spacing w:before="0"/>
              <w:jc w:val="left"/>
              <w:rPr>
                <w:rFonts w:ascii="Tahoma" w:hAnsi="Tahoma" w:cs="Tahoma"/>
              </w:rPr>
            </w:pPr>
            <w:r w:rsidRPr="00677F3B">
              <w:rPr>
                <w:rFonts w:ascii="Tahoma" w:hAnsi="Tahoma" w:cs="Tahoma"/>
              </w:rPr>
              <w:t xml:space="preserve">Office of Public Works (OPW) </w:t>
            </w:r>
          </w:p>
        </w:tc>
      </w:tr>
    </w:tbl>
    <w:p w:rsidR="00BF71F1" w:rsidRDefault="00BF71F1" w:rsidP="00BF71F1">
      <w:pPr>
        <w:jc w:val="left"/>
        <w:rPr>
          <w:rFonts w:ascii="Tahoma" w:hAnsi="Tahoma" w:cs="Tahoma"/>
          <w:b/>
          <w:bCs/>
          <w:color w:val="000000"/>
          <w:sz w:val="28"/>
          <w:szCs w:val="28"/>
          <w:lang w:val="en-US"/>
        </w:rPr>
      </w:pPr>
      <w:r>
        <w:rPr>
          <w:rFonts w:ascii="Tahoma" w:hAnsi="Tahoma" w:cs="Tahoma"/>
          <w:b/>
          <w:bCs/>
          <w:color w:val="000000"/>
          <w:sz w:val="28"/>
          <w:szCs w:val="28"/>
          <w:lang w:val="en-US"/>
        </w:rPr>
        <w:br w:type="page"/>
      </w:r>
    </w:p>
    <w:p w:rsidR="00BF71F1" w:rsidRPr="00677F3B" w:rsidRDefault="00BF71F1" w:rsidP="008459F6">
      <w:pPr>
        <w:pBdr>
          <w:bottom w:val="single" w:sz="4" w:space="1" w:color="auto"/>
        </w:pBdr>
        <w:tabs>
          <w:tab w:val="left" w:pos="2268"/>
        </w:tabs>
        <w:spacing w:before="0"/>
        <w:jc w:val="left"/>
        <w:outlineLvl w:val="4"/>
        <w:rPr>
          <w:rFonts w:ascii="Tahoma" w:hAnsi="Tahoma" w:cs="Tahoma"/>
          <w:b/>
          <w:bCs/>
          <w:color w:val="000000"/>
          <w:sz w:val="28"/>
          <w:szCs w:val="28"/>
          <w:lang w:val="en-US"/>
        </w:rPr>
      </w:pPr>
      <w:bookmarkStart w:id="131" w:name="_Toc459975978"/>
      <w:r w:rsidRPr="00677F3B">
        <w:rPr>
          <w:rFonts w:ascii="Tahoma" w:hAnsi="Tahoma" w:cs="Tahoma"/>
          <w:b/>
          <w:bCs/>
          <w:color w:val="000000"/>
          <w:sz w:val="28"/>
          <w:szCs w:val="28"/>
          <w:lang w:val="en-US"/>
        </w:rPr>
        <w:t xml:space="preserve">SCHEDULE </w:t>
      </w:r>
      <w:r>
        <w:rPr>
          <w:rFonts w:ascii="Tahoma" w:hAnsi="Tahoma" w:cs="Tahoma"/>
          <w:b/>
          <w:bCs/>
          <w:color w:val="000000"/>
          <w:sz w:val="28"/>
          <w:szCs w:val="28"/>
          <w:lang w:val="en-US"/>
        </w:rPr>
        <w:t>3</w:t>
      </w:r>
      <w:r w:rsidRPr="00677F3B">
        <w:rPr>
          <w:rFonts w:ascii="Tahoma" w:hAnsi="Tahoma" w:cs="Tahoma"/>
          <w:b/>
          <w:bCs/>
          <w:color w:val="000000"/>
          <w:sz w:val="28"/>
          <w:szCs w:val="28"/>
          <w:lang w:val="en-US"/>
        </w:rPr>
        <w:t>:  PERFORMANCE EVALUATION REPORT</w:t>
      </w:r>
      <w:bookmarkEnd w:id="131"/>
      <w:r w:rsidRPr="00677F3B">
        <w:rPr>
          <w:rFonts w:ascii="Tahoma" w:hAnsi="Tahoma" w:cs="Tahoma"/>
          <w:b/>
          <w:bCs/>
          <w:color w:val="000000"/>
          <w:sz w:val="28"/>
          <w:szCs w:val="28"/>
          <w:lang w:val="en-US"/>
        </w:rPr>
        <w:t xml:space="preserve"> </w:t>
      </w:r>
      <w:r>
        <w:rPr>
          <w:rFonts w:ascii="Tahoma" w:hAnsi="Tahoma" w:cs="Tahoma"/>
          <w:b/>
          <w:bCs/>
          <w:color w:val="000000"/>
          <w:sz w:val="28"/>
          <w:szCs w:val="28"/>
          <w:lang w:val="en-US"/>
        </w:rPr>
        <w:t>(Lot 1)</w:t>
      </w:r>
    </w:p>
    <w:tbl>
      <w:tblPr>
        <w:tblStyle w:val="TableGrid"/>
        <w:tblW w:w="10314" w:type="dxa"/>
        <w:tblLayout w:type="fixed"/>
        <w:tblLook w:val="04A0" w:firstRow="1" w:lastRow="0" w:firstColumn="1" w:lastColumn="0" w:noHBand="0" w:noVBand="1"/>
      </w:tblPr>
      <w:tblGrid>
        <w:gridCol w:w="3369"/>
        <w:gridCol w:w="42"/>
        <w:gridCol w:w="99"/>
        <w:gridCol w:w="3829"/>
        <w:gridCol w:w="2975"/>
      </w:tblGrid>
      <w:tr w:rsidR="00BF71F1" w:rsidRPr="00677F3B" w:rsidTr="00BB53E2">
        <w:trPr>
          <w:cnfStyle w:val="100000000000" w:firstRow="1" w:lastRow="0" w:firstColumn="0" w:lastColumn="0" w:oddVBand="0" w:evenVBand="0" w:oddHBand="0" w:evenHBand="0" w:firstRowFirstColumn="0" w:firstRowLastColumn="0" w:lastRowFirstColumn="0" w:lastRowLastColumn="0"/>
          <w:trHeight w:val="1020"/>
        </w:trPr>
        <w:tc>
          <w:tcPr>
            <w:tcW w:w="10314" w:type="dxa"/>
            <w:gridSpan w:val="5"/>
            <w:tcBorders>
              <w:top w:val="single" w:sz="12" w:space="0" w:color="auto"/>
              <w:left w:val="single" w:sz="12" w:space="0" w:color="auto"/>
              <w:bottom w:val="single" w:sz="12" w:space="0" w:color="auto"/>
              <w:right w:val="single" w:sz="12" w:space="0" w:color="auto"/>
            </w:tcBorders>
            <w:shd w:val="clear" w:color="auto" w:fill="99CCFF"/>
            <w:vAlign w:val="center"/>
          </w:tcPr>
          <w:p w:rsidR="00BF71F1" w:rsidRPr="00677F3B" w:rsidRDefault="00BF71F1" w:rsidP="000824D4">
            <w:pPr>
              <w:spacing w:before="60" w:after="60"/>
              <w:jc w:val="center"/>
              <w:rPr>
                <w:rFonts w:ascii="Tahoma" w:hAnsi="Tahoma"/>
                <w:b w:val="0"/>
                <w:sz w:val="32"/>
                <w:szCs w:val="32"/>
              </w:rPr>
            </w:pPr>
            <w:r w:rsidRPr="00677F3B">
              <w:rPr>
                <w:rFonts w:ascii="Tahoma" w:hAnsi="Tahoma"/>
                <w:sz w:val="32"/>
                <w:szCs w:val="32"/>
              </w:rPr>
              <w:t>Plant Hire Services</w:t>
            </w:r>
          </w:p>
          <w:p w:rsidR="00BF71F1" w:rsidRPr="00677F3B" w:rsidRDefault="00BF71F1" w:rsidP="000824D4">
            <w:pPr>
              <w:spacing w:before="60" w:after="60"/>
              <w:jc w:val="center"/>
              <w:rPr>
                <w:rFonts w:ascii="Tahoma" w:hAnsi="Tahoma"/>
                <w:b w:val="0"/>
                <w:sz w:val="28"/>
                <w:szCs w:val="28"/>
              </w:rPr>
            </w:pPr>
            <w:r w:rsidRPr="00677F3B">
              <w:rPr>
                <w:rFonts w:ascii="Tahoma" w:hAnsi="Tahoma"/>
                <w:sz w:val="32"/>
                <w:szCs w:val="32"/>
              </w:rPr>
              <w:t>Contract Performance Evaluation (Lot 1)</w:t>
            </w:r>
          </w:p>
        </w:tc>
      </w:tr>
      <w:tr w:rsidR="00BF71F1" w:rsidRPr="00677F3B" w:rsidTr="00BB53E2">
        <w:trPr>
          <w:trHeight w:val="454"/>
        </w:trPr>
        <w:tc>
          <w:tcPr>
            <w:tcW w:w="10314" w:type="dxa"/>
            <w:gridSpan w:val="5"/>
            <w:tcBorders>
              <w:top w:val="single" w:sz="12" w:space="0" w:color="auto"/>
              <w:left w:val="single" w:sz="12" w:space="0" w:color="auto"/>
              <w:bottom w:val="single" w:sz="12" w:space="0" w:color="auto"/>
              <w:right w:val="single" w:sz="12" w:space="0" w:color="auto"/>
            </w:tcBorders>
          </w:tcPr>
          <w:p w:rsidR="00BF71F1" w:rsidRPr="00677F3B" w:rsidRDefault="00BF71F1" w:rsidP="000824D4">
            <w:pPr>
              <w:spacing w:before="120" w:after="120"/>
              <w:jc w:val="center"/>
              <w:rPr>
                <w:rFonts w:ascii="Tahoma" w:hAnsi="Tahoma"/>
                <w:b/>
                <w:sz w:val="24"/>
                <w:szCs w:val="24"/>
              </w:rPr>
            </w:pPr>
            <w:r w:rsidRPr="00677F3B">
              <w:rPr>
                <w:rFonts w:ascii="Tahoma" w:hAnsi="Tahoma"/>
                <w:b/>
                <w:sz w:val="24"/>
                <w:szCs w:val="24"/>
              </w:rPr>
              <w:t>Details of Contract</w:t>
            </w:r>
          </w:p>
        </w:tc>
      </w:tr>
      <w:tr w:rsidR="00BF71F1" w:rsidRPr="00677F3B" w:rsidTr="00474078">
        <w:trPr>
          <w:trHeight w:hRule="exact" w:val="397"/>
        </w:trPr>
        <w:tc>
          <w:tcPr>
            <w:tcW w:w="3369"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rsidR="00BF71F1" w:rsidRPr="00677F3B" w:rsidRDefault="00474078" w:rsidP="00474078">
            <w:pPr>
              <w:jc w:val="left"/>
              <w:rPr>
                <w:rFonts w:ascii="Tahoma" w:hAnsi="Tahoma"/>
                <w:b/>
                <w:szCs w:val="24"/>
              </w:rPr>
            </w:pPr>
            <w:r w:rsidRPr="00B97BB5">
              <w:rPr>
                <w:rFonts w:ascii="Tahoma" w:hAnsi="Tahoma"/>
                <w:b/>
                <w:szCs w:val="24"/>
              </w:rPr>
              <w:t>Contracting Authority:</w:t>
            </w:r>
          </w:p>
        </w:tc>
        <w:tc>
          <w:tcPr>
            <w:tcW w:w="6945" w:type="dxa"/>
            <w:gridSpan w:val="4"/>
            <w:tcBorders>
              <w:top w:val="single" w:sz="12" w:space="0" w:color="auto"/>
              <w:left w:val="single" w:sz="4" w:space="0" w:color="auto"/>
              <w:bottom w:val="single" w:sz="4" w:space="0" w:color="auto"/>
              <w:right w:val="single" w:sz="12" w:space="0" w:color="auto"/>
            </w:tcBorders>
            <w:shd w:val="clear" w:color="auto" w:fill="CCFFCC"/>
          </w:tcPr>
          <w:p w:rsidR="00BF71F1" w:rsidRPr="00677F3B" w:rsidRDefault="00BF71F1" w:rsidP="000824D4">
            <w:pPr>
              <w:spacing w:before="60" w:after="60"/>
              <w:jc w:val="left"/>
              <w:rPr>
                <w:rFonts w:ascii="Tahoma" w:hAnsi="Tahoma"/>
                <w:szCs w:val="24"/>
              </w:rPr>
            </w:pPr>
          </w:p>
        </w:tc>
      </w:tr>
      <w:tr w:rsidR="00BF71F1" w:rsidRPr="00677F3B" w:rsidTr="00474078">
        <w:trPr>
          <w:trHeight w:hRule="exact" w:val="397"/>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BF71F1" w:rsidRPr="00677F3B" w:rsidRDefault="00BF71F1" w:rsidP="00474078">
            <w:pPr>
              <w:jc w:val="left"/>
              <w:rPr>
                <w:rFonts w:ascii="Tahoma" w:hAnsi="Tahoma"/>
                <w:b/>
                <w:szCs w:val="24"/>
              </w:rPr>
            </w:pPr>
            <w:r w:rsidRPr="00677F3B">
              <w:rPr>
                <w:rFonts w:ascii="Tahoma" w:hAnsi="Tahoma"/>
                <w:b/>
                <w:szCs w:val="24"/>
              </w:rPr>
              <w:t>Purchaser :</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tcPr>
          <w:p w:rsidR="00BF71F1" w:rsidRPr="00677F3B" w:rsidRDefault="00BF71F1" w:rsidP="000824D4">
            <w:pPr>
              <w:spacing w:before="60" w:after="60"/>
              <w:jc w:val="left"/>
              <w:rPr>
                <w:rFonts w:ascii="Tahoma" w:hAnsi="Tahoma"/>
                <w:szCs w:val="24"/>
              </w:rPr>
            </w:pPr>
          </w:p>
        </w:tc>
      </w:tr>
      <w:tr w:rsidR="00BF71F1" w:rsidRPr="00677F3B" w:rsidTr="00474078">
        <w:trPr>
          <w:trHeight w:hRule="exact" w:val="397"/>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BF71F1" w:rsidRPr="00677F3B" w:rsidRDefault="00BF71F1" w:rsidP="00474078">
            <w:pPr>
              <w:jc w:val="left"/>
              <w:rPr>
                <w:rFonts w:ascii="Tahoma" w:hAnsi="Tahoma"/>
                <w:b/>
                <w:szCs w:val="24"/>
              </w:rPr>
            </w:pPr>
            <w:r w:rsidRPr="00677F3B">
              <w:rPr>
                <w:rFonts w:ascii="Tahoma" w:hAnsi="Tahoma"/>
                <w:b/>
                <w:szCs w:val="24"/>
              </w:rPr>
              <w:t>RFT Reference No.:</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tcPr>
          <w:p w:rsidR="00BF71F1" w:rsidRPr="00677F3B" w:rsidRDefault="00BF71F1" w:rsidP="000824D4">
            <w:pPr>
              <w:spacing w:before="60" w:after="60"/>
              <w:jc w:val="left"/>
              <w:rPr>
                <w:rFonts w:ascii="Tahoma" w:hAnsi="Tahoma"/>
                <w:szCs w:val="24"/>
              </w:rPr>
            </w:pPr>
          </w:p>
        </w:tc>
      </w:tr>
      <w:tr w:rsidR="00BF71F1" w:rsidRPr="00677F3B" w:rsidTr="00474078">
        <w:trPr>
          <w:trHeight w:hRule="exact" w:val="397"/>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BF71F1" w:rsidRPr="00677F3B" w:rsidRDefault="00BF71F1" w:rsidP="00474078">
            <w:pPr>
              <w:jc w:val="left"/>
              <w:rPr>
                <w:rFonts w:ascii="Tahoma" w:hAnsi="Tahoma"/>
                <w:b/>
                <w:szCs w:val="24"/>
              </w:rPr>
            </w:pPr>
            <w:r w:rsidRPr="00677F3B">
              <w:rPr>
                <w:rFonts w:ascii="Tahoma" w:hAnsi="Tahoma"/>
                <w:b/>
                <w:szCs w:val="24"/>
              </w:rPr>
              <w:t xml:space="preserve">Name of </w:t>
            </w:r>
            <w:r>
              <w:rPr>
                <w:rFonts w:ascii="Tahoma" w:hAnsi="Tahoma"/>
                <w:b/>
                <w:szCs w:val="24"/>
              </w:rPr>
              <w:t>Contractor</w:t>
            </w:r>
            <w:r w:rsidRPr="00677F3B">
              <w:rPr>
                <w:rFonts w:ascii="Tahoma" w:hAnsi="Tahoma"/>
                <w:b/>
                <w:szCs w:val="24"/>
              </w:rPr>
              <w:t>:</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tcPr>
          <w:p w:rsidR="00BF71F1" w:rsidRPr="00677F3B" w:rsidRDefault="00BF71F1" w:rsidP="000824D4">
            <w:pPr>
              <w:spacing w:before="60" w:after="60"/>
              <w:jc w:val="left"/>
              <w:rPr>
                <w:rFonts w:ascii="Tahoma" w:hAnsi="Tahoma"/>
                <w:szCs w:val="24"/>
              </w:rPr>
            </w:pPr>
          </w:p>
        </w:tc>
      </w:tr>
      <w:tr w:rsidR="00BF71F1" w:rsidRPr="00677F3B" w:rsidTr="00474078">
        <w:trPr>
          <w:trHeight w:hRule="exact" w:val="397"/>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BF71F1" w:rsidRPr="00677F3B" w:rsidRDefault="00BF71F1" w:rsidP="00474078">
            <w:pPr>
              <w:jc w:val="left"/>
              <w:rPr>
                <w:rFonts w:ascii="Tahoma" w:hAnsi="Tahoma"/>
                <w:b/>
                <w:szCs w:val="24"/>
              </w:rPr>
            </w:pPr>
            <w:r w:rsidRPr="00677F3B">
              <w:rPr>
                <w:rFonts w:ascii="Tahoma" w:hAnsi="Tahoma"/>
                <w:b/>
                <w:szCs w:val="24"/>
              </w:rPr>
              <w:t xml:space="preserve">SupplyGov I.D  of </w:t>
            </w:r>
            <w:r>
              <w:rPr>
                <w:rFonts w:ascii="Tahoma" w:hAnsi="Tahoma"/>
                <w:b/>
                <w:szCs w:val="24"/>
              </w:rPr>
              <w:t>Contractor</w:t>
            </w:r>
            <w:r w:rsidR="00474078">
              <w:rPr>
                <w:rFonts w:ascii="Tahoma" w:hAnsi="Tahoma"/>
                <w:b/>
                <w:szCs w:val="24"/>
              </w:rPr>
              <w:t>:</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tcPr>
          <w:p w:rsidR="00BF71F1" w:rsidRPr="00677F3B" w:rsidRDefault="00BF71F1" w:rsidP="000824D4">
            <w:pPr>
              <w:spacing w:before="60" w:after="60"/>
              <w:jc w:val="left"/>
              <w:rPr>
                <w:rFonts w:ascii="Tahoma" w:hAnsi="Tahoma"/>
                <w:szCs w:val="24"/>
              </w:rPr>
            </w:pPr>
          </w:p>
        </w:tc>
      </w:tr>
      <w:tr w:rsidR="00BF71F1" w:rsidRPr="00677F3B" w:rsidTr="00474078">
        <w:trPr>
          <w:trHeight w:hRule="exact" w:val="397"/>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BF71F1" w:rsidRPr="00677F3B" w:rsidRDefault="00BF71F1" w:rsidP="00474078">
            <w:pPr>
              <w:jc w:val="left"/>
              <w:rPr>
                <w:rFonts w:ascii="Tahoma" w:hAnsi="Tahoma"/>
                <w:b/>
                <w:szCs w:val="24"/>
              </w:rPr>
            </w:pPr>
            <w:r>
              <w:rPr>
                <w:rFonts w:ascii="Tahoma" w:hAnsi="Tahoma"/>
                <w:b/>
                <w:szCs w:val="24"/>
              </w:rPr>
              <w:t>Contractor</w:t>
            </w:r>
            <w:r w:rsidRPr="00677F3B">
              <w:rPr>
                <w:rFonts w:ascii="Tahoma" w:hAnsi="Tahoma"/>
                <w:b/>
                <w:szCs w:val="24"/>
              </w:rPr>
              <w:t xml:space="preserve"> Contact Name:</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tcPr>
          <w:p w:rsidR="00BF71F1" w:rsidRPr="00677F3B" w:rsidRDefault="00BF71F1" w:rsidP="000824D4">
            <w:pPr>
              <w:spacing w:before="60" w:after="60"/>
              <w:jc w:val="left"/>
              <w:rPr>
                <w:rFonts w:ascii="Tahoma" w:hAnsi="Tahoma"/>
                <w:szCs w:val="24"/>
              </w:rPr>
            </w:pPr>
          </w:p>
        </w:tc>
      </w:tr>
      <w:tr w:rsidR="00BF71F1" w:rsidRPr="00677F3B" w:rsidTr="00474078">
        <w:trPr>
          <w:trHeight w:hRule="exact" w:val="397"/>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BF71F1" w:rsidRPr="00677F3B" w:rsidRDefault="00BF71F1" w:rsidP="00474078">
            <w:pPr>
              <w:jc w:val="left"/>
              <w:rPr>
                <w:rFonts w:ascii="Tahoma" w:hAnsi="Tahoma"/>
                <w:b/>
                <w:szCs w:val="24"/>
              </w:rPr>
            </w:pPr>
            <w:r>
              <w:rPr>
                <w:rFonts w:ascii="Tahoma" w:hAnsi="Tahoma"/>
                <w:b/>
                <w:szCs w:val="24"/>
              </w:rPr>
              <w:t>Contractor</w:t>
            </w:r>
            <w:r w:rsidRPr="00677F3B">
              <w:rPr>
                <w:rFonts w:ascii="Tahoma" w:hAnsi="Tahoma"/>
                <w:b/>
                <w:szCs w:val="24"/>
              </w:rPr>
              <w:t xml:space="preserve"> Ranking:</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vAlign w:val="center"/>
          </w:tcPr>
          <w:p w:rsidR="00BF71F1" w:rsidRPr="00677F3B" w:rsidRDefault="00BF71F1" w:rsidP="000824D4">
            <w:pPr>
              <w:spacing w:before="60" w:after="60"/>
              <w:jc w:val="center"/>
              <w:rPr>
                <w:rFonts w:ascii="Tahoma" w:hAnsi="Tahoma"/>
                <w:szCs w:val="24"/>
              </w:rPr>
            </w:pPr>
          </w:p>
        </w:tc>
      </w:tr>
      <w:tr w:rsidR="00BF71F1" w:rsidRPr="00677F3B" w:rsidTr="00BB53E2">
        <w:trPr>
          <w:trHeight w:val="395"/>
        </w:trPr>
        <w:tc>
          <w:tcPr>
            <w:tcW w:w="10314" w:type="dxa"/>
            <w:gridSpan w:val="5"/>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BF71F1" w:rsidRPr="00677F3B" w:rsidRDefault="00BF71F1" w:rsidP="000824D4">
            <w:pPr>
              <w:spacing w:before="60" w:after="60"/>
              <w:jc w:val="left"/>
              <w:rPr>
                <w:rFonts w:ascii="Tahoma" w:hAnsi="Tahoma"/>
                <w:b/>
                <w:szCs w:val="24"/>
              </w:rPr>
            </w:pPr>
            <w:r w:rsidRPr="00677F3B">
              <w:rPr>
                <w:rFonts w:ascii="Tahoma" w:hAnsi="Tahoma"/>
                <w:b/>
                <w:szCs w:val="24"/>
              </w:rPr>
              <w:t>Details of Contract Awarded:</w:t>
            </w:r>
          </w:p>
        </w:tc>
      </w:tr>
      <w:tr w:rsidR="00BF71F1" w:rsidRPr="00677F3B" w:rsidTr="00BB53E2">
        <w:trPr>
          <w:trHeight w:hRule="exact" w:val="340"/>
        </w:trPr>
        <w:tc>
          <w:tcPr>
            <w:tcW w:w="10314" w:type="dxa"/>
            <w:gridSpan w:val="5"/>
            <w:tcBorders>
              <w:top w:val="single" w:sz="4" w:space="0" w:color="auto"/>
              <w:left w:val="single" w:sz="12" w:space="0" w:color="auto"/>
              <w:bottom w:val="single" w:sz="4" w:space="0" w:color="auto"/>
              <w:right w:val="single" w:sz="12" w:space="0" w:color="auto"/>
            </w:tcBorders>
            <w:shd w:val="clear" w:color="auto" w:fill="CCFFCC"/>
          </w:tcPr>
          <w:p w:rsidR="00BF71F1" w:rsidRPr="00677F3B" w:rsidRDefault="00BF71F1" w:rsidP="000824D4">
            <w:pPr>
              <w:spacing w:before="60" w:after="60"/>
              <w:jc w:val="left"/>
              <w:rPr>
                <w:rFonts w:ascii="Tahoma" w:hAnsi="Tahoma"/>
                <w:szCs w:val="24"/>
              </w:rPr>
            </w:pPr>
          </w:p>
        </w:tc>
      </w:tr>
      <w:tr w:rsidR="00BF71F1" w:rsidRPr="00677F3B" w:rsidTr="00BB53E2">
        <w:trPr>
          <w:trHeight w:hRule="exact" w:val="340"/>
        </w:trPr>
        <w:tc>
          <w:tcPr>
            <w:tcW w:w="10314" w:type="dxa"/>
            <w:gridSpan w:val="5"/>
            <w:tcBorders>
              <w:top w:val="single" w:sz="4" w:space="0" w:color="auto"/>
              <w:left w:val="single" w:sz="12" w:space="0" w:color="auto"/>
              <w:right w:val="single" w:sz="12" w:space="0" w:color="auto"/>
            </w:tcBorders>
            <w:shd w:val="clear" w:color="auto" w:fill="CCFFCC"/>
          </w:tcPr>
          <w:p w:rsidR="00BF71F1" w:rsidRPr="00677F3B" w:rsidRDefault="00BF71F1" w:rsidP="000824D4">
            <w:pPr>
              <w:spacing w:before="60" w:after="60"/>
              <w:jc w:val="left"/>
              <w:rPr>
                <w:rFonts w:ascii="Tahoma" w:hAnsi="Tahoma"/>
                <w:szCs w:val="24"/>
              </w:rPr>
            </w:pPr>
          </w:p>
        </w:tc>
      </w:tr>
      <w:tr w:rsidR="00BF71F1" w:rsidRPr="00677F3B" w:rsidTr="00BB53E2">
        <w:trPr>
          <w:trHeight w:hRule="exact" w:val="340"/>
        </w:trPr>
        <w:tc>
          <w:tcPr>
            <w:tcW w:w="10314" w:type="dxa"/>
            <w:gridSpan w:val="5"/>
            <w:tcBorders>
              <w:top w:val="single" w:sz="4" w:space="0" w:color="auto"/>
              <w:left w:val="single" w:sz="12" w:space="0" w:color="auto"/>
              <w:right w:val="single" w:sz="12" w:space="0" w:color="auto"/>
            </w:tcBorders>
            <w:shd w:val="clear" w:color="auto" w:fill="CCFFCC"/>
          </w:tcPr>
          <w:p w:rsidR="00BF71F1" w:rsidRPr="00677F3B" w:rsidRDefault="00BF71F1" w:rsidP="000824D4">
            <w:pPr>
              <w:spacing w:before="60" w:after="60"/>
              <w:jc w:val="left"/>
              <w:rPr>
                <w:rFonts w:ascii="Tahoma" w:hAnsi="Tahoma"/>
                <w:szCs w:val="24"/>
              </w:rPr>
            </w:pPr>
          </w:p>
        </w:tc>
      </w:tr>
      <w:tr w:rsidR="00BF71F1" w:rsidRPr="00677F3B" w:rsidTr="00BB53E2">
        <w:trPr>
          <w:trHeight w:val="395"/>
        </w:trPr>
        <w:tc>
          <w:tcPr>
            <w:tcW w:w="3510" w:type="dxa"/>
            <w:gridSpan w:val="3"/>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BF71F1" w:rsidRPr="00677F3B" w:rsidRDefault="00BF71F1" w:rsidP="000824D4">
            <w:pPr>
              <w:spacing w:before="60" w:after="60"/>
              <w:jc w:val="left"/>
              <w:rPr>
                <w:rFonts w:ascii="Tahoma" w:hAnsi="Tahoma"/>
                <w:b/>
                <w:szCs w:val="24"/>
              </w:rPr>
            </w:pPr>
            <w:r w:rsidRPr="00677F3B">
              <w:rPr>
                <w:rFonts w:ascii="Tahoma" w:hAnsi="Tahoma"/>
                <w:b/>
                <w:szCs w:val="24"/>
              </w:rPr>
              <w:t>Total Out-turn Cost (incl. VAT):</w:t>
            </w:r>
          </w:p>
        </w:tc>
        <w:tc>
          <w:tcPr>
            <w:tcW w:w="3829" w:type="dxa"/>
            <w:tcBorders>
              <w:top w:val="single" w:sz="4" w:space="0" w:color="auto"/>
              <w:left w:val="single" w:sz="4" w:space="0" w:color="auto"/>
              <w:bottom w:val="single" w:sz="4" w:space="0" w:color="auto"/>
              <w:right w:val="single" w:sz="12" w:space="0" w:color="auto"/>
            </w:tcBorders>
            <w:shd w:val="clear" w:color="auto" w:fill="CCFFCC"/>
          </w:tcPr>
          <w:p w:rsidR="00BF71F1" w:rsidRPr="00677F3B" w:rsidRDefault="00BF71F1" w:rsidP="000824D4">
            <w:pPr>
              <w:spacing w:before="60" w:after="60"/>
              <w:jc w:val="left"/>
              <w:rPr>
                <w:rFonts w:ascii="Tahoma" w:hAnsi="Tahoma"/>
                <w:szCs w:val="24"/>
              </w:rPr>
            </w:pPr>
            <w:r w:rsidRPr="00677F3B">
              <w:rPr>
                <w:rFonts w:ascii="Tahoma" w:hAnsi="Tahoma"/>
                <w:szCs w:val="24"/>
              </w:rPr>
              <w:t>€</w:t>
            </w:r>
          </w:p>
        </w:tc>
        <w:tc>
          <w:tcPr>
            <w:tcW w:w="2975"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rsidR="00BF71F1" w:rsidRPr="00677F3B" w:rsidRDefault="00BF71F1" w:rsidP="000824D4">
            <w:pPr>
              <w:spacing w:before="60" w:after="60"/>
              <w:jc w:val="left"/>
              <w:rPr>
                <w:rFonts w:ascii="Tahoma" w:hAnsi="Tahoma"/>
                <w:szCs w:val="24"/>
              </w:rPr>
            </w:pPr>
          </w:p>
        </w:tc>
      </w:tr>
      <w:tr w:rsidR="00BF71F1" w:rsidRPr="00677F3B" w:rsidTr="00BB53E2">
        <w:trPr>
          <w:trHeight w:hRule="exact" w:val="340"/>
        </w:trPr>
        <w:tc>
          <w:tcPr>
            <w:tcW w:w="10314" w:type="dxa"/>
            <w:gridSpan w:val="5"/>
            <w:tcBorders>
              <w:top w:val="single" w:sz="4" w:space="0" w:color="auto"/>
              <w:left w:val="single" w:sz="12" w:space="0" w:color="auto"/>
              <w:bottom w:val="single" w:sz="4" w:space="0" w:color="auto"/>
              <w:right w:val="single" w:sz="12" w:space="0" w:color="auto"/>
            </w:tcBorders>
            <w:shd w:val="clear" w:color="auto" w:fill="D9D9D9" w:themeFill="background1" w:themeFillShade="D9"/>
          </w:tcPr>
          <w:p w:rsidR="00BF71F1" w:rsidRPr="00677F3B" w:rsidRDefault="00BF71F1" w:rsidP="000824D4">
            <w:pPr>
              <w:spacing w:before="60" w:after="60"/>
              <w:jc w:val="left"/>
              <w:rPr>
                <w:rFonts w:ascii="Tahoma" w:hAnsi="Tahoma"/>
                <w:szCs w:val="24"/>
              </w:rPr>
            </w:pPr>
            <w:r w:rsidRPr="00677F3B">
              <w:rPr>
                <w:rFonts w:ascii="Tahoma" w:hAnsi="Tahoma"/>
                <w:b/>
                <w:szCs w:val="24"/>
              </w:rPr>
              <w:t>Comments:</w:t>
            </w:r>
          </w:p>
        </w:tc>
      </w:tr>
      <w:tr w:rsidR="00BF71F1" w:rsidRPr="00677F3B" w:rsidTr="00BB53E2">
        <w:trPr>
          <w:trHeight w:hRule="exact" w:val="340"/>
        </w:trPr>
        <w:tc>
          <w:tcPr>
            <w:tcW w:w="10314" w:type="dxa"/>
            <w:gridSpan w:val="5"/>
            <w:tcBorders>
              <w:top w:val="single" w:sz="4" w:space="0" w:color="auto"/>
              <w:left w:val="single" w:sz="12" w:space="0" w:color="auto"/>
              <w:bottom w:val="single" w:sz="4" w:space="0" w:color="auto"/>
              <w:right w:val="single" w:sz="12" w:space="0" w:color="auto"/>
            </w:tcBorders>
            <w:shd w:val="clear" w:color="auto" w:fill="CCFFCC"/>
          </w:tcPr>
          <w:p w:rsidR="00BF71F1" w:rsidRPr="00677F3B" w:rsidRDefault="00BF71F1" w:rsidP="000824D4">
            <w:pPr>
              <w:spacing w:before="60" w:after="60"/>
              <w:jc w:val="left"/>
              <w:rPr>
                <w:rFonts w:ascii="Tahoma" w:hAnsi="Tahoma"/>
                <w:szCs w:val="24"/>
              </w:rPr>
            </w:pPr>
          </w:p>
        </w:tc>
      </w:tr>
      <w:tr w:rsidR="00BF71F1" w:rsidRPr="00677F3B" w:rsidTr="00BB53E2">
        <w:trPr>
          <w:trHeight w:hRule="exact" w:val="340"/>
        </w:trPr>
        <w:tc>
          <w:tcPr>
            <w:tcW w:w="10314" w:type="dxa"/>
            <w:gridSpan w:val="5"/>
            <w:tcBorders>
              <w:top w:val="single" w:sz="4" w:space="0" w:color="auto"/>
              <w:left w:val="single" w:sz="12" w:space="0" w:color="auto"/>
              <w:bottom w:val="single" w:sz="12" w:space="0" w:color="auto"/>
              <w:right w:val="single" w:sz="12" w:space="0" w:color="auto"/>
            </w:tcBorders>
            <w:shd w:val="clear" w:color="auto" w:fill="CCFFCC"/>
          </w:tcPr>
          <w:p w:rsidR="00BF71F1" w:rsidRPr="00677F3B" w:rsidRDefault="00BF71F1" w:rsidP="000824D4">
            <w:pPr>
              <w:spacing w:before="60" w:after="60"/>
              <w:jc w:val="left"/>
              <w:rPr>
                <w:rFonts w:ascii="Tahoma" w:hAnsi="Tahoma"/>
                <w:szCs w:val="24"/>
              </w:rPr>
            </w:pPr>
          </w:p>
        </w:tc>
      </w:tr>
      <w:tr w:rsidR="00BF71F1" w:rsidRPr="00677F3B" w:rsidTr="00BB53E2">
        <w:trPr>
          <w:trHeight w:val="227"/>
        </w:trPr>
        <w:tc>
          <w:tcPr>
            <w:tcW w:w="10314" w:type="dxa"/>
            <w:gridSpan w:val="5"/>
            <w:tcBorders>
              <w:top w:val="single" w:sz="12" w:space="0" w:color="auto"/>
              <w:left w:val="nil"/>
              <w:bottom w:val="single" w:sz="12" w:space="0" w:color="auto"/>
              <w:right w:val="nil"/>
            </w:tcBorders>
          </w:tcPr>
          <w:p w:rsidR="00BF71F1" w:rsidRPr="00677F3B" w:rsidRDefault="00BF71F1" w:rsidP="000824D4">
            <w:pPr>
              <w:spacing w:before="60" w:after="60"/>
              <w:jc w:val="left"/>
              <w:rPr>
                <w:rFonts w:ascii="Tahoma" w:hAnsi="Tahoma"/>
                <w:szCs w:val="24"/>
              </w:rPr>
            </w:pPr>
          </w:p>
        </w:tc>
      </w:tr>
      <w:tr w:rsidR="00BF71F1" w:rsidRPr="00677F3B" w:rsidTr="00BB53E2">
        <w:trPr>
          <w:trHeight w:val="395"/>
        </w:trPr>
        <w:tc>
          <w:tcPr>
            <w:tcW w:w="10314" w:type="dxa"/>
            <w:gridSpan w:val="5"/>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rsidR="00BF71F1" w:rsidRPr="00677F3B" w:rsidRDefault="00BF71F1" w:rsidP="000824D4">
            <w:pPr>
              <w:spacing w:before="60" w:after="60"/>
              <w:jc w:val="left"/>
              <w:rPr>
                <w:rFonts w:ascii="Tahoma" w:hAnsi="Tahoma"/>
                <w:szCs w:val="24"/>
              </w:rPr>
            </w:pPr>
            <w:r w:rsidRPr="00677F3B">
              <w:rPr>
                <w:rFonts w:ascii="Tahoma" w:hAnsi="Tahoma"/>
                <w:b/>
                <w:szCs w:val="24"/>
              </w:rPr>
              <w:t>Evaluation Completed By -</w:t>
            </w:r>
          </w:p>
        </w:tc>
      </w:tr>
      <w:tr w:rsidR="00BF71F1" w:rsidRPr="00677F3B" w:rsidTr="00BB53E2">
        <w:trPr>
          <w:trHeight w:val="369"/>
        </w:trPr>
        <w:tc>
          <w:tcPr>
            <w:tcW w:w="3411" w:type="dxa"/>
            <w:gridSpan w:val="2"/>
            <w:tcBorders>
              <w:top w:val="single" w:sz="12" w:space="0" w:color="auto"/>
              <w:left w:val="single" w:sz="12" w:space="0" w:color="auto"/>
              <w:bottom w:val="nil"/>
              <w:right w:val="single" w:sz="12" w:space="0" w:color="auto"/>
            </w:tcBorders>
            <w:shd w:val="clear" w:color="auto" w:fill="D9D9D9" w:themeFill="background1" w:themeFillShade="D9"/>
          </w:tcPr>
          <w:p w:rsidR="00BF71F1" w:rsidRPr="00677F3B" w:rsidRDefault="00BF71F1" w:rsidP="000824D4">
            <w:pPr>
              <w:spacing w:before="60" w:after="60"/>
              <w:jc w:val="left"/>
              <w:rPr>
                <w:rFonts w:ascii="Tahoma" w:hAnsi="Tahoma"/>
                <w:b/>
                <w:szCs w:val="24"/>
              </w:rPr>
            </w:pPr>
            <w:r w:rsidRPr="00677F3B">
              <w:rPr>
                <w:rFonts w:ascii="Tahoma" w:hAnsi="Tahoma"/>
                <w:b/>
                <w:szCs w:val="24"/>
              </w:rPr>
              <w:t>Purchaser Name:</w:t>
            </w:r>
          </w:p>
        </w:tc>
        <w:tc>
          <w:tcPr>
            <w:tcW w:w="6903" w:type="dxa"/>
            <w:gridSpan w:val="3"/>
            <w:tcBorders>
              <w:top w:val="single" w:sz="4" w:space="0" w:color="auto"/>
              <w:left w:val="single" w:sz="12" w:space="0" w:color="auto"/>
              <w:bottom w:val="single" w:sz="4" w:space="0" w:color="auto"/>
              <w:right w:val="single" w:sz="12" w:space="0" w:color="auto"/>
            </w:tcBorders>
            <w:shd w:val="clear" w:color="auto" w:fill="CCFFCC"/>
          </w:tcPr>
          <w:p w:rsidR="00BF71F1" w:rsidRPr="00677F3B" w:rsidRDefault="00BF71F1" w:rsidP="000824D4">
            <w:pPr>
              <w:spacing w:before="60" w:after="60"/>
              <w:jc w:val="left"/>
              <w:rPr>
                <w:rFonts w:ascii="Tahoma" w:hAnsi="Tahoma"/>
                <w:szCs w:val="24"/>
              </w:rPr>
            </w:pPr>
          </w:p>
        </w:tc>
      </w:tr>
      <w:tr w:rsidR="00BF71F1" w:rsidRPr="00677F3B" w:rsidTr="00BB53E2">
        <w:trPr>
          <w:trHeight w:val="369"/>
        </w:trPr>
        <w:tc>
          <w:tcPr>
            <w:tcW w:w="3411" w:type="dxa"/>
            <w:gridSpan w:val="2"/>
            <w:tcBorders>
              <w:top w:val="nil"/>
              <w:left w:val="single" w:sz="12" w:space="0" w:color="auto"/>
              <w:bottom w:val="nil"/>
              <w:right w:val="single" w:sz="12" w:space="0" w:color="auto"/>
            </w:tcBorders>
            <w:shd w:val="clear" w:color="auto" w:fill="D9D9D9" w:themeFill="background1" w:themeFillShade="D9"/>
          </w:tcPr>
          <w:p w:rsidR="00BF71F1" w:rsidRPr="00677F3B" w:rsidRDefault="00BF71F1" w:rsidP="000824D4">
            <w:pPr>
              <w:spacing w:before="60" w:after="60"/>
              <w:jc w:val="left"/>
              <w:rPr>
                <w:rFonts w:ascii="Tahoma" w:hAnsi="Tahoma"/>
                <w:b/>
                <w:szCs w:val="24"/>
              </w:rPr>
            </w:pPr>
            <w:r w:rsidRPr="00677F3B">
              <w:rPr>
                <w:rFonts w:ascii="Tahoma" w:hAnsi="Tahoma"/>
                <w:b/>
                <w:szCs w:val="24"/>
              </w:rPr>
              <w:t>Purchaser Contact No:</w:t>
            </w:r>
          </w:p>
        </w:tc>
        <w:tc>
          <w:tcPr>
            <w:tcW w:w="6903" w:type="dxa"/>
            <w:gridSpan w:val="3"/>
            <w:tcBorders>
              <w:top w:val="single" w:sz="4" w:space="0" w:color="auto"/>
              <w:left w:val="single" w:sz="12" w:space="0" w:color="auto"/>
              <w:bottom w:val="single" w:sz="4" w:space="0" w:color="auto"/>
              <w:right w:val="single" w:sz="12" w:space="0" w:color="auto"/>
            </w:tcBorders>
            <w:shd w:val="clear" w:color="auto" w:fill="CCFFCC"/>
          </w:tcPr>
          <w:p w:rsidR="00BF71F1" w:rsidRPr="00677F3B" w:rsidRDefault="00BF71F1" w:rsidP="000824D4">
            <w:pPr>
              <w:spacing w:before="60" w:after="60"/>
              <w:jc w:val="left"/>
              <w:rPr>
                <w:rFonts w:ascii="Tahoma" w:hAnsi="Tahoma"/>
                <w:szCs w:val="24"/>
              </w:rPr>
            </w:pPr>
          </w:p>
        </w:tc>
      </w:tr>
      <w:tr w:rsidR="00BF71F1" w:rsidRPr="00677F3B" w:rsidTr="00BB53E2">
        <w:trPr>
          <w:trHeight w:val="369"/>
        </w:trPr>
        <w:tc>
          <w:tcPr>
            <w:tcW w:w="3411" w:type="dxa"/>
            <w:gridSpan w:val="2"/>
            <w:tcBorders>
              <w:top w:val="nil"/>
              <w:left w:val="single" w:sz="12" w:space="0" w:color="auto"/>
              <w:bottom w:val="nil"/>
              <w:right w:val="single" w:sz="12" w:space="0" w:color="auto"/>
            </w:tcBorders>
            <w:shd w:val="clear" w:color="auto" w:fill="D9D9D9" w:themeFill="background1" w:themeFillShade="D9"/>
          </w:tcPr>
          <w:p w:rsidR="00BF71F1" w:rsidRPr="00677F3B" w:rsidRDefault="00BF71F1" w:rsidP="000824D4">
            <w:pPr>
              <w:spacing w:before="60" w:after="60"/>
              <w:jc w:val="left"/>
              <w:rPr>
                <w:rFonts w:ascii="Tahoma" w:hAnsi="Tahoma"/>
                <w:b/>
                <w:szCs w:val="24"/>
              </w:rPr>
            </w:pPr>
            <w:r w:rsidRPr="00677F3B">
              <w:rPr>
                <w:rFonts w:ascii="Tahoma" w:hAnsi="Tahoma"/>
                <w:b/>
                <w:szCs w:val="24"/>
              </w:rPr>
              <w:t>Purchaser email address:</w:t>
            </w:r>
          </w:p>
        </w:tc>
        <w:tc>
          <w:tcPr>
            <w:tcW w:w="6903" w:type="dxa"/>
            <w:gridSpan w:val="3"/>
            <w:tcBorders>
              <w:top w:val="single" w:sz="4" w:space="0" w:color="auto"/>
              <w:left w:val="single" w:sz="12" w:space="0" w:color="auto"/>
              <w:bottom w:val="single" w:sz="4" w:space="0" w:color="auto"/>
              <w:right w:val="single" w:sz="12" w:space="0" w:color="auto"/>
            </w:tcBorders>
            <w:shd w:val="clear" w:color="auto" w:fill="CCFFCC"/>
          </w:tcPr>
          <w:p w:rsidR="00BF71F1" w:rsidRPr="00677F3B" w:rsidRDefault="00BF71F1" w:rsidP="000824D4">
            <w:pPr>
              <w:spacing w:before="60" w:after="60"/>
              <w:jc w:val="left"/>
              <w:rPr>
                <w:rFonts w:ascii="Tahoma" w:hAnsi="Tahoma"/>
                <w:szCs w:val="24"/>
              </w:rPr>
            </w:pPr>
          </w:p>
        </w:tc>
      </w:tr>
      <w:tr w:rsidR="00BF71F1" w:rsidRPr="00677F3B" w:rsidTr="00BB53E2">
        <w:trPr>
          <w:trHeight w:val="369"/>
        </w:trPr>
        <w:tc>
          <w:tcPr>
            <w:tcW w:w="3411" w:type="dxa"/>
            <w:gridSpan w:val="2"/>
            <w:tcBorders>
              <w:top w:val="nil"/>
              <w:left w:val="single" w:sz="12" w:space="0" w:color="auto"/>
              <w:bottom w:val="nil"/>
              <w:right w:val="single" w:sz="12" w:space="0" w:color="auto"/>
            </w:tcBorders>
            <w:shd w:val="clear" w:color="auto" w:fill="D9D9D9" w:themeFill="background1" w:themeFillShade="D9"/>
          </w:tcPr>
          <w:p w:rsidR="00BF71F1" w:rsidRPr="00677F3B" w:rsidRDefault="00BF71F1" w:rsidP="000824D4">
            <w:pPr>
              <w:spacing w:before="60" w:after="60"/>
              <w:jc w:val="left"/>
              <w:rPr>
                <w:rFonts w:ascii="Tahoma" w:hAnsi="Tahoma"/>
                <w:b/>
                <w:szCs w:val="24"/>
              </w:rPr>
            </w:pPr>
            <w:r w:rsidRPr="00677F3B">
              <w:rPr>
                <w:rFonts w:ascii="Tahoma" w:hAnsi="Tahoma"/>
                <w:b/>
                <w:szCs w:val="24"/>
              </w:rPr>
              <w:t>Date of Review:</w:t>
            </w:r>
          </w:p>
        </w:tc>
        <w:tc>
          <w:tcPr>
            <w:tcW w:w="6903" w:type="dxa"/>
            <w:gridSpan w:val="3"/>
            <w:tcBorders>
              <w:top w:val="single" w:sz="4" w:space="0" w:color="auto"/>
              <w:left w:val="single" w:sz="12" w:space="0" w:color="auto"/>
              <w:bottom w:val="single" w:sz="4" w:space="0" w:color="auto"/>
              <w:right w:val="single" w:sz="12" w:space="0" w:color="auto"/>
            </w:tcBorders>
            <w:shd w:val="clear" w:color="auto" w:fill="CCFFCC"/>
          </w:tcPr>
          <w:p w:rsidR="00BF71F1" w:rsidRPr="00677F3B" w:rsidRDefault="00BF71F1" w:rsidP="000824D4">
            <w:pPr>
              <w:spacing w:before="60" w:after="60"/>
              <w:jc w:val="left"/>
              <w:rPr>
                <w:rFonts w:ascii="Tahoma" w:hAnsi="Tahoma"/>
                <w:szCs w:val="24"/>
              </w:rPr>
            </w:pPr>
          </w:p>
        </w:tc>
      </w:tr>
      <w:tr w:rsidR="00BF71F1" w:rsidRPr="00677F3B" w:rsidTr="00BB53E2">
        <w:trPr>
          <w:trHeight w:val="369"/>
        </w:trPr>
        <w:tc>
          <w:tcPr>
            <w:tcW w:w="3411" w:type="dxa"/>
            <w:gridSpan w:val="2"/>
            <w:tcBorders>
              <w:top w:val="nil"/>
              <w:left w:val="single" w:sz="12" w:space="0" w:color="auto"/>
              <w:bottom w:val="single" w:sz="12" w:space="0" w:color="auto"/>
              <w:right w:val="single" w:sz="12" w:space="0" w:color="auto"/>
            </w:tcBorders>
            <w:shd w:val="clear" w:color="auto" w:fill="D9D9D9" w:themeFill="background1" w:themeFillShade="D9"/>
          </w:tcPr>
          <w:p w:rsidR="00BF71F1" w:rsidRPr="00677F3B" w:rsidRDefault="00BF71F1" w:rsidP="000824D4">
            <w:pPr>
              <w:spacing w:before="60" w:after="60"/>
              <w:jc w:val="left"/>
              <w:rPr>
                <w:rFonts w:ascii="Tahoma" w:hAnsi="Tahoma"/>
                <w:b/>
                <w:szCs w:val="24"/>
              </w:rPr>
            </w:pPr>
            <w:r w:rsidRPr="00677F3B">
              <w:rPr>
                <w:rFonts w:ascii="Tahoma" w:hAnsi="Tahoma"/>
                <w:b/>
                <w:szCs w:val="24"/>
              </w:rPr>
              <w:t>Signature:</w:t>
            </w:r>
          </w:p>
        </w:tc>
        <w:tc>
          <w:tcPr>
            <w:tcW w:w="6903" w:type="dxa"/>
            <w:gridSpan w:val="3"/>
            <w:tcBorders>
              <w:top w:val="single" w:sz="4" w:space="0" w:color="auto"/>
              <w:left w:val="single" w:sz="12" w:space="0" w:color="auto"/>
              <w:bottom w:val="single" w:sz="12" w:space="0" w:color="auto"/>
              <w:right w:val="single" w:sz="12" w:space="0" w:color="auto"/>
            </w:tcBorders>
            <w:shd w:val="clear" w:color="auto" w:fill="CCFFCC"/>
          </w:tcPr>
          <w:p w:rsidR="00BF71F1" w:rsidRPr="00677F3B" w:rsidRDefault="00BF71F1" w:rsidP="000824D4">
            <w:pPr>
              <w:spacing w:before="60" w:after="60"/>
              <w:jc w:val="left"/>
              <w:rPr>
                <w:rFonts w:ascii="Tahoma" w:hAnsi="Tahoma"/>
                <w:szCs w:val="24"/>
              </w:rPr>
            </w:pPr>
          </w:p>
        </w:tc>
      </w:tr>
    </w:tbl>
    <w:p w:rsidR="00BB53E2" w:rsidRDefault="00BB53E2" w:rsidP="00BB53E2">
      <w:pPr>
        <w:spacing w:before="0"/>
      </w:pPr>
      <w:r>
        <w:br w:type="page"/>
      </w:r>
    </w:p>
    <w:tbl>
      <w:tblPr>
        <w:tblStyle w:val="TableGrid"/>
        <w:tblW w:w="10574" w:type="dxa"/>
        <w:jc w:val="center"/>
        <w:tblLayout w:type="fixed"/>
        <w:tblLook w:val="04A0" w:firstRow="1" w:lastRow="0" w:firstColumn="1" w:lastColumn="0" w:noHBand="0" w:noVBand="1"/>
      </w:tblPr>
      <w:tblGrid>
        <w:gridCol w:w="450"/>
        <w:gridCol w:w="4184"/>
        <w:gridCol w:w="1188"/>
        <w:gridCol w:w="1188"/>
        <w:gridCol w:w="1188"/>
        <w:gridCol w:w="1188"/>
        <w:gridCol w:w="296"/>
        <w:gridCol w:w="892"/>
      </w:tblGrid>
      <w:tr w:rsidR="00BF71F1" w:rsidRPr="00677F3B" w:rsidTr="00BB53E2">
        <w:trPr>
          <w:cnfStyle w:val="100000000000" w:firstRow="1" w:lastRow="0" w:firstColumn="0" w:lastColumn="0" w:oddVBand="0" w:evenVBand="0" w:oddHBand="0" w:evenHBand="0" w:firstRowFirstColumn="0" w:firstRowLastColumn="0" w:lastRowFirstColumn="0" w:lastRowLastColumn="0"/>
          <w:trHeight w:val="454"/>
          <w:jc w:val="center"/>
        </w:trPr>
        <w:tc>
          <w:tcPr>
            <w:tcW w:w="10574" w:type="dxa"/>
            <w:gridSpan w:val="8"/>
            <w:tcBorders>
              <w:top w:val="single" w:sz="12" w:space="0" w:color="auto"/>
              <w:left w:val="single" w:sz="12" w:space="0" w:color="auto"/>
              <w:bottom w:val="single" w:sz="12" w:space="0" w:color="auto"/>
              <w:right w:val="single" w:sz="12" w:space="0" w:color="auto"/>
            </w:tcBorders>
            <w:shd w:val="clear" w:color="auto" w:fill="99CCFF"/>
            <w:vAlign w:val="center"/>
          </w:tcPr>
          <w:p w:rsidR="00BF71F1" w:rsidRPr="00677F3B" w:rsidRDefault="00BF71F1" w:rsidP="00C70C3E">
            <w:pPr>
              <w:jc w:val="center"/>
              <w:rPr>
                <w:rFonts w:ascii="Tahoma" w:hAnsi="Tahoma"/>
                <w:b w:val="0"/>
                <w:sz w:val="24"/>
                <w:szCs w:val="24"/>
              </w:rPr>
            </w:pPr>
            <w:r w:rsidRPr="00677F3B">
              <w:rPr>
                <w:rFonts w:ascii="Tahoma" w:hAnsi="Tahoma"/>
                <w:sz w:val="24"/>
                <w:szCs w:val="24"/>
              </w:rPr>
              <w:t>Performance Evaluation of Plant Hire (Lot 1)</w:t>
            </w:r>
          </w:p>
        </w:tc>
      </w:tr>
      <w:tr w:rsidR="00BF71F1" w:rsidRPr="00677F3B" w:rsidTr="008459F6">
        <w:trPr>
          <w:trHeight w:val="168"/>
          <w:jc w:val="center"/>
        </w:trPr>
        <w:tc>
          <w:tcPr>
            <w:tcW w:w="4634" w:type="dxa"/>
            <w:gridSpan w:val="2"/>
            <w:tcBorders>
              <w:top w:val="single" w:sz="12" w:space="0" w:color="auto"/>
              <w:left w:val="single" w:sz="12" w:space="0" w:color="auto"/>
              <w:bottom w:val="nil"/>
              <w:right w:val="single" w:sz="4" w:space="0" w:color="auto"/>
            </w:tcBorders>
            <w:shd w:val="clear" w:color="auto" w:fill="D9D9D9" w:themeFill="background1" w:themeFillShade="D9"/>
          </w:tcPr>
          <w:p w:rsidR="00BF71F1" w:rsidRPr="00677F3B" w:rsidRDefault="00BF71F1" w:rsidP="008459F6">
            <w:pPr>
              <w:jc w:val="left"/>
              <w:rPr>
                <w:rFonts w:ascii="Tahoma" w:hAnsi="Tahoma"/>
                <w:b/>
                <w:sz w:val="18"/>
                <w:szCs w:val="18"/>
              </w:rPr>
            </w:pPr>
            <w:r w:rsidRPr="00677F3B">
              <w:rPr>
                <w:rFonts w:ascii="Tahoma" w:hAnsi="Tahoma"/>
                <w:b/>
                <w:sz w:val="18"/>
                <w:szCs w:val="18"/>
              </w:rPr>
              <w:t>Rating</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BF71F1" w:rsidRPr="00677F3B" w:rsidRDefault="00BF71F1" w:rsidP="008459F6">
            <w:pPr>
              <w:jc w:val="center"/>
              <w:rPr>
                <w:rFonts w:ascii="Tahoma" w:hAnsi="Tahoma"/>
                <w:b/>
                <w:sz w:val="18"/>
                <w:szCs w:val="18"/>
              </w:rPr>
            </w:pPr>
            <w:r w:rsidRPr="00677F3B">
              <w:rPr>
                <w:rFonts w:ascii="Tahoma" w:hAnsi="Tahoma"/>
                <w:b/>
                <w:sz w:val="18"/>
                <w:szCs w:val="18"/>
              </w:rPr>
              <w:t>Excellent</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BF71F1" w:rsidRPr="00677F3B" w:rsidRDefault="00BF71F1" w:rsidP="008459F6">
            <w:pPr>
              <w:jc w:val="center"/>
              <w:rPr>
                <w:rFonts w:ascii="Tahoma" w:hAnsi="Tahoma"/>
                <w:b/>
                <w:sz w:val="18"/>
                <w:szCs w:val="18"/>
              </w:rPr>
            </w:pPr>
            <w:r w:rsidRPr="00677F3B">
              <w:rPr>
                <w:rFonts w:ascii="Tahoma" w:hAnsi="Tahoma"/>
                <w:b/>
                <w:sz w:val="18"/>
                <w:szCs w:val="18"/>
              </w:rPr>
              <w:t>Very Good</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BF71F1" w:rsidRPr="00677F3B" w:rsidRDefault="00BF71F1" w:rsidP="008459F6">
            <w:pPr>
              <w:jc w:val="center"/>
              <w:rPr>
                <w:rFonts w:ascii="Tahoma" w:hAnsi="Tahoma"/>
                <w:b/>
                <w:sz w:val="18"/>
                <w:szCs w:val="18"/>
              </w:rPr>
            </w:pPr>
            <w:r w:rsidRPr="00677F3B">
              <w:rPr>
                <w:rFonts w:ascii="Tahoma" w:hAnsi="Tahoma"/>
                <w:b/>
                <w:sz w:val="18"/>
                <w:szCs w:val="18"/>
              </w:rPr>
              <w:t>Good</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BF71F1" w:rsidRPr="00677F3B" w:rsidRDefault="00BF71F1" w:rsidP="008459F6">
            <w:pPr>
              <w:jc w:val="center"/>
              <w:rPr>
                <w:rFonts w:ascii="Tahoma" w:hAnsi="Tahoma"/>
                <w:b/>
                <w:sz w:val="18"/>
                <w:szCs w:val="18"/>
              </w:rPr>
            </w:pPr>
            <w:r w:rsidRPr="00677F3B">
              <w:rPr>
                <w:rFonts w:ascii="Tahoma" w:hAnsi="Tahoma"/>
                <w:b/>
                <w:sz w:val="18"/>
                <w:szCs w:val="18"/>
              </w:rPr>
              <w:t>Moderate</w:t>
            </w:r>
          </w:p>
        </w:tc>
        <w:tc>
          <w:tcPr>
            <w:tcW w:w="1188"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tcMar>
              <w:left w:w="57" w:type="dxa"/>
              <w:right w:w="57" w:type="dxa"/>
            </w:tcMar>
            <w:vAlign w:val="center"/>
          </w:tcPr>
          <w:p w:rsidR="00BF71F1" w:rsidRPr="00677F3B" w:rsidRDefault="00BF71F1" w:rsidP="008459F6">
            <w:pPr>
              <w:jc w:val="center"/>
              <w:rPr>
                <w:rFonts w:ascii="Tahoma" w:hAnsi="Tahoma"/>
                <w:b/>
                <w:sz w:val="18"/>
                <w:szCs w:val="18"/>
              </w:rPr>
            </w:pPr>
            <w:r w:rsidRPr="00677F3B">
              <w:rPr>
                <w:rFonts w:ascii="Tahoma" w:hAnsi="Tahoma"/>
                <w:b/>
                <w:sz w:val="18"/>
                <w:szCs w:val="18"/>
              </w:rPr>
              <w:t>Poor</w:t>
            </w:r>
          </w:p>
        </w:tc>
      </w:tr>
      <w:tr w:rsidR="00BF71F1" w:rsidRPr="00677F3B" w:rsidTr="008459F6">
        <w:trPr>
          <w:trHeight w:val="201"/>
          <w:jc w:val="center"/>
        </w:trPr>
        <w:tc>
          <w:tcPr>
            <w:tcW w:w="10574" w:type="dxa"/>
            <w:gridSpan w:val="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rsidR="00BF71F1" w:rsidRPr="00677F3B" w:rsidRDefault="00BF71F1" w:rsidP="008459F6">
            <w:pPr>
              <w:jc w:val="left"/>
              <w:rPr>
                <w:rFonts w:ascii="Tahoma" w:hAnsi="Tahoma"/>
                <w:b/>
                <w:szCs w:val="24"/>
              </w:rPr>
            </w:pPr>
            <w:r w:rsidRPr="00677F3B">
              <w:rPr>
                <w:rFonts w:ascii="Tahoma" w:hAnsi="Tahoma"/>
                <w:szCs w:val="24"/>
              </w:rPr>
              <w:t>Please give one rating for each criteria. Add comments as required to justify your rating.</w:t>
            </w:r>
          </w:p>
        </w:tc>
      </w:tr>
      <w:tr w:rsidR="00BF71F1" w:rsidRPr="00677F3B" w:rsidTr="00BB53E2">
        <w:trPr>
          <w:trHeight w:val="283"/>
          <w:jc w:val="center"/>
        </w:trPr>
        <w:tc>
          <w:tcPr>
            <w:tcW w:w="9682" w:type="dxa"/>
            <w:gridSpan w:val="7"/>
            <w:tcBorders>
              <w:top w:val="single" w:sz="12" w:space="0" w:color="auto"/>
              <w:left w:val="single" w:sz="12" w:space="0" w:color="auto"/>
              <w:bottom w:val="single" w:sz="12" w:space="0" w:color="auto"/>
              <w:right w:val="single" w:sz="4" w:space="0" w:color="auto"/>
            </w:tcBorders>
          </w:tcPr>
          <w:p w:rsidR="00BF71F1" w:rsidRPr="00677F3B" w:rsidRDefault="00BF71F1" w:rsidP="008459F6">
            <w:pPr>
              <w:jc w:val="left"/>
              <w:rPr>
                <w:rFonts w:ascii="Tahoma" w:hAnsi="Tahoma"/>
                <w:b/>
                <w:szCs w:val="24"/>
              </w:rPr>
            </w:pPr>
            <w:r w:rsidRPr="00677F3B">
              <w:rPr>
                <w:rFonts w:ascii="Tahoma" w:hAnsi="Tahoma"/>
                <w:b/>
                <w:szCs w:val="24"/>
              </w:rPr>
              <w:t xml:space="preserve">Evaluation Criteria </w:t>
            </w:r>
          </w:p>
        </w:tc>
        <w:tc>
          <w:tcPr>
            <w:tcW w:w="892" w:type="dxa"/>
            <w:tcBorders>
              <w:top w:val="single" w:sz="12" w:space="0" w:color="auto"/>
              <w:left w:val="single" w:sz="4" w:space="0" w:color="auto"/>
              <w:bottom w:val="single" w:sz="12" w:space="0" w:color="auto"/>
              <w:right w:val="single" w:sz="12" w:space="0" w:color="auto"/>
            </w:tcBorders>
          </w:tcPr>
          <w:p w:rsidR="00BF71F1" w:rsidRPr="00677F3B" w:rsidRDefault="00BF71F1" w:rsidP="001C407F">
            <w:pPr>
              <w:jc w:val="center"/>
              <w:rPr>
                <w:rFonts w:ascii="Tahoma" w:hAnsi="Tahoma"/>
                <w:b/>
                <w:szCs w:val="24"/>
              </w:rPr>
            </w:pPr>
            <w:r w:rsidRPr="00677F3B">
              <w:rPr>
                <w:rFonts w:ascii="Tahoma" w:hAnsi="Tahoma"/>
                <w:b/>
                <w:szCs w:val="24"/>
              </w:rPr>
              <w:t>Rating</w:t>
            </w:r>
          </w:p>
        </w:tc>
      </w:tr>
      <w:tr w:rsidR="00BF71F1" w:rsidRPr="00677F3B" w:rsidTr="00C70C3E">
        <w:trPr>
          <w:trHeight w:hRule="exact" w:val="340"/>
          <w:jc w:val="center"/>
        </w:trPr>
        <w:tc>
          <w:tcPr>
            <w:tcW w:w="450" w:type="dxa"/>
            <w:vMerge w:val="restart"/>
            <w:tcBorders>
              <w:top w:val="single" w:sz="12" w:space="0" w:color="auto"/>
              <w:left w:val="single" w:sz="12" w:space="0" w:color="auto"/>
              <w:bottom w:val="single" w:sz="4" w:space="0" w:color="auto"/>
              <w:right w:val="single" w:sz="4" w:space="0" w:color="auto"/>
            </w:tcBorders>
          </w:tcPr>
          <w:p w:rsidR="00BF71F1" w:rsidRPr="00677F3B" w:rsidRDefault="00BF71F1" w:rsidP="008459F6">
            <w:pPr>
              <w:jc w:val="left"/>
              <w:rPr>
                <w:rFonts w:ascii="Tahoma" w:hAnsi="Tahoma"/>
                <w:b/>
                <w:szCs w:val="24"/>
              </w:rPr>
            </w:pPr>
            <w:r w:rsidRPr="00677F3B">
              <w:rPr>
                <w:rFonts w:ascii="Tahoma" w:hAnsi="Tahoma"/>
                <w:b/>
                <w:szCs w:val="24"/>
              </w:rPr>
              <w:t>1</w:t>
            </w:r>
          </w:p>
        </w:tc>
        <w:tc>
          <w:tcPr>
            <w:tcW w:w="9232" w:type="dxa"/>
            <w:gridSpan w:val="6"/>
            <w:tcBorders>
              <w:top w:val="single" w:sz="12" w:space="0" w:color="auto"/>
              <w:left w:val="single" w:sz="4" w:space="0" w:color="auto"/>
              <w:bottom w:val="single" w:sz="4" w:space="0" w:color="auto"/>
              <w:right w:val="single" w:sz="12" w:space="0" w:color="auto"/>
            </w:tcBorders>
            <w:vAlign w:val="center"/>
          </w:tcPr>
          <w:p w:rsidR="00BF71F1" w:rsidRPr="00677F3B" w:rsidRDefault="00BF71F1" w:rsidP="00C70C3E">
            <w:pPr>
              <w:jc w:val="left"/>
              <w:rPr>
                <w:rFonts w:ascii="Tahoma" w:hAnsi="Tahoma"/>
                <w:szCs w:val="24"/>
              </w:rPr>
            </w:pPr>
            <w:r w:rsidRPr="00677F3B">
              <w:rPr>
                <w:rFonts w:ascii="Tahoma" w:hAnsi="Tahoma"/>
                <w:szCs w:val="24"/>
              </w:rPr>
              <w:t xml:space="preserve">Provision of the tendered items(s) of plant without undue delay </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rsidR="00BF71F1" w:rsidRPr="00677F3B" w:rsidRDefault="00BF71F1" w:rsidP="001C407F">
            <w:pPr>
              <w:jc w:val="center"/>
              <w:rPr>
                <w:rFonts w:ascii="Tahoma" w:hAnsi="Tahoma"/>
                <w:szCs w:val="24"/>
              </w:rPr>
            </w:pPr>
          </w:p>
        </w:tc>
      </w:tr>
      <w:tr w:rsidR="00BF71F1" w:rsidRPr="00677F3B" w:rsidTr="00C70C3E">
        <w:trPr>
          <w:trHeight w:val="113"/>
          <w:jc w:val="center"/>
        </w:trPr>
        <w:tc>
          <w:tcPr>
            <w:tcW w:w="450" w:type="dxa"/>
            <w:vMerge/>
            <w:tcBorders>
              <w:top w:val="single" w:sz="4" w:space="0" w:color="auto"/>
              <w:left w:val="single" w:sz="12" w:space="0" w:color="auto"/>
              <w:bottom w:val="single" w:sz="4" w:space="0" w:color="auto"/>
              <w:right w:val="single" w:sz="4" w:space="0" w:color="auto"/>
            </w:tcBorders>
          </w:tcPr>
          <w:p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BF71F1" w:rsidRPr="00BB53E2" w:rsidRDefault="00BF71F1" w:rsidP="00BB53E2">
            <w:pPr>
              <w:jc w:val="left"/>
              <w:rPr>
                <w:rFonts w:ascii="Tahoma" w:hAnsi="Tahoma"/>
                <w:i/>
                <w:sz w:val="14"/>
                <w:szCs w:val="14"/>
              </w:rPr>
            </w:pPr>
            <w:r w:rsidRPr="00BB53E2">
              <w:rPr>
                <w:rFonts w:ascii="Tahoma" w:eastAsia="Calibri" w:hAnsi="Tahoma" w:cs="Tahoma"/>
                <w:i/>
                <w:sz w:val="14"/>
                <w:szCs w:val="14"/>
              </w:rPr>
              <w:t>Did the Contractor make the tendered plant item(s) available in the time frame requested?</w:t>
            </w:r>
            <w:r w:rsidR="00BB53E2" w:rsidRPr="00BB53E2">
              <w:rPr>
                <w:rFonts w:ascii="Tahoma" w:eastAsia="Calibri" w:hAnsi="Tahoma" w:cs="Tahoma"/>
                <w:i/>
                <w:sz w:val="14"/>
                <w:szCs w:val="14"/>
              </w:rPr>
              <w:t xml:space="preserve"> </w:t>
            </w:r>
            <w:r w:rsidRPr="00BB53E2">
              <w:rPr>
                <w:rFonts w:ascii="Tahoma" w:eastAsia="Calibri" w:hAnsi="Tahoma" w:cs="Tahoma"/>
                <w:i/>
                <w:sz w:val="14"/>
                <w:szCs w:val="14"/>
              </w:rPr>
              <w:t>Were any other difficulties or Delays encountered</w:t>
            </w:r>
            <w:r w:rsidRPr="00BB53E2">
              <w:rPr>
                <w:rFonts w:ascii="Tahoma" w:hAnsi="Tahoma"/>
                <w:i/>
                <w:sz w:val="14"/>
                <w:szCs w:val="14"/>
              </w:rPr>
              <w:t xml:space="preserve">? </w:t>
            </w:r>
          </w:p>
        </w:tc>
        <w:tc>
          <w:tcPr>
            <w:tcW w:w="892" w:type="dxa"/>
            <w:vMerge w:val="restart"/>
            <w:tcBorders>
              <w:top w:val="single" w:sz="12" w:space="0" w:color="auto"/>
              <w:left w:val="single" w:sz="4" w:space="0" w:color="auto"/>
              <w:bottom w:val="nil"/>
              <w:right w:val="single" w:sz="12" w:space="0" w:color="auto"/>
            </w:tcBorders>
            <w:vAlign w:val="center"/>
          </w:tcPr>
          <w:p w:rsidR="00BF71F1" w:rsidRPr="00677F3B" w:rsidRDefault="00BF71F1" w:rsidP="001C407F">
            <w:pPr>
              <w:jc w:val="center"/>
              <w:rPr>
                <w:rFonts w:ascii="Tahoma" w:hAnsi="Tahoma"/>
                <w:szCs w:val="24"/>
              </w:rPr>
            </w:pPr>
          </w:p>
        </w:tc>
      </w:tr>
      <w:tr w:rsidR="00BF71F1" w:rsidRPr="00677F3B" w:rsidTr="00C70C3E">
        <w:trPr>
          <w:trHeight w:hRule="exact" w:val="283"/>
          <w:jc w:val="center"/>
        </w:trPr>
        <w:tc>
          <w:tcPr>
            <w:tcW w:w="450" w:type="dxa"/>
            <w:vMerge/>
            <w:tcBorders>
              <w:top w:val="single" w:sz="4" w:space="0" w:color="auto"/>
              <w:left w:val="single" w:sz="12" w:space="0" w:color="auto"/>
              <w:bottom w:val="single" w:sz="4" w:space="0" w:color="auto"/>
              <w:right w:val="single" w:sz="4" w:space="0" w:color="auto"/>
            </w:tcBorders>
          </w:tcPr>
          <w:p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rsidR="00BF71F1" w:rsidRPr="00677F3B" w:rsidRDefault="00BF71F1" w:rsidP="008459F6">
            <w:pPr>
              <w:jc w:val="left"/>
              <w:rPr>
                <w:rFonts w:ascii="Tahoma" w:hAnsi="Tahoma"/>
                <w:b/>
                <w:i/>
                <w:sz w:val="16"/>
                <w:szCs w:val="16"/>
              </w:rPr>
            </w:pPr>
            <w:r w:rsidRPr="00677F3B">
              <w:rPr>
                <w:rFonts w:ascii="Tahoma" w:hAnsi="Tahoma"/>
                <w:b/>
                <w:i/>
                <w:sz w:val="16"/>
                <w:szCs w:val="16"/>
              </w:rPr>
              <w:t>Comments</w:t>
            </w:r>
          </w:p>
        </w:tc>
        <w:tc>
          <w:tcPr>
            <w:tcW w:w="892" w:type="dxa"/>
            <w:vMerge/>
            <w:tcBorders>
              <w:top w:val="nil"/>
              <w:left w:val="single" w:sz="4" w:space="0" w:color="auto"/>
              <w:bottom w:val="nil"/>
              <w:right w:val="single" w:sz="12" w:space="0" w:color="auto"/>
            </w:tcBorders>
            <w:vAlign w:val="center"/>
          </w:tcPr>
          <w:p w:rsidR="00BF71F1" w:rsidRPr="00677F3B" w:rsidRDefault="00BF71F1" w:rsidP="001C407F">
            <w:pPr>
              <w:jc w:val="center"/>
              <w:rPr>
                <w:rFonts w:ascii="Tahoma" w:hAnsi="Tahoma"/>
                <w:szCs w:val="24"/>
              </w:rPr>
            </w:pPr>
          </w:p>
        </w:tc>
      </w:tr>
      <w:tr w:rsidR="00BF71F1" w:rsidRPr="00677F3B" w:rsidTr="00F11389">
        <w:trPr>
          <w:trHeight w:hRule="exact" w:val="255"/>
          <w:jc w:val="center"/>
        </w:trPr>
        <w:tc>
          <w:tcPr>
            <w:tcW w:w="450" w:type="dxa"/>
            <w:vMerge/>
            <w:tcBorders>
              <w:top w:val="single" w:sz="4" w:space="0" w:color="auto"/>
              <w:left w:val="single" w:sz="12" w:space="0" w:color="auto"/>
              <w:bottom w:val="single" w:sz="4" w:space="0" w:color="auto"/>
              <w:right w:val="single" w:sz="4" w:space="0" w:color="auto"/>
            </w:tcBorders>
          </w:tcPr>
          <w:p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BF71F1" w:rsidRPr="00677F3B" w:rsidRDefault="00BF71F1" w:rsidP="008459F6">
            <w:pPr>
              <w:jc w:val="left"/>
              <w:rPr>
                <w:rFonts w:ascii="Tahoma" w:hAnsi="Tahoma"/>
                <w:i/>
                <w:sz w:val="16"/>
                <w:szCs w:val="16"/>
              </w:rPr>
            </w:pPr>
          </w:p>
        </w:tc>
        <w:tc>
          <w:tcPr>
            <w:tcW w:w="892" w:type="dxa"/>
            <w:vMerge/>
            <w:tcBorders>
              <w:top w:val="nil"/>
              <w:left w:val="single" w:sz="4" w:space="0" w:color="auto"/>
              <w:bottom w:val="nil"/>
              <w:right w:val="single" w:sz="12" w:space="0" w:color="auto"/>
            </w:tcBorders>
            <w:vAlign w:val="center"/>
          </w:tcPr>
          <w:p w:rsidR="00BF71F1" w:rsidRPr="00677F3B" w:rsidRDefault="00BF71F1" w:rsidP="001C407F">
            <w:pPr>
              <w:jc w:val="center"/>
              <w:rPr>
                <w:rFonts w:ascii="Tahoma" w:hAnsi="Tahoma"/>
                <w:szCs w:val="24"/>
              </w:rPr>
            </w:pPr>
          </w:p>
        </w:tc>
      </w:tr>
      <w:tr w:rsidR="00C70C3E" w:rsidRPr="00677F3B" w:rsidTr="00F11389">
        <w:trPr>
          <w:trHeight w:hRule="exact" w:val="255"/>
          <w:jc w:val="center"/>
        </w:trPr>
        <w:tc>
          <w:tcPr>
            <w:tcW w:w="450" w:type="dxa"/>
            <w:vMerge/>
            <w:tcBorders>
              <w:top w:val="single" w:sz="4" w:space="0" w:color="auto"/>
              <w:left w:val="single" w:sz="12" w:space="0" w:color="auto"/>
              <w:bottom w:val="single" w:sz="4" w:space="0" w:color="auto"/>
              <w:right w:val="single" w:sz="4" w:space="0" w:color="auto"/>
            </w:tcBorders>
          </w:tcPr>
          <w:p w:rsidR="00C70C3E" w:rsidRPr="00677F3B" w:rsidRDefault="00C70C3E"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C70C3E" w:rsidRPr="00677F3B" w:rsidRDefault="00C70C3E" w:rsidP="008459F6">
            <w:pPr>
              <w:jc w:val="left"/>
              <w:rPr>
                <w:rFonts w:ascii="Tahoma" w:hAnsi="Tahoma"/>
                <w:i/>
                <w:sz w:val="16"/>
                <w:szCs w:val="16"/>
              </w:rPr>
            </w:pPr>
          </w:p>
        </w:tc>
        <w:tc>
          <w:tcPr>
            <w:tcW w:w="892" w:type="dxa"/>
            <w:vMerge/>
            <w:tcBorders>
              <w:top w:val="nil"/>
              <w:left w:val="single" w:sz="4" w:space="0" w:color="auto"/>
              <w:bottom w:val="nil"/>
              <w:right w:val="single" w:sz="12" w:space="0" w:color="auto"/>
            </w:tcBorders>
            <w:vAlign w:val="center"/>
          </w:tcPr>
          <w:p w:rsidR="00C70C3E" w:rsidRPr="00677F3B" w:rsidRDefault="00C70C3E" w:rsidP="001C407F">
            <w:pPr>
              <w:jc w:val="center"/>
              <w:rPr>
                <w:rFonts w:ascii="Tahoma" w:hAnsi="Tahoma"/>
                <w:szCs w:val="24"/>
              </w:rPr>
            </w:pPr>
          </w:p>
        </w:tc>
      </w:tr>
      <w:tr w:rsidR="00BF71F1" w:rsidRPr="00677F3B" w:rsidTr="00F11389">
        <w:trPr>
          <w:trHeight w:hRule="exact" w:val="255"/>
          <w:jc w:val="center"/>
        </w:trPr>
        <w:tc>
          <w:tcPr>
            <w:tcW w:w="450" w:type="dxa"/>
            <w:vMerge/>
            <w:tcBorders>
              <w:top w:val="single" w:sz="4" w:space="0" w:color="auto"/>
              <w:left w:val="single" w:sz="12" w:space="0" w:color="auto"/>
              <w:bottom w:val="single" w:sz="12" w:space="0" w:color="auto"/>
              <w:right w:val="single" w:sz="4" w:space="0" w:color="auto"/>
            </w:tcBorders>
          </w:tcPr>
          <w:p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12" w:space="0" w:color="auto"/>
              <w:right w:val="single" w:sz="4" w:space="0" w:color="auto"/>
            </w:tcBorders>
            <w:shd w:val="clear" w:color="auto" w:fill="CCFFCC"/>
            <w:vAlign w:val="center"/>
          </w:tcPr>
          <w:p w:rsidR="00BF71F1" w:rsidRPr="00677F3B" w:rsidRDefault="00BF71F1" w:rsidP="008459F6">
            <w:pPr>
              <w:jc w:val="left"/>
              <w:rPr>
                <w:rFonts w:ascii="Tahoma" w:hAnsi="Tahoma"/>
                <w:i/>
                <w:sz w:val="16"/>
                <w:szCs w:val="16"/>
              </w:rPr>
            </w:pPr>
          </w:p>
        </w:tc>
        <w:tc>
          <w:tcPr>
            <w:tcW w:w="892" w:type="dxa"/>
            <w:vMerge/>
            <w:tcBorders>
              <w:top w:val="nil"/>
              <w:left w:val="single" w:sz="4" w:space="0" w:color="auto"/>
              <w:bottom w:val="single" w:sz="12" w:space="0" w:color="auto"/>
              <w:right w:val="single" w:sz="12" w:space="0" w:color="auto"/>
            </w:tcBorders>
            <w:vAlign w:val="center"/>
          </w:tcPr>
          <w:p w:rsidR="00BF71F1" w:rsidRPr="00677F3B" w:rsidRDefault="00BF71F1" w:rsidP="001C407F">
            <w:pPr>
              <w:jc w:val="center"/>
              <w:rPr>
                <w:rFonts w:ascii="Tahoma" w:hAnsi="Tahoma"/>
                <w:szCs w:val="24"/>
              </w:rPr>
            </w:pPr>
          </w:p>
        </w:tc>
      </w:tr>
      <w:tr w:rsidR="00BF71F1" w:rsidRPr="00677F3B" w:rsidTr="00C70C3E">
        <w:trPr>
          <w:trHeight w:hRule="exact" w:val="340"/>
          <w:jc w:val="center"/>
        </w:trPr>
        <w:tc>
          <w:tcPr>
            <w:tcW w:w="450" w:type="dxa"/>
            <w:vMerge w:val="restart"/>
            <w:tcBorders>
              <w:top w:val="single" w:sz="12" w:space="0" w:color="auto"/>
              <w:left w:val="single" w:sz="12" w:space="0" w:color="auto"/>
              <w:right w:val="single" w:sz="4" w:space="0" w:color="auto"/>
            </w:tcBorders>
          </w:tcPr>
          <w:p w:rsidR="00BF71F1" w:rsidRPr="00677F3B" w:rsidRDefault="00BF71F1" w:rsidP="008459F6">
            <w:pPr>
              <w:jc w:val="left"/>
              <w:rPr>
                <w:rFonts w:ascii="Tahoma" w:hAnsi="Tahoma"/>
                <w:b/>
                <w:szCs w:val="24"/>
              </w:rPr>
            </w:pPr>
            <w:r w:rsidRPr="00677F3B">
              <w:rPr>
                <w:rFonts w:ascii="Tahoma" w:hAnsi="Tahoma"/>
                <w:b/>
                <w:szCs w:val="24"/>
              </w:rPr>
              <w:t>2</w:t>
            </w:r>
          </w:p>
        </w:tc>
        <w:tc>
          <w:tcPr>
            <w:tcW w:w="9232" w:type="dxa"/>
            <w:gridSpan w:val="6"/>
            <w:tcBorders>
              <w:top w:val="single" w:sz="12" w:space="0" w:color="auto"/>
              <w:left w:val="single" w:sz="4" w:space="0" w:color="auto"/>
              <w:bottom w:val="single" w:sz="4" w:space="0" w:color="auto"/>
              <w:right w:val="single" w:sz="12" w:space="0" w:color="auto"/>
            </w:tcBorders>
          </w:tcPr>
          <w:p w:rsidR="00BF71F1" w:rsidRPr="00677F3B" w:rsidRDefault="00BF71F1" w:rsidP="008459F6">
            <w:pPr>
              <w:jc w:val="left"/>
              <w:rPr>
                <w:rFonts w:ascii="Tahoma" w:hAnsi="Tahoma"/>
                <w:szCs w:val="24"/>
              </w:rPr>
            </w:pPr>
            <w:r w:rsidRPr="00677F3B">
              <w:rPr>
                <w:rFonts w:ascii="Tahoma" w:eastAsia="Calibri" w:hAnsi="Tahoma" w:cs="Tahoma"/>
              </w:rPr>
              <w:t xml:space="preserve">Quality and Operating Condition of the hired plant item(s) </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rsidR="00BF71F1" w:rsidRPr="00677F3B" w:rsidRDefault="00BF71F1" w:rsidP="001C407F">
            <w:pPr>
              <w:jc w:val="center"/>
              <w:rPr>
                <w:rFonts w:ascii="Tahoma" w:hAnsi="Tahoma"/>
                <w:szCs w:val="24"/>
              </w:rPr>
            </w:pPr>
          </w:p>
        </w:tc>
      </w:tr>
      <w:tr w:rsidR="00BF71F1" w:rsidRPr="00677F3B" w:rsidTr="00C70C3E">
        <w:trPr>
          <w:trHeight w:val="283"/>
          <w:jc w:val="center"/>
        </w:trPr>
        <w:tc>
          <w:tcPr>
            <w:tcW w:w="450" w:type="dxa"/>
            <w:vMerge/>
            <w:tcBorders>
              <w:left w:val="single" w:sz="12" w:space="0" w:color="auto"/>
              <w:right w:val="single" w:sz="4" w:space="0" w:color="auto"/>
            </w:tcBorders>
          </w:tcPr>
          <w:p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tcPr>
          <w:p w:rsidR="00BF71F1" w:rsidRPr="00677F3B" w:rsidRDefault="00BF71F1" w:rsidP="00BB53E2">
            <w:pPr>
              <w:jc w:val="left"/>
              <w:rPr>
                <w:rFonts w:ascii="Tahoma" w:eastAsia="Calibri" w:hAnsi="Tahoma" w:cs="Tahoma"/>
                <w:i/>
                <w:sz w:val="16"/>
                <w:szCs w:val="16"/>
              </w:rPr>
            </w:pPr>
            <w:r w:rsidRPr="00677F3B">
              <w:rPr>
                <w:rFonts w:ascii="Tahoma" w:eastAsia="Calibri" w:hAnsi="Tahoma" w:cs="Tahoma"/>
                <w:i/>
                <w:sz w:val="16"/>
                <w:szCs w:val="16"/>
              </w:rPr>
              <w:t>What was the overall condition of the tendered plant item(s) supplied?</w:t>
            </w:r>
            <w:r w:rsidR="00BB53E2">
              <w:rPr>
                <w:rFonts w:ascii="Tahoma" w:eastAsia="Calibri" w:hAnsi="Tahoma" w:cs="Tahoma"/>
                <w:i/>
                <w:sz w:val="16"/>
                <w:szCs w:val="16"/>
              </w:rPr>
              <w:t xml:space="preserve"> </w:t>
            </w:r>
            <w:r w:rsidRPr="00677F3B">
              <w:rPr>
                <w:rFonts w:ascii="Tahoma" w:eastAsia="Calibri" w:hAnsi="Tahoma" w:cs="Tahoma"/>
                <w:i/>
                <w:sz w:val="16"/>
                <w:szCs w:val="16"/>
              </w:rPr>
              <w:t>Was the plant item(s) sufficiently capable of performing the required works?</w:t>
            </w:r>
            <w:r w:rsidR="00BB53E2">
              <w:rPr>
                <w:rFonts w:ascii="Tahoma" w:eastAsia="Calibri" w:hAnsi="Tahoma" w:cs="Tahoma"/>
                <w:i/>
                <w:sz w:val="16"/>
                <w:szCs w:val="16"/>
              </w:rPr>
              <w:t xml:space="preserve">  </w:t>
            </w:r>
            <w:r w:rsidRPr="00677F3B">
              <w:rPr>
                <w:rFonts w:ascii="Tahoma" w:eastAsia="Calibri" w:hAnsi="Tahoma" w:cs="Tahoma"/>
                <w:i/>
                <w:sz w:val="16"/>
                <w:szCs w:val="16"/>
              </w:rPr>
              <w:t>Did the plant item operate without any difficulty?</w:t>
            </w:r>
          </w:p>
        </w:tc>
        <w:tc>
          <w:tcPr>
            <w:tcW w:w="892" w:type="dxa"/>
            <w:vMerge w:val="restart"/>
            <w:tcBorders>
              <w:top w:val="single" w:sz="12" w:space="0" w:color="auto"/>
              <w:left w:val="single" w:sz="4" w:space="0" w:color="auto"/>
              <w:bottom w:val="nil"/>
              <w:right w:val="single" w:sz="12" w:space="0" w:color="auto"/>
            </w:tcBorders>
            <w:vAlign w:val="center"/>
          </w:tcPr>
          <w:p w:rsidR="00BF71F1" w:rsidRPr="00677F3B" w:rsidRDefault="00BF71F1" w:rsidP="001C407F">
            <w:pPr>
              <w:jc w:val="center"/>
              <w:rPr>
                <w:rFonts w:ascii="Tahoma" w:hAnsi="Tahoma"/>
                <w:szCs w:val="24"/>
              </w:rPr>
            </w:pPr>
          </w:p>
        </w:tc>
      </w:tr>
      <w:tr w:rsidR="00BF71F1" w:rsidRPr="00677F3B" w:rsidTr="00C70C3E">
        <w:trPr>
          <w:trHeight w:hRule="exact" w:val="284"/>
          <w:jc w:val="center"/>
        </w:trPr>
        <w:tc>
          <w:tcPr>
            <w:tcW w:w="450" w:type="dxa"/>
            <w:vMerge/>
            <w:tcBorders>
              <w:left w:val="single" w:sz="12" w:space="0" w:color="auto"/>
              <w:right w:val="single" w:sz="4" w:space="0" w:color="auto"/>
            </w:tcBorders>
          </w:tcPr>
          <w:p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rsidR="00BF71F1" w:rsidRPr="00677F3B" w:rsidRDefault="00BF71F1" w:rsidP="008459F6">
            <w:pPr>
              <w:jc w:val="left"/>
              <w:rPr>
                <w:rFonts w:ascii="Tahoma" w:hAnsi="Tahoma"/>
                <w:b/>
                <w:i/>
                <w:sz w:val="16"/>
                <w:szCs w:val="16"/>
              </w:rPr>
            </w:pPr>
            <w:r w:rsidRPr="00677F3B">
              <w:rPr>
                <w:rFonts w:ascii="Tahoma" w:hAnsi="Tahoma"/>
                <w:b/>
                <w:i/>
                <w:sz w:val="16"/>
                <w:szCs w:val="16"/>
              </w:rPr>
              <w:t>Comments</w:t>
            </w:r>
          </w:p>
        </w:tc>
        <w:tc>
          <w:tcPr>
            <w:tcW w:w="892" w:type="dxa"/>
            <w:vMerge/>
            <w:tcBorders>
              <w:top w:val="nil"/>
              <w:left w:val="single" w:sz="4" w:space="0" w:color="auto"/>
              <w:bottom w:val="nil"/>
              <w:right w:val="single" w:sz="12" w:space="0" w:color="auto"/>
            </w:tcBorders>
            <w:vAlign w:val="center"/>
          </w:tcPr>
          <w:p w:rsidR="00BF71F1" w:rsidRPr="00677F3B" w:rsidRDefault="00BF71F1" w:rsidP="001C407F">
            <w:pPr>
              <w:jc w:val="center"/>
              <w:rPr>
                <w:rFonts w:ascii="Tahoma" w:hAnsi="Tahoma"/>
                <w:szCs w:val="24"/>
              </w:rPr>
            </w:pPr>
          </w:p>
        </w:tc>
      </w:tr>
      <w:tr w:rsidR="00BF71F1" w:rsidRPr="00677F3B" w:rsidTr="00F11389">
        <w:trPr>
          <w:trHeight w:hRule="exact" w:val="255"/>
          <w:jc w:val="center"/>
        </w:trPr>
        <w:tc>
          <w:tcPr>
            <w:tcW w:w="450" w:type="dxa"/>
            <w:vMerge/>
            <w:tcBorders>
              <w:left w:val="single" w:sz="12" w:space="0" w:color="auto"/>
              <w:right w:val="single" w:sz="4" w:space="0" w:color="auto"/>
            </w:tcBorders>
          </w:tcPr>
          <w:p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BF71F1" w:rsidRPr="00677F3B" w:rsidRDefault="00BF71F1" w:rsidP="008459F6">
            <w:pPr>
              <w:jc w:val="left"/>
              <w:rPr>
                <w:rFonts w:ascii="Tahoma" w:hAnsi="Tahoma"/>
                <w:sz w:val="16"/>
                <w:szCs w:val="16"/>
              </w:rPr>
            </w:pPr>
          </w:p>
        </w:tc>
        <w:tc>
          <w:tcPr>
            <w:tcW w:w="892" w:type="dxa"/>
            <w:vMerge/>
            <w:tcBorders>
              <w:top w:val="nil"/>
              <w:left w:val="single" w:sz="4" w:space="0" w:color="auto"/>
              <w:bottom w:val="nil"/>
              <w:right w:val="single" w:sz="12" w:space="0" w:color="auto"/>
            </w:tcBorders>
            <w:vAlign w:val="center"/>
          </w:tcPr>
          <w:p w:rsidR="00BF71F1" w:rsidRPr="00677F3B" w:rsidRDefault="00BF71F1" w:rsidP="001C407F">
            <w:pPr>
              <w:jc w:val="center"/>
              <w:rPr>
                <w:rFonts w:ascii="Tahoma" w:hAnsi="Tahoma"/>
                <w:szCs w:val="24"/>
              </w:rPr>
            </w:pPr>
          </w:p>
        </w:tc>
      </w:tr>
      <w:tr w:rsidR="00C70C3E" w:rsidRPr="00677F3B" w:rsidTr="00F11389">
        <w:trPr>
          <w:trHeight w:hRule="exact" w:val="255"/>
          <w:jc w:val="center"/>
        </w:trPr>
        <w:tc>
          <w:tcPr>
            <w:tcW w:w="450" w:type="dxa"/>
            <w:vMerge/>
            <w:tcBorders>
              <w:left w:val="single" w:sz="12" w:space="0" w:color="auto"/>
              <w:right w:val="single" w:sz="4" w:space="0" w:color="auto"/>
            </w:tcBorders>
          </w:tcPr>
          <w:p w:rsidR="00C70C3E" w:rsidRPr="00677F3B" w:rsidRDefault="00C70C3E"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C70C3E" w:rsidRPr="00677F3B" w:rsidRDefault="00C70C3E" w:rsidP="008459F6">
            <w:pPr>
              <w:jc w:val="left"/>
              <w:rPr>
                <w:rFonts w:ascii="Tahoma" w:hAnsi="Tahoma"/>
                <w:sz w:val="16"/>
                <w:szCs w:val="16"/>
              </w:rPr>
            </w:pPr>
          </w:p>
        </w:tc>
        <w:tc>
          <w:tcPr>
            <w:tcW w:w="892" w:type="dxa"/>
            <w:vMerge/>
            <w:tcBorders>
              <w:top w:val="nil"/>
              <w:left w:val="single" w:sz="4" w:space="0" w:color="auto"/>
              <w:bottom w:val="nil"/>
              <w:right w:val="single" w:sz="12" w:space="0" w:color="auto"/>
            </w:tcBorders>
            <w:vAlign w:val="center"/>
          </w:tcPr>
          <w:p w:rsidR="00C70C3E" w:rsidRPr="00677F3B" w:rsidRDefault="00C70C3E" w:rsidP="001C407F">
            <w:pPr>
              <w:jc w:val="center"/>
              <w:rPr>
                <w:rFonts w:ascii="Tahoma" w:hAnsi="Tahoma"/>
                <w:szCs w:val="24"/>
              </w:rPr>
            </w:pPr>
          </w:p>
        </w:tc>
      </w:tr>
      <w:tr w:rsidR="00BF71F1" w:rsidRPr="00677F3B" w:rsidTr="00F11389">
        <w:trPr>
          <w:trHeight w:hRule="exact" w:val="255"/>
          <w:jc w:val="center"/>
        </w:trPr>
        <w:tc>
          <w:tcPr>
            <w:tcW w:w="450" w:type="dxa"/>
            <w:vMerge/>
            <w:tcBorders>
              <w:left w:val="single" w:sz="12" w:space="0" w:color="auto"/>
              <w:bottom w:val="single" w:sz="12" w:space="0" w:color="auto"/>
              <w:right w:val="single" w:sz="4" w:space="0" w:color="auto"/>
            </w:tcBorders>
          </w:tcPr>
          <w:p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12" w:space="0" w:color="auto"/>
              <w:right w:val="single" w:sz="4" w:space="0" w:color="auto"/>
            </w:tcBorders>
            <w:shd w:val="clear" w:color="auto" w:fill="CCFFCC"/>
            <w:vAlign w:val="center"/>
          </w:tcPr>
          <w:p w:rsidR="00BF71F1" w:rsidRPr="00677F3B" w:rsidRDefault="00BF71F1" w:rsidP="008459F6">
            <w:pPr>
              <w:jc w:val="left"/>
              <w:rPr>
                <w:rFonts w:ascii="Tahoma" w:hAnsi="Tahoma"/>
                <w:sz w:val="16"/>
                <w:szCs w:val="16"/>
              </w:rPr>
            </w:pPr>
          </w:p>
        </w:tc>
        <w:tc>
          <w:tcPr>
            <w:tcW w:w="892" w:type="dxa"/>
            <w:vMerge/>
            <w:tcBorders>
              <w:top w:val="nil"/>
              <w:left w:val="single" w:sz="4" w:space="0" w:color="auto"/>
              <w:bottom w:val="single" w:sz="12" w:space="0" w:color="auto"/>
              <w:right w:val="single" w:sz="12" w:space="0" w:color="auto"/>
            </w:tcBorders>
            <w:vAlign w:val="center"/>
          </w:tcPr>
          <w:p w:rsidR="00BF71F1" w:rsidRPr="00677F3B" w:rsidRDefault="00BF71F1" w:rsidP="001C407F">
            <w:pPr>
              <w:jc w:val="center"/>
              <w:rPr>
                <w:rFonts w:ascii="Tahoma" w:hAnsi="Tahoma"/>
                <w:szCs w:val="24"/>
              </w:rPr>
            </w:pPr>
          </w:p>
        </w:tc>
      </w:tr>
      <w:tr w:rsidR="00BF71F1" w:rsidRPr="00677F3B" w:rsidTr="00C70C3E">
        <w:trPr>
          <w:trHeight w:hRule="exact" w:val="340"/>
          <w:jc w:val="center"/>
        </w:trPr>
        <w:tc>
          <w:tcPr>
            <w:tcW w:w="450" w:type="dxa"/>
            <w:vMerge w:val="restart"/>
            <w:tcBorders>
              <w:top w:val="single" w:sz="12" w:space="0" w:color="auto"/>
              <w:left w:val="single" w:sz="12" w:space="0" w:color="auto"/>
              <w:right w:val="single" w:sz="4" w:space="0" w:color="auto"/>
            </w:tcBorders>
          </w:tcPr>
          <w:p w:rsidR="00BF71F1" w:rsidRPr="00677F3B" w:rsidRDefault="00BF71F1" w:rsidP="008459F6">
            <w:pPr>
              <w:jc w:val="left"/>
              <w:rPr>
                <w:rFonts w:ascii="Tahoma" w:hAnsi="Tahoma"/>
                <w:b/>
                <w:szCs w:val="24"/>
              </w:rPr>
            </w:pPr>
            <w:r w:rsidRPr="00677F3B">
              <w:rPr>
                <w:rFonts w:ascii="Tahoma" w:hAnsi="Tahoma"/>
                <w:b/>
                <w:szCs w:val="24"/>
              </w:rPr>
              <w:t>3</w:t>
            </w:r>
          </w:p>
        </w:tc>
        <w:tc>
          <w:tcPr>
            <w:tcW w:w="9232" w:type="dxa"/>
            <w:gridSpan w:val="6"/>
            <w:tcBorders>
              <w:top w:val="single" w:sz="12" w:space="0" w:color="auto"/>
              <w:left w:val="single" w:sz="4" w:space="0" w:color="auto"/>
              <w:bottom w:val="single" w:sz="4" w:space="0" w:color="auto"/>
              <w:right w:val="single" w:sz="12" w:space="0" w:color="auto"/>
            </w:tcBorders>
          </w:tcPr>
          <w:p w:rsidR="00BF71F1" w:rsidRPr="00677F3B" w:rsidRDefault="00BF71F1" w:rsidP="008459F6">
            <w:pPr>
              <w:jc w:val="left"/>
              <w:rPr>
                <w:rFonts w:ascii="Tahoma" w:hAnsi="Tahoma"/>
                <w:szCs w:val="24"/>
              </w:rPr>
            </w:pPr>
            <w:r w:rsidRPr="00677F3B">
              <w:rPr>
                <w:rFonts w:ascii="Tahoma" w:hAnsi="Tahoma"/>
                <w:szCs w:val="24"/>
              </w:rPr>
              <w:t xml:space="preserve">Cost effectiveness and Supplier Responsiveness </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rsidR="00BF71F1" w:rsidRPr="00677F3B" w:rsidRDefault="00BF71F1" w:rsidP="001C407F">
            <w:pPr>
              <w:jc w:val="center"/>
              <w:rPr>
                <w:rFonts w:ascii="Tahoma" w:hAnsi="Tahoma"/>
                <w:szCs w:val="24"/>
              </w:rPr>
            </w:pPr>
          </w:p>
        </w:tc>
      </w:tr>
      <w:tr w:rsidR="00BF71F1" w:rsidRPr="00677F3B" w:rsidTr="008459F6">
        <w:trPr>
          <w:trHeight w:val="524"/>
          <w:jc w:val="center"/>
        </w:trPr>
        <w:tc>
          <w:tcPr>
            <w:tcW w:w="450" w:type="dxa"/>
            <w:vMerge/>
            <w:tcBorders>
              <w:left w:val="single" w:sz="12" w:space="0" w:color="auto"/>
              <w:right w:val="single" w:sz="4" w:space="0" w:color="auto"/>
            </w:tcBorders>
          </w:tcPr>
          <w:p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tcPr>
          <w:p w:rsidR="00BF71F1" w:rsidRPr="00677F3B" w:rsidRDefault="00BF71F1" w:rsidP="008459F6">
            <w:pPr>
              <w:jc w:val="left"/>
              <w:rPr>
                <w:rFonts w:ascii="Tahoma" w:eastAsia="Calibri" w:hAnsi="Tahoma" w:cs="Tahoma"/>
                <w:i/>
                <w:sz w:val="16"/>
                <w:szCs w:val="16"/>
              </w:rPr>
            </w:pPr>
            <w:r w:rsidRPr="00677F3B">
              <w:rPr>
                <w:rFonts w:ascii="Tahoma" w:eastAsia="Calibri" w:hAnsi="Tahoma" w:cs="Tahoma"/>
                <w:i/>
                <w:sz w:val="16"/>
                <w:szCs w:val="16"/>
              </w:rPr>
              <w:t xml:space="preserve">Did the plant item negatively impact on the final out-turn cost for the works? Was this final cost in line with planned budget? </w:t>
            </w:r>
          </w:p>
          <w:p w:rsidR="00BF71F1" w:rsidRPr="00677F3B" w:rsidRDefault="00BF71F1" w:rsidP="008459F6">
            <w:pPr>
              <w:jc w:val="left"/>
              <w:rPr>
                <w:rFonts w:ascii="Tahoma" w:hAnsi="Tahoma"/>
                <w:i/>
                <w:sz w:val="16"/>
                <w:szCs w:val="16"/>
              </w:rPr>
            </w:pPr>
            <w:r w:rsidRPr="00677F3B">
              <w:rPr>
                <w:rFonts w:ascii="Tahoma" w:hAnsi="Tahoma"/>
                <w:i/>
                <w:sz w:val="16"/>
                <w:szCs w:val="16"/>
              </w:rPr>
              <w:t xml:space="preserve">Level of the </w:t>
            </w:r>
            <w:r>
              <w:rPr>
                <w:rFonts w:ascii="Tahoma" w:hAnsi="Tahoma"/>
                <w:i/>
                <w:sz w:val="16"/>
                <w:szCs w:val="16"/>
              </w:rPr>
              <w:t>Contractor</w:t>
            </w:r>
            <w:r w:rsidRPr="00677F3B">
              <w:rPr>
                <w:rFonts w:ascii="Tahoma" w:hAnsi="Tahoma"/>
                <w:i/>
                <w:sz w:val="16"/>
                <w:szCs w:val="16"/>
              </w:rPr>
              <w:t xml:space="preserve">’s cooperation? Were all issues arising addressed in a professional and timely manner by the </w:t>
            </w:r>
            <w:r>
              <w:rPr>
                <w:rFonts w:ascii="Tahoma" w:hAnsi="Tahoma"/>
                <w:i/>
                <w:sz w:val="16"/>
                <w:szCs w:val="16"/>
              </w:rPr>
              <w:t>Contractor</w:t>
            </w:r>
            <w:r w:rsidRPr="00677F3B">
              <w:rPr>
                <w:rFonts w:ascii="Tahoma" w:hAnsi="Tahoma"/>
                <w:i/>
                <w:sz w:val="16"/>
                <w:szCs w:val="16"/>
              </w:rPr>
              <w:t>? Was it necessary to issue any requests for corrective action(s)?</w:t>
            </w:r>
          </w:p>
        </w:tc>
        <w:tc>
          <w:tcPr>
            <w:tcW w:w="892" w:type="dxa"/>
            <w:vMerge w:val="restart"/>
            <w:tcBorders>
              <w:top w:val="single" w:sz="12" w:space="0" w:color="auto"/>
              <w:left w:val="single" w:sz="4" w:space="0" w:color="auto"/>
              <w:bottom w:val="nil"/>
              <w:right w:val="single" w:sz="12" w:space="0" w:color="auto"/>
            </w:tcBorders>
            <w:vAlign w:val="center"/>
          </w:tcPr>
          <w:p w:rsidR="00BF71F1" w:rsidRPr="00677F3B" w:rsidRDefault="00BF71F1" w:rsidP="001C407F">
            <w:pPr>
              <w:jc w:val="center"/>
              <w:rPr>
                <w:rFonts w:ascii="Tahoma" w:hAnsi="Tahoma"/>
                <w:szCs w:val="24"/>
              </w:rPr>
            </w:pPr>
          </w:p>
        </w:tc>
      </w:tr>
      <w:tr w:rsidR="00BF71F1" w:rsidRPr="00677F3B" w:rsidTr="00C70C3E">
        <w:trPr>
          <w:trHeight w:hRule="exact" w:val="284"/>
          <w:jc w:val="center"/>
        </w:trPr>
        <w:tc>
          <w:tcPr>
            <w:tcW w:w="450" w:type="dxa"/>
            <w:vMerge/>
            <w:tcBorders>
              <w:left w:val="single" w:sz="12" w:space="0" w:color="auto"/>
              <w:right w:val="single" w:sz="4" w:space="0" w:color="auto"/>
            </w:tcBorders>
          </w:tcPr>
          <w:p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rsidR="00BF71F1" w:rsidRPr="00677F3B" w:rsidRDefault="00BF71F1" w:rsidP="008459F6">
            <w:pPr>
              <w:jc w:val="left"/>
              <w:rPr>
                <w:rFonts w:ascii="Tahoma" w:hAnsi="Tahoma"/>
                <w:szCs w:val="24"/>
              </w:rPr>
            </w:pPr>
            <w:r w:rsidRPr="00677F3B">
              <w:rPr>
                <w:rFonts w:ascii="Tahoma" w:hAnsi="Tahoma"/>
                <w:b/>
                <w:i/>
                <w:sz w:val="16"/>
                <w:szCs w:val="16"/>
              </w:rPr>
              <w:t>Comments</w:t>
            </w:r>
          </w:p>
        </w:tc>
        <w:tc>
          <w:tcPr>
            <w:tcW w:w="892" w:type="dxa"/>
            <w:vMerge/>
            <w:tcBorders>
              <w:top w:val="nil"/>
              <w:left w:val="single" w:sz="4" w:space="0" w:color="auto"/>
              <w:bottom w:val="nil"/>
              <w:right w:val="single" w:sz="12" w:space="0" w:color="auto"/>
            </w:tcBorders>
            <w:vAlign w:val="center"/>
          </w:tcPr>
          <w:p w:rsidR="00BF71F1" w:rsidRPr="00677F3B" w:rsidRDefault="00BF71F1" w:rsidP="001C407F">
            <w:pPr>
              <w:jc w:val="center"/>
              <w:rPr>
                <w:rFonts w:ascii="Tahoma" w:hAnsi="Tahoma"/>
                <w:szCs w:val="24"/>
              </w:rPr>
            </w:pPr>
          </w:p>
        </w:tc>
      </w:tr>
      <w:tr w:rsidR="00BF71F1" w:rsidRPr="00677F3B" w:rsidTr="00F11389">
        <w:trPr>
          <w:trHeight w:hRule="exact" w:val="255"/>
          <w:jc w:val="center"/>
        </w:trPr>
        <w:tc>
          <w:tcPr>
            <w:tcW w:w="450" w:type="dxa"/>
            <w:vMerge/>
            <w:tcBorders>
              <w:left w:val="single" w:sz="12" w:space="0" w:color="auto"/>
              <w:right w:val="single" w:sz="4" w:space="0" w:color="auto"/>
            </w:tcBorders>
          </w:tcPr>
          <w:p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BF71F1" w:rsidRPr="00677F3B" w:rsidRDefault="00BF71F1" w:rsidP="008459F6">
            <w:pPr>
              <w:jc w:val="left"/>
              <w:rPr>
                <w:rFonts w:ascii="Tahoma" w:hAnsi="Tahoma"/>
                <w:szCs w:val="24"/>
              </w:rPr>
            </w:pPr>
          </w:p>
        </w:tc>
        <w:tc>
          <w:tcPr>
            <w:tcW w:w="892" w:type="dxa"/>
            <w:vMerge/>
            <w:tcBorders>
              <w:top w:val="nil"/>
              <w:left w:val="single" w:sz="4" w:space="0" w:color="auto"/>
              <w:bottom w:val="nil"/>
              <w:right w:val="single" w:sz="12" w:space="0" w:color="auto"/>
            </w:tcBorders>
            <w:vAlign w:val="center"/>
          </w:tcPr>
          <w:p w:rsidR="00BF71F1" w:rsidRPr="00677F3B" w:rsidRDefault="00BF71F1" w:rsidP="001C407F">
            <w:pPr>
              <w:jc w:val="center"/>
              <w:rPr>
                <w:rFonts w:ascii="Tahoma" w:hAnsi="Tahoma"/>
                <w:szCs w:val="24"/>
              </w:rPr>
            </w:pPr>
          </w:p>
        </w:tc>
      </w:tr>
      <w:tr w:rsidR="00BF71F1" w:rsidRPr="00677F3B" w:rsidTr="00F11389">
        <w:trPr>
          <w:trHeight w:hRule="exact" w:val="255"/>
          <w:jc w:val="center"/>
        </w:trPr>
        <w:tc>
          <w:tcPr>
            <w:tcW w:w="450" w:type="dxa"/>
            <w:vMerge/>
            <w:tcBorders>
              <w:left w:val="single" w:sz="12" w:space="0" w:color="auto"/>
              <w:right w:val="single" w:sz="4" w:space="0" w:color="auto"/>
            </w:tcBorders>
          </w:tcPr>
          <w:p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BF71F1" w:rsidRPr="00677F3B" w:rsidRDefault="00BF71F1" w:rsidP="008459F6">
            <w:pPr>
              <w:jc w:val="left"/>
              <w:rPr>
                <w:rFonts w:ascii="Tahoma" w:hAnsi="Tahoma"/>
                <w:szCs w:val="24"/>
              </w:rPr>
            </w:pPr>
          </w:p>
        </w:tc>
        <w:tc>
          <w:tcPr>
            <w:tcW w:w="892" w:type="dxa"/>
            <w:vMerge/>
            <w:tcBorders>
              <w:top w:val="nil"/>
              <w:left w:val="single" w:sz="4" w:space="0" w:color="auto"/>
              <w:bottom w:val="nil"/>
              <w:right w:val="single" w:sz="12" w:space="0" w:color="auto"/>
            </w:tcBorders>
            <w:vAlign w:val="center"/>
          </w:tcPr>
          <w:p w:rsidR="00BF71F1" w:rsidRPr="00677F3B" w:rsidRDefault="00BF71F1" w:rsidP="001C407F">
            <w:pPr>
              <w:jc w:val="center"/>
              <w:rPr>
                <w:rFonts w:ascii="Tahoma" w:hAnsi="Tahoma"/>
                <w:szCs w:val="24"/>
              </w:rPr>
            </w:pPr>
          </w:p>
        </w:tc>
      </w:tr>
      <w:tr w:rsidR="00BF71F1" w:rsidRPr="00677F3B" w:rsidTr="00F11389">
        <w:trPr>
          <w:trHeight w:hRule="exact" w:val="255"/>
          <w:jc w:val="center"/>
        </w:trPr>
        <w:tc>
          <w:tcPr>
            <w:tcW w:w="450" w:type="dxa"/>
            <w:vMerge/>
            <w:tcBorders>
              <w:left w:val="single" w:sz="12" w:space="0" w:color="auto"/>
              <w:bottom w:val="single" w:sz="12" w:space="0" w:color="auto"/>
              <w:right w:val="single" w:sz="4" w:space="0" w:color="auto"/>
            </w:tcBorders>
          </w:tcPr>
          <w:p w:rsidR="00BF71F1" w:rsidRPr="00677F3B" w:rsidRDefault="00BF71F1" w:rsidP="008459F6">
            <w:pPr>
              <w:jc w:val="left"/>
              <w:rPr>
                <w:rFonts w:ascii="Tahoma" w:hAnsi="Tahoma"/>
                <w:b/>
                <w:szCs w:val="24"/>
              </w:rPr>
            </w:pPr>
          </w:p>
        </w:tc>
        <w:tc>
          <w:tcPr>
            <w:tcW w:w="9232" w:type="dxa"/>
            <w:gridSpan w:val="6"/>
            <w:tcBorders>
              <w:top w:val="single" w:sz="4" w:space="0" w:color="auto"/>
              <w:left w:val="single" w:sz="4" w:space="0" w:color="auto"/>
              <w:bottom w:val="single" w:sz="12" w:space="0" w:color="auto"/>
              <w:right w:val="single" w:sz="4" w:space="0" w:color="auto"/>
            </w:tcBorders>
            <w:shd w:val="clear" w:color="auto" w:fill="CCFFCC"/>
            <w:vAlign w:val="center"/>
          </w:tcPr>
          <w:p w:rsidR="00BF71F1" w:rsidRPr="00677F3B" w:rsidRDefault="00BF71F1" w:rsidP="008459F6">
            <w:pPr>
              <w:jc w:val="left"/>
              <w:rPr>
                <w:rFonts w:ascii="Tahoma" w:hAnsi="Tahoma"/>
                <w:szCs w:val="24"/>
              </w:rPr>
            </w:pPr>
          </w:p>
        </w:tc>
        <w:tc>
          <w:tcPr>
            <w:tcW w:w="892" w:type="dxa"/>
            <w:vMerge/>
            <w:tcBorders>
              <w:top w:val="nil"/>
              <w:left w:val="single" w:sz="4" w:space="0" w:color="auto"/>
              <w:bottom w:val="single" w:sz="12" w:space="0" w:color="auto"/>
              <w:right w:val="single" w:sz="12" w:space="0" w:color="auto"/>
            </w:tcBorders>
            <w:vAlign w:val="center"/>
          </w:tcPr>
          <w:p w:rsidR="00BF71F1" w:rsidRPr="00677F3B" w:rsidRDefault="00BF71F1" w:rsidP="001C407F">
            <w:pPr>
              <w:jc w:val="center"/>
              <w:rPr>
                <w:rFonts w:ascii="Tahoma" w:hAnsi="Tahoma"/>
                <w:szCs w:val="24"/>
              </w:rPr>
            </w:pPr>
          </w:p>
        </w:tc>
      </w:tr>
      <w:tr w:rsidR="00BF71F1" w:rsidRPr="00677F3B" w:rsidTr="00C70C3E">
        <w:trPr>
          <w:trHeight w:hRule="exact" w:val="340"/>
          <w:jc w:val="center"/>
        </w:trPr>
        <w:tc>
          <w:tcPr>
            <w:tcW w:w="450" w:type="dxa"/>
            <w:vMerge w:val="restart"/>
            <w:tcBorders>
              <w:top w:val="single" w:sz="12" w:space="0" w:color="auto"/>
              <w:left w:val="single" w:sz="12" w:space="0" w:color="auto"/>
              <w:right w:val="single" w:sz="4" w:space="0" w:color="auto"/>
            </w:tcBorders>
          </w:tcPr>
          <w:p w:rsidR="00BF71F1" w:rsidRPr="00677F3B" w:rsidRDefault="00BF71F1" w:rsidP="008459F6">
            <w:pPr>
              <w:jc w:val="left"/>
              <w:rPr>
                <w:rFonts w:ascii="Tahoma" w:hAnsi="Tahoma"/>
                <w:b/>
                <w:szCs w:val="24"/>
              </w:rPr>
            </w:pPr>
            <w:r w:rsidRPr="00677F3B">
              <w:rPr>
                <w:rFonts w:ascii="Tahoma" w:hAnsi="Tahoma"/>
                <w:b/>
                <w:szCs w:val="24"/>
              </w:rPr>
              <w:t>4</w:t>
            </w:r>
          </w:p>
        </w:tc>
        <w:tc>
          <w:tcPr>
            <w:tcW w:w="9232" w:type="dxa"/>
            <w:gridSpan w:val="6"/>
            <w:tcBorders>
              <w:top w:val="single" w:sz="12" w:space="0" w:color="auto"/>
              <w:left w:val="single" w:sz="4" w:space="0" w:color="auto"/>
              <w:bottom w:val="single" w:sz="4" w:space="0" w:color="auto"/>
              <w:right w:val="single" w:sz="12" w:space="0" w:color="auto"/>
            </w:tcBorders>
          </w:tcPr>
          <w:p w:rsidR="00BF71F1" w:rsidRPr="00677F3B" w:rsidRDefault="00BF71F1" w:rsidP="008459F6">
            <w:pPr>
              <w:jc w:val="left"/>
              <w:rPr>
                <w:rFonts w:ascii="Tahoma" w:hAnsi="Tahoma"/>
                <w:szCs w:val="24"/>
              </w:rPr>
            </w:pPr>
            <w:r w:rsidRPr="00677F3B">
              <w:rPr>
                <w:rFonts w:ascii="Tahoma" w:eastAsia="Calibri" w:hAnsi="Tahoma" w:cs="Tahoma"/>
              </w:rPr>
              <w:t>Compliance with the requirements of Health &amp; Safety Legislation</w:t>
            </w:r>
            <w:r w:rsidRPr="00677F3B">
              <w:rPr>
                <w:rFonts w:ascii="Tahoma" w:hAnsi="Tahoma"/>
                <w:szCs w:val="24"/>
              </w:rPr>
              <w:t xml:space="preserve"> </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rsidR="00BF71F1" w:rsidRPr="00677F3B" w:rsidRDefault="00BF71F1" w:rsidP="001C407F">
            <w:pPr>
              <w:jc w:val="center"/>
              <w:rPr>
                <w:rFonts w:ascii="Tahoma" w:hAnsi="Tahoma"/>
                <w:szCs w:val="24"/>
              </w:rPr>
            </w:pPr>
          </w:p>
        </w:tc>
      </w:tr>
      <w:tr w:rsidR="00BF71F1" w:rsidRPr="00677F3B" w:rsidTr="008459F6">
        <w:trPr>
          <w:trHeight w:val="390"/>
          <w:jc w:val="center"/>
        </w:trPr>
        <w:tc>
          <w:tcPr>
            <w:tcW w:w="450" w:type="dxa"/>
            <w:vMerge/>
            <w:tcBorders>
              <w:left w:val="single" w:sz="12" w:space="0" w:color="auto"/>
              <w:right w:val="single" w:sz="4" w:space="0" w:color="auto"/>
            </w:tcBorders>
          </w:tcPr>
          <w:p w:rsidR="00BF71F1" w:rsidRPr="00677F3B" w:rsidRDefault="00BF71F1" w:rsidP="008459F6">
            <w:pPr>
              <w:spacing w:after="40"/>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tcPr>
          <w:p w:rsidR="00BF71F1" w:rsidRPr="00677F3B" w:rsidRDefault="00BF71F1" w:rsidP="00BB53E2">
            <w:pPr>
              <w:jc w:val="left"/>
              <w:rPr>
                <w:rFonts w:ascii="Tahoma" w:hAnsi="Tahoma"/>
                <w:i/>
                <w:sz w:val="16"/>
                <w:szCs w:val="16"/>
              </w:rPr>
            </w:pPr>
            <w:r w:rsidRPr="00677F3B">
              <w:rPr>
                <w:rFonts w:ascii="Tahoma" w:eastAsia="Calibri" w:hAnsi="Tahoma" w:cs="Tahoma"/>
                <w:i/>
                <w:sz w:val="16"/>
                <w:szCs w:val="16"/>
              </w:rPr>
              <w:t>Did the item of plant item(s) comply with all relevant regulations/ legislation?</w:t>
            </w:r>
            <w:r w:rsidR="00BB53E2">
              <w:rPr>
                <w:rFonts w:ascii="Tahoma" w:eastAsia="Calibri" w:hAnsi="Tahoma" w:cs="Tahoma"/>
                <w:i/>
                <w:sz w:val="16"/>
                <w:szCs w:val="16"/>
              </w:rPr>
              <w:t xml:space="preserve"> </w:t>
            </w:r>
            <w:r w:rsidRPr="00677F3B">
              <w:rPr>
                <w:rFonts w:ascii="Tahoma" w:eastAsia="Calibri" w:hAnsi="Tahoma" w:cs="Tahoma"/>
                <w:i/>
                <w:sz w:val="16"/>
                <w:szCs w:val="16"/>
              </w:rPr>
              <w:t>If applicable - Was the Plant item(s) fitted with a reverse alarm and check Valves?</w:t>
            </w:r>
          </w:p>
        </w:tc>
        <w:tc>
          <w:tcPr>
            <w:tcW w:w="892" w:type="dxa"/>
            <w:vMerge w:val="restart"/>
            <w:tcBorders>
              <w:top w:val="single" w:sz="12" w:space="0" w:color="auto"/>
              <w:left w:val="single" w:sz="4" w:space="0" w:color="auto"/>
              <w:bottom w:val="nil"/>
              <w:right w:val="single" w:sz="12" w:space="0" w:color="auto"/>
            </w:tcBorders>
            <w:vAlign w:val="center"/>
          </w:tcPr>
          <w:p w:rsidR="00BF71F1" w:rsidRPr="00677F3B" w:rsidRDefault="00BF71F1" w:rsidP="001C407F">
            <w:pPr>
              <w:spacing w:after="40"/>
              <w:jc w:val="center"/>
              <w:rPr>
                <w:rFonts w:ascii="Tahoma" w:hAnsi="Tahoma"/>
                <w:szCs w:val="24"/>
              </w:rPr>
            </w:pPr>
          </w:p>
        </w:tc>
      </w:tr>
      <w:tr w:rsidR="00BF71F1" w:rsidRPr="00677F3B" w:rsidTr="00C70C3E">
        <w:trPr>
          <w:trHeight w:hRule="exact" w:val="284"/>
          <w:jc w:val="center"/>
        </w:trPr>
        <w:tc>
          <w:tcPr>
            <w:tcW w:w="450" w:type="dxa"/>
            <w:vMerge/>
            <w:tcBorders>
              <w:left w:val="single" w:sz="12" w:space="0" w:color="auto"/>
              <w:right w:val="single" w:sz="4" w:space="0" w:color="auto"/>
            </w:tcBorders>
          </w:tcPr>
          <w:p w:rsidR="00BF71F1" w:rsidRPr="00677F3B" w:rsidRDefault="00BF71F1" w:rsidP="008459F6">
            <w:pPr>
              <w:spacing w:after="40"/>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rsidR="00BF71F1" w:rsidRPr="00677F3B" w:rsidRDefault="00BF71F1" w:rsidP="008459F6">
            <w:pPr>
              <w:jc w:val="left"/>
              <w:rPr>
                <w:rFonts w:ascii="Tahoma" w:hAnsi="Tahoma"/>
                <w:szCs w:val="24"/>
              </w:rPr>
            </w:pPr>
            <w:r w:rsidRPr="00677F3B">
              <w:rPr>
                <w:rFonts w:ascii="Tahoma" w:hAnsi="Tahoma"/>
                <w:b/>
                <w:i/>
                <w:sz w:val="16"/>
                <w:szCs w:val="16"/>
              </w:rPr>
              <w:t>Comments</w:t>
            </w:r>
          </w:p>
        </w:tc>
        <w:tc>
          <w:tcPr>
            <w:tcW w:w="892" w:type="dxa"/>
            <w:vMerge/>
            <w:tcBorders>
              <w:top w:val="nil"/>
              <w:left w:val="single" w:sz="4" w:space="0" w:color="auto"/>
              <w:bottom w:val="nil"/>
              <w:right w:val="single" w:sz="12" w:space="0" w:color="auto"/>
            </w:tcBorders>
            <w:vAlign w:val="center"/>
          </w:tcPr>
          <w:p w:rsidR="00BF71F1" w:rsidRPr="00677F3B" w:rsidRDefault="00BF71F1" w:rsidP="000824D4">
            <w:pPr>
              <w:spacing w:before="40" w:after="40"/>
              <w:jc w:val="center"/>
              <w:rPr>
                <w:rFonts w:ascii="Tahoma" w:hAnsi="Tahoma"/>
                <w:szCs w:val="24"/>
              </w:rPr>
            </w:pPr>
          </w:p>
        </w:tc>
      </w:tr>
      <w:tr w:rsidR="00BF71F1" w:rsidRPr="00677F3B" w:rsidTr="00F11389">
        <w:trPr>
          <w:trHeight w:hRule="exact" w:val="255"/>
          <w:jc w:val="center"/>
        </w:trPr>
        <w:tc>
          <w:tcPr>
            <w:tcW w:w="450" w:type="dxa"/>
            <w:vMerge/>
            <w:tcBorders>
              <w:left w:val="single" w:sz="12" w:space="0" w:color="auto"/>
              <w:right w:val="single" w:sz="4" w:space="0" w:color="auto"/>
            </w:tcBorders>
          </w:tcPr>
          <w:p w:rsidR="00BF71F1" w:rsidRPr="00677F3B" w:rsidRDefault="00BF71F1" w:rsidP="008459F6">
            <w:pPr>
              <w:spacing w:after="40"/>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BF71F1" w:rsidRPr="00677F3B" w:rsidRDefault="00BF71F1" w:rsidP="008459F6">
            <w:pPr>
              <w:jc w:val="left"/>
              <w:rPr>
                <w:rFonts w:ascii="Tahoma" w:hAnsi="Tahoma"/>
                <w:szCs w:val="24"/>
              </w:rPr>
            </w:pPr>
          </w:p>
        </w:tc>
        <w:tc>
          <w:tcPr>
            <w:tcW w:w="892" w:type="dxa"/>
            <w:vMerge/>
            <w:tcBorders>
              <w:top w:val="nil"/>
              <w:left w:val="single" w:sz="4" w:space="0" w:color="auto"/>
              <w:bottom w:val="nil"/>
              <w:right w:val="single" w:sz="12" w:space="0" w:color="auto"/>
            </w:tcBorders>
            <w:vAlign w:val="center"/>
          </w:tcPr>
          <w:p w:rsidR="00BF71F1" w:rsidRPr="00677F3B" w:rsidRDefault="00BF71F1" w:rsidP="000824D4">
            <w:pPr>
              <w:spacing w:before="40" w:after="40"/>
              <w:jc w:val="center"/>
              <w:rPr>
                <w:rFonts w:ascii="Tahoma" w:hAnsi="Tahoma"/>
                <w:szCs w:val="24"/>
              </w:rPr>
            </w:pPr>
          </w:p>
        </w:tc>
      </w:tr>
      <w:tr w:rsidR="00C70C3E" w:rsidRPr="00677F3B" w:rsidTr="00F11389">
        <w:trPr>
          <w:trHeight w:hRule="exact" w:val="255"/>
          <w:jc w:val="center"/>
        </w:trPr>
        <w:tc>
          <w:tcPr>
            <w:tcW w:w="450" w:type="dxa"/>
            <w:vMerge/>
            <w:tcBorders>
              <w:left w:val="single" w:sz="12" w:space="0" w:color="auto"/>
              <w:right w:val="single" w:sz="4" w:space="0" w:color="auto"/>
            </w:tcBorders>
          </w:tcPr>
          <w:p w:rsidR="00C70C3E" w:rsidRPr="00677F3B" w:rsidRDefault="00C70C3E" w:rsidP="008459F6">
            <w:pPr>
              <w:spacing w:after="40"/>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C70C3E" w:rsidRPr="00677F3B" w:rsidRDefault="00C70C3E" w:rsidP="008459F6">
            <w:pPr>
              <w:jc w:val="left"/>
              <w:rPr>
                <w:rFonts w:ascii="Tahoma" w:hAnsi="Tahoma"/>
                <w:szCs w:val="24"/>
              </w:rPr>
            </w:pPr>
          </w:p>
        </w:tc>
        <w:tc>
          <w:tcPr>
            <w:tcW w:w="892" w:type="dxa"/>
            <w:vMerge/>
            <w:tcBorders>
              <w:top w:val="nil"/>
              <w:left w:val="single" w:sz="4" w:space="0" w:color="auto"/>
              <w:bottom w:val="nil"/>
              <w:right w:val="single" w:sz="12" w:space="0" w:color="auto"/>
            </w:tcBorders>
            <w:vAlign w:val="center"/>
          </w:tcPr>
          <w:p w:rsidR="00C70C3E" w:rsidRPr="00677F3B" w:rsidRDefault="00C70C3E" w:rsidP="000824D4">
            <w:pPr>
              <w:spacing w:before="40" w:after="40"/>
              <w:jc w:val="center"/>
              <w:rPr>
                <w:rFonts w:ascii="Tahoma" w:hAnsi="Tahoma"/>
                <w:szCs w:val="24"/>
              </w:rPr>
            </w:pPr>
          </w:p>
        </w:tc>
      </w:tr>
      <w:tr w:rsidR="00BF71F1" w:rsidRPr="00677F3B" w:rsidTr="00F11389">
        <w:trPr>
          <w:trHeight w:hRule="exact" w:val="255"/>
          <w:jc w:val="center"/>
        </w:trPr>
        <w:tc>
          <w:tcPr>
            <w:tcW w:w="450" w:type="dxa"/>
            <w:vMerge/>
            <w:tcBorders>
              <w:left w:val="single" w:sz="12" w:space="0" w:color="auto"/>
              <w:bottom w:val="single" w:sz="12" w:space="0" w:color="auto"/>
              <w:right w:val="single" w:sz="4" w:space="0" w:color="auto"/>
            </w:tcBorders>
          </w:tcPr>
          <w:p w:rsidR="00BF71F1" w:rsidRPr="00677F3B" w:rsidRDefault="00BF71F1" w:rsidP="008459F6">
            <w:pPr>
              <w:spacing w:after="40"/>
              <w:jc w:val="left"/>
              <w:rPr>
                <w:rFonts w:ascii="Tahoma" w:hAnsi="Tahoma"/>
                <w:b/>
                <w:szCs w:val="24"/>
              </w:rPr>
            </w:pPr>
          </w:p>
        </w:tc>
        <w:tc>
          <w:tcPr>
            <w:tcW w:w="9232" w:type="dxa"/>
            <w:gridSpan w:val="6"/>
            <w:tcBorders>
              <w:top w:val="single" w:sz="4" w:space="0" w:color="auto"/>
              <w:left w:val="single" w:sz="4" w:space="0" w:color="auto"/>
              <w:bottom w:val="single" w:sz="12" w:space="0" w:color="auto"/>
              <w:right w:val="single" w:sz="4" w:space="0" w:color="auto"/>
            </w:tcBorders>
            <w:shd w:val="clear" w:color="auto" w:fill="CCFFCC"/>
            <w:vAlign w:val="center"/>
          </w:tcPr>
          <w:p w:rsidR="00BF71F1" w:rsidRPr="00677F3B" w:rsidRDefault="00BF71F1" w:rsidP="008459F6">
            <w:pPr>
              <w:jc w:val="left"/>
              <w:rPr>
                <w:rFonts w:ascii="Tahoma" w:hAnsi="Tahoma"/>
                <w:szCs w:val="24"/>
              </w:rPr>
            </w:pPr>
          </w:p>
        </w:tc>
        <w:tc>
          <w:tcPr>
            <w:tcW w:w="892" w:type="dxa"/>
            <w:vMerge/>
            <w:tcBorders>
              <w:top w:val="nil"/>
              <w:left w:val="single" w:sz="4" w:space="0" w:color="auto"/>
              <w:bottom w:val="single" w:sz="12" w:space="0" w:color="auto"/>
              <w:right w:val="single" w:sz="12" w:space="0" w:color="auto"/>
            </w:tcBorders>
            <w:vAlign w:val="center"/>
          </w:tcPr>
          <w:p w:rsidR="00BF71F1" w:rsidRPr="00677F3B" w:rsidRDefault="00BF71F1" w:rsidP="000824D4">
            <w:pPr>
              <w:spacing w:before="40" w:after="40"/>
              <w:jc w:val="center"/>
              <w:rPr>
                <w:rFonts w:ascii="Tahoma" w:hAnsi="Tahoma"/>
                <w:szCs w:val="24"/>
              </w:rPr>
            </w:pPr>
          </w:p>
        </w:tc>
      </w:tr>
      <w:tr w:rsidR="00BF71F1" w:rsidRPr="00677F3B" w:rsidTr="00C70C3E">
        <w:trPr>
          <w:trHeight w:hRule="exact" w:val="340"/>
          <w:jc w:val="center"/>
        </w:trPr>
        <w:tc>
          <w:tcPr>
            <w:tcW w:w="450" w:type="dxa"/>
            <w:vMerge w:val="restart"/>
            <w:tcBorders>
              <w:top w:val="single" w:sz="12" w:space="0" w:color="auto"/>
              <w:left w:val="single" w:sz="12" w:space="0" w:color="auto"/>
              <w:right w:val="single" w:sz="4" w:space="0" w:color="auto"/>
            </w:tcBorders>
          </w:tcPr>
          <w:p w:rsidR="00BF71F1" w:rsidRPr="00677F3B" w:rsidRDefault="00BF71F1" w:rsidP="008459F6">
            <w:pPr>
              <w:spacing w:after="40"/>
              <w:jc w:val="left"/>
              <w:rPr>
                <w:rFonts w:ascii="Tahoma" w:hAnsi="Tahoma"/>
                <w:b/>
                <w:szCs w:val="24"/>
              </w:rPr>
            </w:pPr>
            <w:r w:rsidRPr="00677F3B">
              <w:rPr>
                <w:rFonts w:ascii="Tahoma" w:hAnsi="Tahoma"/>
                <w:b/>
                <w:szCs w:val="24"/>
              </w:rPr>
              <w:t>5</w:t>
            </w:r>
          </w:p>
        </w:tc>
        <w:tc>
          <w:tcPr>
            <w:tcW w:w="9232" w:type="dxa"/>
            <w:gridSpan w:val="6"/>
            <w:tcBorders>
              <w:top w:val="single" w:sz="12" w:space="0" w:color="auto"/>
              <w:left w:val="single" w:sz="4" w:space="0" w:color="auto"/>
              <w:bottom w:val="single" w:sz="4" w:space="0" w:color="auto"/>
              <w:right w:val="single" w:sz="12" w:space="0" w:color="auto"/>
            </w:tcBorders>
          </w:tcPr>
          <w:p w:rsidR="00BF71F1" w:rsidRPr="00677F3B" w:rsidRDefault="00BF71F1" w:rsidP="008459F6">
            <w:pPr>
              <w:jc w:val="left"/>
              <w:rPr>
                <w:rFonts w:ascii="Tahoma" w:hAnsi="Tahoma"/>
                <w:szCs w:val="24"/>
              </w:rPr>
            </w:pPr>
            <w:r w:rsidRPr="00677F3B">
              <w:rPr>
                <w:rFonts w:ascii="Tahoma" w:hAnsi="Tahoma"/>
                <w:szCs w:val="24"/>
              </w:rPr>
              <w:t xml:space="preserve">Compliance with the Road Traffic Acts, Road Transport Acts and their associated Regulations </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rsidR="00BF71F1" w:rsidRPr="00677F3B" w:rsidRDefault="00BF71F1" w:rsidP="008459F6">
            <w:pPr>
              <w:spacing w:after="40"/>
              <w:jc w:val="center"/>
              <w:rPr>
                <w:rFonts w:ascii="Tahoma" w:hAnsi="Tahoma"/>
                <w:szCs w:val="24"/>
              </w:rPr>
            </w:pPr>
          </w:p>
        </w:tc>
      </w:tr>
      <w:tr w:rsidR="00BF71F1" w:rsidRPr="00677F3B" w:rsidTr="00C70C3E">
        <w:trPr>
          <w:trHeight w:val="340"/>
          <w:jc w:val="center"/>
        </w:trPr>
        <w:tc>
          <w:tcPr>
            <w:tcW w:w="450" w:type="dxa"/>
            <w:vMerge/>
            <w:tcBorders>
              <w:left w:val="single" w:sz="12" w:space="0" w:color="auto"/>
              <w:right w:val="single" w:sz="4" w:space="0" w:color="auto"/>
            </w:tcBorders>
          </w:tcPr>
          <w:p w:rsidR="00BF71F1" w:rsidRPr="00677F3B" w:rsidRDefault="00BF71F1" w:rsidP="008459F6">
            <w:pPr>
              <w:spacing w:after="40"/>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tcPr>
          <w:p w:rsidR="00BF71F1" w:rsidRPr="00677F3B" w:rsidRDefault="00BF71F1" w:rsidP="00BB53E2">
            <w:pPr>
              <w:jc w:val="left"/>
              <w:rPr>
                <w:rFonts w:ascii="Tahoma" w:eastAsia="Calibri" w:hAnsi="Tahoma" w:cs="Tahoma"/>
                <w:i/>
                <w:sz w:val="16"/>
                <w:szCs w:val="16"/>
              </w:rPr>
            </w:pPr>
            <w:r w:rsidRPr="00677F3B">
              <w:rPr>
                <w:rFonts w:ascii="Tahoma" w:eastAsia="Calibri" w:hAnsi="Tahoma" w:cs="Tahoma"/>
                <w:i/>
                <w:sz w:val="16"/>
                <w:szCs w:val="16"/>
              </w:rPr>
              <w:t>As applicable to the hired plant item(s), were the following (valid and current) provided -:</w:t>
            </w:r>
            <w:r w:rsidR="00BB53E2">
              <w:rPr>
                <w:rFonts w:ascii="Tahoma" w:eastAsia="Calibri" w:hAnsi="Tahoma" w:cs="Tahoma"/>
                <w:i/>
                <w:sz w:val="16"/>
                <w:szCs w:val="16"/>
              </w:rPr>
              <w:t xml:space="preserve">  </w:t>
            </w:r>
            <w:r w:rsidRPr="00677F3B">
              <w:rPr>
                <w:rFonts w:ascii="Tahoma" w:eastAsia="Calibri" w:hAnsi="Tahoma" w:cs="Tahoma"/>
                <w:i/>
                <w:sz w:val="16"/>
                <w:szCs w:val="16"/>
              </w:rPr>
              <w:t>Registration plate; Vehicle Registration Certificate; Certificate of Road Worthiness; Road freight licence; Road Fund Licence (Tax Disc) etc.?</w:t>
            </w:r>
          </w:p>
        </w:tc>
        <w:tc>
          <w:tcPr>
            <w:tcW w:w="892" w:type="dxa"/>
            <w:vMerge w:val="restart"/>
            <w:tcBorders>
              <w:top w:val="single" w:sz="12" w:space="0" w:color="auto"/>
              <w:left w:val="single" w:sz="4" w:space="0" w:color="auto"/>
              <w:right w:val="single" w:sz="12" w:space="0" w:color="auto"/>
            </w:tcBorders>
            <w:vAlign w:val="center"/>
          </w:tcPr>
          <w:p w:rsidR="00BF71F1" w:rsidRPr="00677F3B" w:rsidRDefault="00BF71F1" w:rsidP="008459F6">
            <w:pPr>
              <w:spacing w:after="40"/>
              <w:jc w:val="center"/>
              <w:rPr>
                <w:rFonts w:ascii="Tahoma" w:hAnsi="Tahoma"/>
                <w:szCs w:val="24"/>
              </w:rPr>
            </w:pPr>
          </w:p>
        </w:tc>
      </w:tr>
      <w:tr w:rsidR="00BF71F1" w:rsidRPr="00677F3B" w:rsidTr="00C70C3E">
        <w:trPr>
          <w:trHeight w:hRule="exact" w:val="284"/>
          <w:jc w:val="center"/>
        </w:trPr>
        <w:tc>
          <w:tcPr>
            <w:tcW w:w="450" w:type="dxa"/>
            <w:vMerge/>
            <w:tcBorders>
              <w:left w:val="single" w:sz="12" w:space="0" w:color="auto"/>
              <w:right w:val="single" w:sz="4" w:space="0" w:color="auto"/>
            </w:tcBorders>
          </w:tcPr>
          <w:p w:rsidR="00BF71F1" w:rsidRPr="00677F3B" w:rsidRDefault="00BF71F1" w:rsidP="008459F6">
            <w:pPr>
              <w:spacing w:after="40"/>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rsidR="00BF71F1" w:rsidRPr="00677F3B" w:rsidRDefault="00BF71F1" w:rsidP="008459F6">
            <w:pPr>
              <w:jc w:val="left"/>
              <w:rPr>
                <w:rFonts w:ascii="Tahoma" w:hAnsi="Tahoma"/>
                <w:szCs w:val="24"/>
              </w:rPr>
            </w:pPr>
            <w:r w:rsidRPr="00677F3B">
              <w:rPr>
                <w:rFonts w:ascii="Tahoma" w:hAnsi="Tahoma"/>
                <w:b/>
                <w:i/>
                <w:sz w:val="16"/>
                <w:szCs w:val="16"/>
              </w:rPr>
              <w:t>Comments</w:t>
            </w:r>
          </w:p>
        </w:tc>
        <w:tc>
          <w:tcPr>
            <w:tcW w:w="892" w:type="dxa"/>
            <w:vMerge/>
            <w:tcBorders>
              <w:left w:val="single" w:sz="4" w:space="0" w:color="auto"/>
              <w:right w:val="single" w:sz="12" w:space="0" w:color="auto"/>
            </w:tcBorders>
            <w:vAlign w:val="center"/>
          </w:tcPr>
          <w:p w:rsidR="00BF71F1" w:rsidRPr="00677F3B" w:rsidRDefault="00BF71F1" w:rsidP="008459F6">
            <w:pPr>
              <w:spacing w:after="40"/>
              <w:jc w:val="center"/>
              <w:rPr>
                <w:rFonts w:ascii="Tahoma" w:hAnsi="Tahoma"/>
                <w:szCs w:val="24"/>
              </w:rPr>
            </w:pPr>
          </w:p>
        </w:tc>
      </w:tr>
      <w:tr w:rsidR="00BF71F1" w:rsidRPr="00677F3B" w:rsidTr="007B6B6E">
        <w:trPr>
          <w:trHeight w:hRule="exact" w:val="284"/>
          <w:jc w:val="center"/>
        </w:trPr>
        <w:tc>
          <w:tcPr>
            <w:tcW w:w="450" w:type="dxa"/>
            <w:vMerge/>
            <w:tcBorders>
              <w:left w:val="single" w:sz="12" w:space="0" w:color="auto"/>
              <w:right w:val="single" w:sz="4" w:space="0" w:color="auto"/>
            </w:tcBorders>
          </w:tcPr>
          <w:p w:rsidR="00BF71F1" w:rsidRPr="00677F3B" w:rsidRDefault="00BF71F1" w:rsidP="008459F6">
            <w:pPr>
              <w:spacing w:after="40"/>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tcPr>
          <w:p w:rsidR="00BF71F1" w:rsidRPr="00677F3B" w:rsidRDefault="00BF71F1" w:rsidP="008459F6">
            <w:pPr>
              <w:jc w:val="left"/>
              <w:rPr>
                <w:rFonts w:ascii="Tahoma" w:hAnsi="Tahoma"/>
                <w:szCs w:val="24"/>
              </w:rPr>
            </w:pPr>
          </w:p>
        </w:tc>
        <w:tc>
          <w:tcPr>
            <w:tcW w:w="892" w:type="dxa"/>
            <w:vMerge/>
            <w:tcBorders>
              <w:left w:val="single" w:sz="4" w:space="0" w:color="auto"/>
              <w:right w:val="single" w:sz="12" w:space="0" w:color="auto"/>
            </w:tcBorders>
            <w:vAlign w:val="center"/>
          </w:tcPr>
          <w:p w:rsidR="00BF71F1" w:rsidRPr="00677F3B" w:rsidRDefault="00BF71F1" w:rsidP="008459F6">
            <w:pPr>
              <w:spacing w:after="40"/>
              <w:jc w:val="center"/>
              <w:rPr>
                <w:rFonts w:ascii="Tahoma" w:hAnsi="Tahoma"/>
                <w:szCs w:val="24"/>
              </w:rPr>
            </w:pPr>
          </w:p>
        </w:tc>
      </w:tr>
      <w:tr w:rsidR="00C70C3E" w:rsidRPr="00677F3B" w:rsidTr="007B6B6E">
        <w:trPr>
          <w:trHeight w:hRule="exact" w:val="284"/>
          <w:jc w:val="center"/>
        </w:trPr>
        <w:tc>
          <w:tcPr>
            <w:tcW w:w="450" w:type="dxa"/>
            <w:vMerge/>
            <w:tcBorders>
              <w:left w:val="single" w:sz="12" w:space="0" w:color="auto"/>
              <w:right w:val="single" w:sz="4" w:space="0" w:color="auto"/>
            </w:tcBorders>
          </w:tcPr>
          <w:p w:rsidR="00C70C3E" w:rsidRPr="00677F3B" w:rsidRDefault="00C70C3E" w:rsidP="008459F6">
            <w:pPr>
              <w:spacing w:after="40"/>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tcPr>
          <w:p w:rsidR="00C70C3E" w:rsidRPr="00677F3B" w:rsidRDefault="00C70C3E" w:rsidP="008459F6">
            <w:pPr>
              <w:jc w:val="left"/>
              <w:rPr>
                <w:rFonts w:ascii="Tahoma" w:hAnsi="Tahoma"/>
                <w:szCs w:val="24"/>
              </w:rPr>
            </w:pPr>
          </w:p>
        </w:tc>
        <w:tc>
          <w:tcPr>
            <w:tcW w:w="892" w:type="dxa"/>
            <w:vMerge/>
            <w:tcBorders>
              <w:left w:val="single" w:sz="4" w:space="0" w:color="auto"/>
              <w:right w:val="single" w:sz="12" w:space="0" w:color="auto"/>
            </w:tcBorders>
            <w:vAlign w:val="center"/>
          </w:tcPr>
          <w:p w:rsidR="00C70C3E" w:rsidRPr="00677F3B" w:rsidRDefault="00C70C3E" w:rsidP="008459F6">
            <w:pPr>
              <w:spacing w:after="40"/>
              <w:jc w:val="center"/>
              <w:rPr>
                <w:rFonts w:ascii="Tahoma" w:hAnsi="Tahoma"/>
                <w:szCs w:val="24"/>
              </w:rPr>
            </w:pPr>
          </w:p>
        </w:tc>
      </w:tr>
      <w:tr w:rsidR="00BF71F1" w:rsidRPr="00677F3B" w:rsidTr="007B6B6E">
        <w:trPr>
          <w:trHeight w:hRule="exact" w:val="284"/>
          <w:jc w:val="center"/>
        </w:trPr>
        <w:tc>
          <w:tcPr>
            <w:tcW w:w="450" w:type="dxa"/>
            <w:vMerge/>
            <w:tcBorders>
              <w:left w:val="single" w:sz="12" w:space="0" w:color="auto"/>
              <w:bottom w:val="single" w:sz="12" w:space="0" w:color="auto"/>
              <w:right w:val="single" w:sz="4" w:space="0" w:color="auto"/>
            </w:tcBorders>
          </w:tcPr>
          <w:p w:rsidR="00BF71F1" w:rsidRPr="00677F3B" w:rsidRDefault="00BF71F1" w:rsidP="008459F6">
            <w:pPr>
              <w:spacing w:after="40"/>
              <w:jc w:val="left"/>
              <w:rPr>
                <w:rFonts w:ascii="Tahoma" w:hAnsi="Tahoma"/>
                <w:b/>
                <w:szCs w:val="24"/>
              </w:rPr>
            </w:pPr>
          </w:p>
        </w:tc>
        <w:tc>
          <w:tcPr>
            <w:tcW w:w="9232" w:type="dxa"/>
            <w:gridSpan w:val="6"/>
            <w:tcBorders>
              <w:top w:val="single" w:sz="4" w:space="0" w:color="auto"/>
              <w:left w:val="single" w:sz="4" w:space="0" w:color="auto"/>
              <w:bottom w:val="single" w:sz="12" w:space="0" w:color="auto"/>
              <w:right w:val="single" w:sz="4" w:space="0" w:color="auto"/>
            </w:tcBorders>
            <w:shd w:val="clear" w:color="auto" w:fill="CCFFCC"/>
          </w:tcPr>
          <w:p w:rsidR="00BF71F1" w:rsidRPr="00677F3B" w:rsidRDefault="00BF71F1" w:rsidP="008459F6">
            <w:pPr>
              <w:jc w:val="left"/>
              <w:rPr>
                <w:rFonts w:ascii="Tahoma" w:hAnsi="Tahoma"/>
                <w:szCs w:val="24"/>
              </w:rPr>
            </w:pPr>
          </w:p>
        </w:tc>
        <w:tc>
          <w:tcPr>
            <w:tcW w:w="892" w:type="dxa"/>
            <w:vMerge/>
            <w:tcBorders>
              <w:left w:val="single" w:sz="4" w:space="0" w:color="auto"/>
              <w:bottom w:val="single" w:sz="12" w:space="0" w:color="auto"/>
              <w:right w:val="single" w:sz="12" w:space="0" w:color="auto"/>
            </w:tcBorders>
            <w:vAlign w:val="center"/>
          </w:tcPr>
          <w:p w:rsidR="00BF71F1" w:rsidRPr="00677F3B" w:rsidRDefault="00BF71F1" w:rsidP="008459F6">
            <w:pPr>
              <w:spacing w:after="40"/>
              <w:jc w:val="center"/>
              <w:rPr>
                <w:rFonts w:ascii="Tahoma" w:hAnsi="Tahoma"/>
                <w:szCs w:val="24"/>
              </w:rPr>
            </w:pPr>
          </w:p>
        </w:tc>
      </w:tr>
      <w:tr w:rsidR="00BF71F1" w:rsidRPr="00677F3B" w:rsidTr="008459F6">
        <w:trPr>
          <w:trHeight w:val="180"/>
          <w:jc w:val="center"/>
        </w:trPr>
        <w:tc>
          <w:tcPr>
            <w:tcW w:w="9682" w:type="dxa"/>
            <w:gridSpan w:val="7"/>
            <w:tcBorders>
              <w:top w:val="single" w:sz="12" w:space="0" w:color="auto"/>
              <w:left w:val="single" w:sz="12" w:space="0" w:color="auto"/>
              <w:bottom w:val="single" w:sz="12" w:space="0" w:color="auto"/>
              <w:right w:val="single" w:sz="12" w:space="0" w:color="auto"/>
            </w:tcBorders>
          </w:tcPr>
          <w:p w:rsidR="00BF71F1" w:rsidRPr="00677F3B" w:rsidRDefault="00BF71F1" w:rsidP="008459F6">
            <w:pPr>
              <w:jc w:val="right"/>
              <w:rPr>
                <w:rFonts w:ascii="Tahoma" w:hAnsi="Tahoma"/>
                <w:b/>
                <w:szCs w:val="24"/>
              </w:rPr>
            </w:pPr>
            <w:r w:rsidRPr="00677F3B">
              <w:rPr>
                <w:rFonts w:ascii="Tahoma" w:hAnsi="Tahoma"/>
                <w:b/>
                <w:szCs w:val="24"/>
              </w:rPr>
              <w:t>Overall Rating</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rsidR="00BF71F1" w:rsidRPr="00677F3B" w:rsidRDefault="00BF71F1" w:rsidP="008459F6">
            <w:pPr>
              <w:spacing w:after="40"/>
              <w:jc w:val="center"/>
              <w:rPr>
                <w:rFonts w:ascii="Tahoma" w:hAnsi="Tahoma"/>
                <w:szCs w:val="24"/>
              </w:rPr>
            </w:pPr>
          </w:p>
        </w:tc>
      </w:tr>
    </w:tbl>
    <w:bookmarkEnd w:id="130"/>
    <w:p w:rsidR="00BF71F1" w:rsidRPr="002B0B63" w:rsidRDefault="00BF71F1" w:rsidP="00BF71F1">
      <w:pPr>
        <w:pBdr>
          <w:bottom w:val="single" w:sz="4" w:space="1" w:color="auto"/>
        </w:pBdr>
        <w:tabs>
          <w:tab w:val="left" w:pos="2268"/>
        </w:tabs>
        <w:spacing w:after="240"/>
        <w:jc w:val="left"/>
        <w:outlineLvl w:val="4"/>
        <w:rPr>
          <w:rFonts w:ascii="Tahoma" w:hAnsi="Tahoma" w:cs="Tahoma"/>
          <w:b/>
          <w:bCs/>
          <w:color w:val="000000"/>
          <w:sz w:val="28"/>
          <w:szCs w:val="28"/>
          <w:lang w:val="en-US"/>
        </w:rPr>
      </w:pPr>
      <w:r w:rsidRPr="002B0B63">
        <w:rPr>
          <w:rFonts w:ascii="Tahoma" w:hAnsi="Tahoma" w:cs="Tahoma"/>
          <w:b/>
          <w:bCs/>
          <w:color w:val="000000"/>
          <w:sz w:val="28"/>
          <w:szCs w:val="28"/>
          <w:lang w:val="en-US"/>
        </w:rPr>
        <w:t xml:space="preserve">SCHEDULE </w:t>
      </w:r>
      <w:r>
        <w:rPr>
          <w:rFonts w:ascii="Tahoma" w:hAnsi="Tahoma" w:cs="Tahoma"/>
          <w:b/>
          <w:bCs/>
          <w:color w:val="000000"/>
          <w:sz w:val="28"/>
          <w:szCs w:val="28"/>
          <w:lang w:val="en-US"/>
        </w:rPr>
        <w:t>4</w:t>
      </w:r>
      <w:r w:rsidRPr="002B0B63">
        <w:rPr>
          <w:rFonts w:ascii="Tahoma" w:hAnsi="Tahoma" w:cs="Tahoma"/>
          <w:b/>
          <w:bCs/>
          <w:color w:val="000000"/>
          <w:sz w:val="28"/>
          <w:szCs w:val="28"/>
          <w:lang w:val="en-US"/>
        </w:rPr>
        <w:t>:  PLANT HIRE CATEGORIES</w:t>
      </w:r>
    </w:p>
    <w:tbl>
      <w:tblPr>
        <w:tblW w:w="1020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Pr>
      <w:tblGrid>
        <w:gridCol w:w="3686"/>
        <w:gridCol w:w="3388"/>
        <w:gridCol w:w="3133"/>
      </w:tblGrid>
      <w:tr w:rsidR="00BF71F1" w:rsidRPr="002B0B63" w:rsidTr="00C70C3E">
        <w:trPr>
          <w:trHeight w:hRule="exact" w:val="340"/>
          <w:jc w:val="center"/>
        </w:trPr>
        <w:tc>
          <w:tcPr>
            <w:tcW w:w="3686" w:type="dxa"/>
            <w:shd w:val="clear" w:color="auto" w:fill="C3E0F2" w:themeFill="accent3" w:themeFillTint="33"/>
            <w:noWrap/>
            <w:vAlign w:val="center"/>
            <w:hideMark/>
          </w:tcPr>
          <w:p w:rsidR="00BF71F1" w:rsidRPr="002B0B63" w:rsidRDefault="00BF71F1" w:rsidP="00C70C3E">
            <w:pPr>
              <w:spacing w:before="0"/>
              <w:jc w:val="left"/>
              <w:rPr>
                <w:rFonts w:ascii="Calibri" w:hAnsi="Calibri"/>
                <w:b/>
                <w:bCs/>
                <w:color w:val="000000"/>
                <w:sz w:val="16"/>
                <w:szCs w:val="16"/>
                <w:lang w:eastAsia="en-IE"/>
              </w:rPr>
            </w:pPr>
            <w:r w:rsidRPr="002B0B63">
              <w:rPr>
                <w:rFonts w:ascii="Calibri" w:hAnsi="Calibri"/>
                <w:b/>
                <w:bCs/>
                <w:color w:val="000000"/>
                <w:sz w:val="16"/>
                <w:szCs w:val="16"/>
                <w:lang w:eastAsia="en-IE"/>
              </w:rPr>
              <w:t>Sub Category</w:t>
            </w:r>
          </w:p>
        </w:tc>
        <w:tc>
          <w:tcPr>
            <w:tcW w:w="3388" w:type="dxa"/>
            <w:shd w:val="clear" w:color="auto" w:fill="C3E0F2" w:themeFill="accent3" w:themeFillTint="33"/>
            <w:noWrap/>
            <w:vAlign w:val="center"/>
            <w:hideMark/>
          </w:tcPr>
          <w:p w:rsidR="00BF71F1" w:rsidRPr="002B0B63" w:rsidRDefault="00BF71F1" w:rsidP="00C70C3E">
            <w:pPr>
              <w:spacing w:before="0"/>
              <w:jc w:val="left"/>
              <w:rPr>
                <w:rFonts w:ascii="Calibri" w:hAnsi="Calibri"/>
                <w:b/>
                <w:bCs/>
                <w:color w:val="000000"/>
                <w:sz w:val="16"/>
                <w:szCs w:val="16"/>
                <w:lang w:eastAsia="en-IE"/>
              </w:rPr>
            </w:pPr>
            <w:r w:rsidRPr="002B0B63">
              <w:rPr>
                <w:rFonts w:ascii="Calibri" w:hAnsi="Calibri"/>
                <w:b/>
                <w:bCs/>
                <w:color w:val="000000"/>
                <w:sz w:val="16"/>
                <w:szCs w:val="16"/>
                <w:lang w:eastAsia="en-IE"/>
              </w:rPr>
              <w:t xml:space="preserve">Product </w:t>
            </w:r>
          </w:p>
        </w:tc>
        <w:tc>
          <w:tcPr>
            <w:tcW w:w="3133" w:type="dxa"/>
            <w:shd w:val="clear" w:color="auto" w:fill="C3E0F2" w:themeFill="accent3" w:themeFillTint="33"/>
            <w:noWrap/>
            <w:vAlign w:val="center"/>
            <w:hideMark/>
          </w:tcPr>
          <w:p w:rsidR="00BF71F1" w:rsidRPr="002B0B63" w:rsidRDefault="00BF71F1" w:rsidP="00C70C3E">
            <w:pPr>
              <w:spacing w:before="0"/>
              <w:jc w:val="left"/>
              <w:rPr>
                <w:rFonts w:ascii="Calibri" w:hAnsi="Calibri"/>
                <w:b/>
                <w:bCs/>
                <w:color w:val="000000"/>
                <w:sz w:val="16"/>
                <w:szCs w:val="16"/>
                <w:lang w:eastAsia="en-IE"/>
              </w:rPr>
            </w:pPr>
            <w:r w:rsidRPr="002B0B63">
              <w:rPr>
                <w:rFonts w:ascii="Calibri" w:hAnsi="Calibri"/>
                <w:b/>
                <w:bCs/>
                <w:color w:val="000000"/>
                <w:sz w:val="16"/>
                <w:szCs w:val="16"/>
                <w:lang w:eastAsia="en-IE"/>
              </w:rPr>
              <w:t>Product Item</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Bulldozers </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Bulldozers </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Bulldozers</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Cars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Cars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Cars</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Cranes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Cranes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Cranes</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Crushing Plants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Crushing Plants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Crushing Plant</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Draglines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Draglines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Dragline</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Drilling Rigs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Drilling Rigs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Drilling Rig</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Dumpers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Dumpers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Dumper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Dumpers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Dumpers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Rigid Dumper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Edging Machines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Edging Machines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Edging Machine</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Working Platforms/Hoists/Elevations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Working Platforms/Hoists/Elevations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Working Platforms/Hoists/Elevations</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Gritters/Chip Spreaders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Gritters/Chip Spreaders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Gritter/Chip Spreader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Long Reach Steel Tracked Excavator 360° </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5 Tonne up to 20 Tonne</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Long Reach Steel Tracked Excavator 360° </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20 Tonne</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Mini Excavator 360° with Buckets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Less than 5 Tonne</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Mini Excavator 360° with Buckets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5 Tonne up to 20 Tonne</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Tracked Excavator 360°</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5 Tonne up to 20 Tonne</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Tracked Excavator 360°</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20 Tonne</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Wheeled Backhoe Excavator 180°</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Less than 10 Tonnes</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Wheeled Excavator 360°</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5 Tonne up to 20 Tonne</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Wheeled Excavator 360°</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20 Tonne</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Steel Tracked Excavator 360°</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5 Tonne up to 20 Tonne</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Steel Tracked Excavator 360°</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20 Tonne</w:t>
            </w:r>
          </w:p>
        </w:tc>
      </w:tr>
      <w:tr w:rsidR="00BF71F1" w:rsidRPr="002B0B63" w:rsidTr="000824D4">
        <w:trPr>
          <w:trHeight w:val="283"/>
          <w:jc w:val="center"/>
        </w:trPr>
        <w:tc>
          <w:tcPr>
            <w:tcW w:w="3686" w:type="dxa"/>
            <w:shd w:val="clear" w:color="auto" w:fill="auto"/>
            <w:noWrap/>
            <w:vAlign w:val="center"/>
            <w:hideMark/>
          </w:tcPr>
          <w:p w:rsidR="00BF71F1" w:rsidRPr="002B0B63" w:rsidRDefault="00E71B21" w:rsidP="001C407F">
            <w:pPr>
              <w:spacing w:before="0"/>
              <w:jc w:val="left"/>
              <w:rPr>
                <w:rFonts w:ascii="Calibri" w:hAnsi="Calibri"/>
                <w:color w:val="000000"/>
                <w:sz w:val="16"/>
                <w:szCs w:val="16"/>
                <w:lang w:eastAsia="en-IE"/>
              </w:rPr>
            </w:pPr>
            <w:r>
              <w:br w:type="page"/>
            </w:r>
            <w:r w:rsidR="00BF71F1" w:rsidRPr="002B0B63">
              <w:rPr>
                <w:rFonts w:ascii="Calibri" w:hAnsi="Calibri"/>
                <w:color w:val="000000"/>
                <w:sz w:val="16"/>
                <w:szCs w:val="16"/>
                <w:lang w:eastAsia="en-IE"/>
              </w:rPr>
              <w:t>Landfill Compactors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Landfill Compactors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Landfill Compactors</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Shovels/Teleporters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All Terrain Telescopic Loadalls (Teleporters)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Tyred</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Shovels/Teleporters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All Terrain Telescopic Loadalls (Teleporters)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Tracked</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Shovels/Teleporters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Tyred</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Shovels/Teleporters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Tracked</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Libraries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Libraries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Libraries</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Patching Machines/Units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Patching Machines/Units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Patching Machine Units</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Pavers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Pavers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Paver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&amp; Suction Machines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&amp; Suction Machines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Machines</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&amp; Suction Machines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&amp; Suction Machines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and Suction Machine</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Line Cleaners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Line Cleaners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Line Cleaner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Sludge Pumps</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Water Pumps</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Truck-Mounted Concrete Pump </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Refuse Collection Vehicles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Refuse Collection Vehicles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Refuse Collection Vehicles</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Graders and Blade Graders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Graders and Blade Graders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Grader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Graders and Blade Graders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Graders and Blade Graders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Blade Graders</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Sweepers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Sweepers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Sweeper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Sweepers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Sweepers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Footpath Sweeper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Vibrating Rollers</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Static 3 Wheeled Rollers</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Tyred Rollers for Surface Dressing</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Remote Controlled Vibrating Roller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 for Sludge Cake Removal</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 for Sludge Cake Removal</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Vacuum Sludge Tankers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Vacuum Sludge Tankers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Rigid Trucks with Tank</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Vacuum Sludge Tankers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Vacuum Sludge Tankers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Units with Semi Trailer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Sprayers Binder Distributers &amp; Combi Units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Sprayers Binder Distributers &amp; Combi Units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Sprayers Binder Distributers</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Sprayers Binder Distributers &amp; Combi Units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Sprayers Binder Distributers &amp; Combi Units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Combi Unit</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Flat Body Rigid Lorry</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Tipper Body Rigid Lorry</w:t>
            </w:r>
          </w:p>
        </w:tc>
      </w:tr>
      <w:tr w:rsidR="00BF71F1" w:rsidRPr="002B0B63" w:rsidTr="000824D4">
        <w:trPr>
          <w:trHeight w:val="283"/>
          <w:jc w:val="center"/>
        </w:trPr>
        <w:tc>
          <w:tcPr>
            <w:tcW w:w="3686" w:type="dxa"/>
            <w:shd w:val="clear" w:color="auto" w:fill="auto"/>
            <w:noWrap/>
            <w:vAlign w:val="center"/>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Tipper Body Rigid Lorry with Clam Shell Bucket</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Unit</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Dump Truck</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Pr>
                <w:rFonts w:ascii="Calibri" w:hAnsi="Calibri"/>
                <w:color w:val="000000"/>
                <w:sz w:val="16"/>
                <w:szCs w:val="16"/>
                <w:lang w:eastAsia="en-IE"/>
              </w:rPr>
              <w:t xml:space="preserve">Rigid Lorry for </w:t>
            </w:r>
            <w:r w:rsidRPr="002B0B63">
              <w:rPr>
                <w:rFonts w:ascii="Calibri" w:hAnsi="Calibri"/>
                <w:color w:val="000000"/>
                <w:sz w:val="16"/>
                <w:szCs w:val="16"/>
                <w:lang w:eastAsia="en-IE"/>
              </w:rPr>
              <w:t>Bulk Haulage</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Hook Loader Vehicle </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Truck Mounted Hot Box</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Hedgecutter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only</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Bucket</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Trailer &lt;3,500kgs</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Mowing Bar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Cyclone Grass Cutter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Rotavator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Roller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Harrow (chain)</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Brush</w:t>
            </w:r>
          </w:p>
        </w:tc>
      </w:tr>
      <w:tr w:rsidR="00BF71F1" w:rsidRPr="002B0B63" w:rsidTr="000824D4">
        <w:trPr>
          <w:trHeight w:val="283"/>
          <w:jc w:val="center"/>
        </w:trPr>
        <w:tc>
          <w:tcPr>
            <w:tcW w:w="3686" w:type="dxa"/>
            <w:shd w:val="clear" w:color="auto" w:fill="auto"/>
            <w:noWrap/>
            <w:vAlign w:val="center"/>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Aerator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Vacuum/Slurry Tanker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Front Loader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Garden Equipment</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Dump Trailer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Hydraulic Grader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Post Driver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Transport Box</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Sidelining Plough</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Concrete Mixer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Snow Plough</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Stone Cart</w:t>
            </w:r>
          </w:p>
        </w:tc>
      </w:tr>
      <w:tr w:rsidR="00BF71F1" w:rsidRPr="002B0B63" w:rsidTr="000824D4">
        <w:trPr>
          <w:trHeight w:val="283"/>
          <w:jc w:val="center"/>
        </w:trPr>
        <w:tc>
          <w:tcPr>
            <w:tcW w:w="3686" w:type="dxa"/>
            <w:shd w:val="clear" w:color="auto" w:fill="auto"/>
            <w:noWrap/>
            <w:vAlign w:val="center"/>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Stone Rake</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Road Mulcher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Sprayer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Tar Trailer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Low Loader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Swamp Power Tracked Dumper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Lime Spreader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Grit Spreader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Trailer &gt;3,500kgs</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Jeeps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Jeeps</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Crew Cab Pickup</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Day Cab Pickup</w:t>
            </w:r>
          </w:p>
        </w:tc>
      </w:tr>
      <w:tr w:rsidR="00BF71F1" w:rsidRPr="002B0B63" w:rsidTr="000824D4">
        <w:trPr>
          <w:trHeight w:val="283"/>
          <w:jc w:val="center"/>
        </w:trPr>
        <w:tc>
          <w:tcPr>
            <w:tcW w:w="3686" w:type="dxa"/>
            <w:shd w:val="clear" w:color="auto" w:fill="auto"/>
            <w:noWrap/>
            <w:vAlign w:val="center"/>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Pickups</w:t>
            </w:r>
          </w:p>
        </w:tc>
        <w:tc>
          <w:tcPr>
            <w:tcW w:w="3133" w:type="dxa"/>
            <w:shd w:val="clear" w:color="auto" w:fill="auto"/>
            <w:noWrap/>
            <w:vAlign w:val="center"/>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 with Box Cage</w:t>
            </w:r>
          </w:p>
        </w:tc>
      </w:tr>
      <w:tr w:rsidR="00BF71F1" w:rsidRPr="002B0B63" w:rsidTr="000824D4">
        <w:trPr>
          <w:trHeight w:val="283"/>
          <w:jc w:val="center"/>
        </w:trPr>
        <w:tc>
          <w:tcPr>
            <w:tcW w:w="3686" w:type="dxa"/>
            <w:shd w:val="clear" w:color="auto" w:fill="auto"/>
            <w:noWrap/>
            <w:vAlign w:val="center"/>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Pickups</w:t>
            </w:r>
          </w:p>
        </w:tc>
        <w:tc>
          <w:tcPr>
            <w:tcW w:w="3133" w:type="dxa"/>
            <w:shd w:val="clear" w:color="auto" w:fill="auto"/>
            <w:noWrap/>
            <w:vAlign w:val="center"/>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 with Breadbin Body</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Light Commercial Vans</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Medium Commercial Vans</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Large Commercial Vans</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Crew Cab Van</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Planers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Planers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Planer</w:t>
            </w:r>
          </w:p>
        </w:tc>
      </w:tr>
      <w:tr w:rsidR="00BF71F1" w:rsidRPr="002B0B63" w:rsidTr="00BB53E2">
        <w:trPr>
          <w:trHeight w:val="227"/>
          <w:jc w:val="center"/>
        </w:trPr>
        <w:tc>
          <w:tcPr>
            <w:tcW w:w="3686" w:type="dxa"/>
            <w:shd w:val="clear" w:color="auto" w:fill="auto"/>
            <w:noWrap/>
            <w:vAlign w:val="center"/>
            <w:hideMark/>
          </w:tcPr>
          <w:p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388" w:type="dxa"/>
            <w:shd w:val="clear" w:color="auto" w:fill="auto"/>
            <w:noWrap/>
            <w:vAlign w:val="center"/>
            <w:hideMark/>
          </w:tcPr>
          <w:p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133" w:type="dxa"/>
            <w:shd w:val="clear" w:color="auto" w:fill="auto"/>
            <w:noWrap/>
            <w:vAlign w:val="center"/>
            <w:hideMark/>
          </w:tcPr>
          <w:p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w:t>
            </w:r>
          </w:p>
        </w:tc>
      </w:tr>
      <w:tr w:rsidR="00BF71F1" w:rsidRPr="002B0B63" w:rsidTr="00BB53E2">
        <w:trPr>
          <w:trHeight w:val="227"/>
          <w:jc w:val="center"/>
        </w:trPr>
        <w:tc>
          <w:tcPr>
            <w:tcW w:w="3686" w:type="dxa"/>
            <w:shd w:val="clear" w:color="auto" w:fill="auto"/>
            <w:noWrap/>
            <w:vAlign w:val="center"/>
            <w:hideMark/>
          </w:tcPr>
          <w:p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388" w:type="dxa"/>
            <w:shd w:val="clear" w:color="auto" w:fill="auto"/>
            <w:noWrap/>
            <w:vAlign w:val="center"/>
            <w:hideMark/>
          </w:tcPr>
          <w:p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133" w:type="dxa"/>
            <w:shd w:val="clear" w:color="auto" w:fill="auto"/>
            <w:noWrap/>
            <w:vAlign w:val="center"/>
            <w:hideMark/>
          </w:tcPr>
          <w:p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Standard Portaloos</w:t>
            </w:r>
          </w:p>
        </w:tc>
      </w:tr>
      <w:tr w:rsidR="00BF71F1" w:rsidRPr="002B0B63" w:rsidTr="00BB53E2">
        <w:trPr>
          <w:trHeight w:val="227"/>
          <w:jc w:val="center"/>
        </w:trPr>
        <w:tc>
          <w:tcPr>
            <w:tcW w:w="3686" w:type="dxa"/>
            <w:shd w:val="clear" w:color="auto" w:fill="auto"/>
            <w:noWrap/>
            <w:vAlign w:val="center"/>
            <w:hideMark/>
          </w:tcPr>
          <w:p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388" w:type="dxa"/>
            <w:shd w:val="clear" w:color="auto" w:fill="auto"/>
            <w:noWrap/>
            <w:vAlign w:val="center"/>
            <w:hideMark/>
          </w:tcPr>
          <w:p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133" w:type="dxa"/>
            <w:shd w:val="clear" w:color="auto" w:fill="auto"/>
            <w:noWrap/>
            <w:vAlign w:val="center"/>
            <w:hideMark/>
          </w:tcPr>
          <w:p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Site Storage Containers</w:t>
            </w:r>
          </w:p>
        </w:tc>
      </w:tr>
      <w:tr w:rsidR="00BF71F1" w:rsidRPr="002B0B63" w:rsidTr="00BB53E2">
        <w:trPr>
          <w:trHeight w:val="227"/>
          <w:jc w:val="center"/>
        </w:trPr>
        <w:tc>
          <w:tcPr>
            <w:tcW w:w="3686" w:type="dxa"/>
            <w:shd w:val="clear" w:color="auto" w:fill="auto"/>
            <w:noWrap/>
            <w:vAlign w:val="center"/>
            <w:hideMark/>
          </w:tcPr>
          <w:p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388" w:type="dxa"/>
            <w:shd w:val="clear" w:color="auto" w:fill="auto"/>
            <w:noWrap/>
            <w:vAlign w:val="center"/>
            <w:hideMark/>
          </w:tcPr>
          <w:p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133" w:type="dxa"/>
            <w:shd w:val="clear" w:color="auto" w:fill="auto"/>
            <w:noWrap/>
            <w:vAlign w:val="center"/>
            <w:hideMark/>
          </w:tcPr>
          <w:p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Disabled Portaloos</w:t>
            </w:r>
          </w:p>
        </w:tc>
      </w:tr>
      <w:tr w:rsidR="00BF71F1" w:rsidRPr="002B0B63" w:rsidTr="00BB53E2">
        <w:trPr>
          <w:trHeight w:val="227"/>
          <w:jc w:val="center"/>
        </w:trPr>
        <w:tc>
          <w:tcPr>
            <w:tcW w:w="3686" w:type="dxa"/>
            <w:shd w:val="clear" w:color="auto" w:fill="auto"/>
            <w:noWrap/>
            <w:vAlign w:val="center"/>
            <w:hideMark/>
          </w:tcPr>
          <w:p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388" w:type="dxa"/>
            <w:shd w:val="clear" w:color="auto" w:fill="auto"/>
            <w:noWrap/>
            <w:vAlign w:val="center"/>
            <w:hideMark/>
          </w:tcPr>
          <w:p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133" w:type="dxa"/>
            <w:shd w:val="clear" w:color="auto" w:fill="auto"/>
            <w:noWrap/>
            <w:vAlign w:val="center"/>
            <w:hideMark/>
          </w:tcPr>
          <w:p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Site Welfare Units(Combined Portaloo &amp; Canteen)</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Forklift Trucks</w:t>
            </w:r>
          </w:p>
        </w:tc>
        <w:tc>
          <w:tcPr>
            <w:tcW w:w="3388" w:type="dxa"/>
            <w:shd w:val="clear" w:color="auto" w:fill="auto"/>
            <w:noWrap/>
            <w:vAlign w:val="center"/>
            <w:hideMark/>
          </w:tcPr>
          <w:p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Forklift Trucks</w:t>
            </w:r>
          </w:p>
        </w:tc>
        <w:tc>
          <w:tcPr>
            <w:tcW w:w="3133" w:type="dxa"/>
            <w:shd w:val="clear" w:color="auto" w:fill="auto"/>
            <w:noWrap/>
            <w:vAlign w:val="center"/>
            <w:hideMark/>
          </w:tcPr>
          <w:p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Forklift Trucks</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Welding Plants</w:t>
            </w:r>
          </w:p>
        </w:tc>
        <w:tc>
          <w:tcPr>
            <w:tcW w:w="3388" w:type="dxa"/>
            <w:shd w:val="clear" w:color="auto" w:fill="auto"/>
            <w:noWrap/>
            <w:vAlign w:val="center"/>
            <w:hideMark/>
          </w:tcPr>
          <w:p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Welding Plants</w:t>
            </w:r>
          </w:p>
        </w:tc>
        <w:tc>
          <w:tcPr>
            <w:tcW w:w="3133" w:type="dxa"/>
            <w:shd w:val="clear" w:color="auto" w:fill="auto"/>
            <w:noWrap/>
            <w:vAlign w:val="center"/>
            <w:hideMark/>
          </w:tcPr>
          <w:p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Welding Plant</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Velocity Patcher</w:t>
            </w:r>
          </w:p>
        </w:tc>
        <w:tc>
          <w:tcPr>
            <w:tcW w:w="3388" w:type="dxa"/>
            <w:shd w:val="clear" w:color="auto" w:fill="auto"/>
            <w:noWrap/>
            <w:vAlign w:val="center"/>
            <w:hideMark/>
          </w:tcPr>
          <w:p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Velocity Patcher</w:t>
            </w:r>
          </w:p>
        </w:tc>
        <w:tc>
          <w:tcPr>
            <w:tcW w:w="3133" w:type="dxa"/>
            <w:shd w:val="clear" w:color="auto" w:fill="auto"/>
            <w:noWrap/>
            <w:vAlign w:val="center"/>
            <w:hideMark/>
          </w:tcPr>
          <w:p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Velocity Patcher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CCTV Pipe Surveying Equipment</w:t>
            </w:r>
          </w:p>
        </w:tc>
        <w:tc>
          <w:tcPr>
            <w:tcW w:w="3388" w:type="dxa"/>
            <w:shd w:val="clear" w:color="auto" w:fill="auto"/>
            <w:noWrap/>
            <w:vAlign w:val="center"/>
            <w:hideMark/>
          </w:tcPr>
          <w:p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CCTV Pipe Surveying Equipment</w:t>
            </w:r>
          </w:p>
        </w:tc>
        <w:tc>
          <w:tcPr>
            <w:tcW w:w="3133" w:type="dxa"/>
            <w:shd w:val="clear" w:color="auto" w:fill="auto"/>
            <w:noWrap/>
            <w:vAlign w:val="center"/>
            <w:hideMark/>
          </w:tcPr>
          <w:p w:rsidR="00BF71F1" w:rsidRPr="002B0B63" w:rsidRDefault="00BF71F1" w:rsidP="00BB53E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CCTV Pipe Surveying Equipment</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Tipping Trailer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Flat Body Trailer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Vacuum Tanker Trailer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Low Loader Trailer</w:t>
            </w:r>
          </w:p>
        </w:tc>
      </w:tr>
      <w:tr w:rsidR="00BF71F1" w:rsidRPr="002B0B63" w:rsidTr="000824D4">
        <w:trPr>
          <w:trHeight w:val="283"/>
          <w:jc w:val="center"/>
        </w:trPr>
        <w:tc>
          <w:tcPr>
            <w:tcW w:w="3686" w:type="dxa"/>
            <w:shd w:val="clear" w:color="auto" w:fill="auto"/>
            <w:noWrap/>
            <w:vAlign w:val="center"/>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388" w:type="dxa"/>
            <w:shd w:val="clear" w:color="auto" w:fill="auto"/>
            <w:noWrap/>
            <w:vAlign w:val="center"/>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133" w:type="dxa"/>
            <w:shd w:val="clear" w:color="auto" w:fill="auto"/>
            <w:noWrap/>
            <w:vAlign w:val="center"/>
          </w:tcPr>
          <w:p w:rsidR="00BF71F1" w:rsidRPr="002B0B63" w:rsidRDefault="00BF71F1" w:rsidP="001C407F">
            <w:pPr>
              <w:spacing w:before="0"/>
              <w:jc w:val="left"/>
              <w:rPr>
                <w:rFonts w:ascii="Calibri" w:hAnsi="Calibri"/>
                <w:color w:val="000000"/>
                <w:sz w:val="16"/>
                <w:szCs w:val="16"/>
                <w:lang w:eastAsia="en-IE"/>
              </w:rPr>
            </w:pPr>
            <w:r w:rsidRPr="00B05C38">
              <w:rPr>
                <w:rFonts w:ascii="Calibri" w:hAnsi="Calibri"/>
                <w:color w:val="000000"/>
                <w:sz w:val="16"/>
                <w:szCs w:val="16"/>
                <w:lang w:eastAsia="en-IE"/>
              </w:rPr>
              <w:t>Curtain-sider Trailer</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Water Tanker</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Potable Water Tankers</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Potable Water Tankers</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Tree Cutting &amp; Branch Lopping</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Branch Lopping</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Branch Lopping</w:t>
            </w:r>
          </w:p>
        </w:tc>
      </w:tr>
      <w:tr w:rsidR="00BF71F1" w:rsidRPr="002B0B63" w:rsidTr="000824D4">
        <w:trPr>
          <w:trHeight w:val="283"/>
          <w:jc w:val="center"/>
        </w:trPr>
        <w:tc>
          <w:tcPr>
            <w:tcW w:w="3686"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Tree Cutting &amp; Branch Lopping</w:t>
            </w:r>
          </w:p>
        </w:tc>
        <w:tc>
          <w:tcPr>
            <w:tcW w:w="3388"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Tree Cutting</w:t>
            </w:r>
          </w:p>
        </w:tc>
        <w:tc>
          <w:tcPr>
            <w:tcW w:w="3133" w:type="dxa"/>
            <w:shd w:val="clear" w:color="auto" w:fill="auto"/>
            <w:noWrap/>
            <w:vAlign w:val="center"/>
            <w:hideMark/>
          </w:tcPr>
          <w:p w:rsidR="00BF71F1" w:rsidRPr="002B0B63" w:rsidRDefault="00BF71F1" w:rsidP="001C407F">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Tree Cutting</w:t>
            </w:r>
          </w:p>
        </w:tc>
      </w:tr>
      <w:tr w:rsidR="008B7BFC" w:rsidRPr="002B0B63" w:rsidTr="000824D4">
        <w:trPr>
          <w:trHeight w:val="283"/>
          <w:jc w:val="center"/>
        </w:trPr>
        <w:tc>
          <w:tcPr>
            <w:tcW w:w="3686" w:type="dxa"/>
            <w:shd w:val="clear" w:color="auto" w:fill="auto"/>
            <w:noWrap/>
            <w:vAlign w:val="center"/>
          </w:tcPr>
          <w:p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Tree Cutting &amp; Branch Lopping</w:t>
            </w:r>
          </w:p>
        </w:tc>
        <w:tc>
          <w:tcPr>
            <w:tcW w:w="3388" w:type="dxa"/>
            <w:shd w:val="clear" w:color="auto" w:fill="auto"/>
            <w:noWrap/>
            <w:vAlign w:val="center"/>
          </w:tcPr>
          <w:p w:rsidR="008B7BFC" w:rsidRPr="002B0B63" w:rsidRDefault="008B7BFC" w:rsidP="008B7BFC">
            <w:pPr>
              <w:spacing w:before="0"/>
              <w:jc w:val="left"/>
              <w:rPr>
                <w:rFonts w:ascii="Calibri" w:hAnsi="Calibri"/>
                <w:color w:val="000000"/>
                <w:sz w:val="16"/>
                <w:szCs w:val="16"/>
                <w:lang w:eastAsia="en-IE"/>
              </w:rPr>
            </w:pPr>
            <w:r>
              <w:rPr>
                <w:rFonts w:ascii="Calibri" w:hAnsi="Calibri"/>
                <w:color w:val="000000"/>
                <w:sz w:val="16"/>
                <w:szCs w:val="16"/>
                <w:lang w:eastAsia="en-IE"/>
              </w:rPr>
              <w:t>Woodchipper machine</w:t>
            </w:r>
          </w:p>
        </w:tc>
        <w:tc>
          <w:tcPr>
            <w:tcW w:w="3133" w:type="dxa"/>
            <w:shd w:val="clear" w:color="auto" w:fill="auto"/>
            <w:noWrap/>
            <w:vAlign w:val="center"/>
          </w:tcPr>
          <w:p w:rsidR="008B7BFC" w:rsidRPr="002B0B63" w:rsidRDefault="008B7BFC" w:rsidP="008B7BFC">
            <w:pPr>
              <w:spacing w:before="0"/>
              <w:jc w:val="left"/>
              <w:rPr>
                <w:rFonts w:ascii="Calibri" w:hAnsi="Calibri"/>
                <w:color w:val="000000"/>
                <w:sz w:val="16"/>
                <w:szCs w:val="16"/>
                <w:lang w:eastAsia="en-IE"/>
              </w:rPr>
            </w:pPr>
            <w:r>
              <w:rPr>
                <w:rFonts w:ascii="Calibri" w:hAnsi="Calibri"/>
                <w:color w:val="000000"/>
                <w:sz w:val="16"/>
                <w:szCs w:val="16"/>
                <w:lang w:eastAsia="en-IE"/>
              </w:rPr>
              <w:t>Woodchipper machine</w:t>
            </w:r>
          </w:p>
        </w:tc>
      </w:tr>
      <w:tr w:rsidR="008B7BFC" w:rsidRPr="002B0B63" w:rsidTr="000824D4">
        <w:trPr>
          <w:trHeight w:val="283"/>
          <w:jc w:val="center"/>
        </w:trPr>
        <w:tc>
          <w:tcPr>
            <w:tcW w:w="3686" w:type="dxa"/>
            <w:shd w:val="clear" w:color="auto" w:fill="auto"/>
            <w:noWrap/>
            <w:vAlign w:val="center"/>
            <w:hideMark/>
          </w:tcPr>
          <w:p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Ride-on Lawnmower</w:t>
            </w:r>
          </w:p>
        </w:tc>
        <w:tc>
          <w:tcPr>
            <w:tcW w:w="3388" w:type="dxa"/>
            <w:shd w:val="clear" w:color="auto" w:fill="auto"/>
            <w:noWrap/>
            <w:vAlign w:val="center"/>
            <w:hideMark/>
          </w:tcPr>
          <w:p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Ride-on Lawnmower</w:t>
            </w:r>
          </w:p>
        </w:tc>
        <w:tc>
          <w:tcPr>
            <w:tcW w:w="3133" w:type="dxa"/>
            <w:shd w:val="clear" w:color="auto" w:fill="auto"/>
            <w:noWrap/>
            <w:vAlign w:val="center"/>
            <w:hideMark/>
          </w:tcPr>
          <w:p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Ride-On Lawnmower</w:t>
            </w:r>
          </w:p>
        </w:tc>
      </w:tr>
      <w:tr w:rsidR="008B7BFC" w:rsidRPr="002B0B63" w:rsidTr="000824D4">
        <w:trPr>
          <w:trHeight w:val="283"/>
          <w:jc w:val="center"/>
        </w:trPr>
        <w:tc>
          <w:tcPr>
            <w:tcW w:w="3686" w:type="dxa"/>
            <w:shd w:val="clear" w:color="auto" w:fill="auto"/>
            <w:noWrap/>
            <w:vAlign w:val="center"/>
            <w:hideMark/>
          </w:tcPr>
          <w:p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Compressors</w:t>
            </w:r>
          </w:p>
        </w:tc>
        <w:tc>
          <w:tcPr>
            <w:tcW w:w="3388" w:type="dxa"/>
            <w:shd w:val="clear" w:color="auto" w:fill="auto"/>
            <w:noWrap/>
            <w:vAlign w:val="center"/>
            <w:hideMark/>
          </w:tcPr>
          <w:p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Compressors</w:t>
            </w:r>
          </w:p>
        </w:tc>
        <w:tc>
          <w:tcPr>
            <w:tcW w:w="3133" w:type="dxa"/>
            <w:shd w:val="clear" w:color="auto" w:fill="auto"/>
            <w:noWrap/>
            <w:vAlign w:val="center"/>
            <w:hideMark/>
          </w:tcPr>
          <w:p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Air Compressors</w:t>
            </w:r>
          </w:p>
        </w:tc>
      </w:tr>
      <w:tr w:rsidR="008B7BFC" w:rsidRPr="002B0B63" w:rsidTr="000824D4">
        <w:trPr>
          <w:trHeight w:val="283"/>
          <w:jc w:val="center"/>
        </w:trPr>
        <w:tc>
          <w:tcPr>
            <w:tcW w:w="3686" w:type="dxa"/>
            <w:shd w:val="clear" w:color="auto" w:fill="auto"/>
            <w:noWrap/>
            <w:vAlign w:val="center"/>
            <w:hideMark/>
          </w:tcPr>
          <w:p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Compressors</w:t>
            </w:r>
          </w:p>
        </w:tc>
        <w:tc>
          <w:tcPr>
            <w:tcW w:w="3388" w:type="dxa"/>
            <w:shd w:val="clear" w:color="auto" w:fill="auto"/>
            <w:noWrap/>
            <w:vAlign w:val="center"/>
            <w:hideMark/>
          </w:tcPr>
          <w:p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Compressors</w:t>
            </w:r>
          </w:p>
        </w:tc>
        <w:tc>
          <w:tcPr>
            <w:tcW w:w="3133" w:type="dxa"/>
            <w:shd w:val="clear" w:color="auto" w:fill="auto"/>
            <w:noWrap/>
            <w:vAlign w:val="center"/>
            <w:hideMark/>
          </w:tcPr>
          <w:p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Hydraulic Compressors</w:t>
            </w:r>
          </w:p>
        </w:tc>
      </w:tr>
      <w:tr w:rsidR="008B7BFC" w:rsidRPr="002B0B63" w:rsidTr="000824D4">
        <w:trPr>
          <w:trHeight w:val="283"/>
          <w:jc w:val="center"/>
        </w:trPr>
        <w:tc>
          <w:tcPr>
            <w:tcW w:w="3686" w:type="dxa"/>
            <w:shd w:val="clear" w:color="auto" w:fill="auto"/>
            <w:noWrap/>
            <w:vAlign w:val="center"/>
          </w:tcPr>
          <w:p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Generators</w:t>
            </w:r>
          </w:p>
        </w:tc>
        <w:tc>
          <w:tcPr>
            <w:tcW w:w="3388" w:type="dxa"/>
            <w:shd w:val="clear" w:color="auto" w:fill="auto"/>
            <w:noWrap/>
            <w:vAlign w:val="center"/>
          </w:tcPr>
          <w:p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Generators</w:t>
            </w:r>
          </w:p>
        </w:tc>
        <w:tc>
          <w:tcPr>
            <w:tcW w:w="3133" w:type="dxa"/>
            <w:shd w:val="clear" w:color="auto" w:fill="auto"/>
            <w:noWrap/>
            <w:vAlign w:val="center"/>
          </w:tcPr>
          <w:p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20kVA</w:t>
            </w:r>
          </w:p>
        </w:tc>
      </w:tr>
      <w:tr w:rsidR="008B7BFC" w:rsidRPr="002B0B63" w:rsidTr="000824D4">
        <w:trPr>
          <w:trHeight w:val="283"/>
          <w:jc w:val="center"/>
        </w:trPr>
        <w:tc>
          <w:tcPr>
            <w:tcW w:w="3686" w:type="dxa"/>
            <w:shd w:val="clear" w:color="auto" w:fill="auto"/>
            <w:noWrap/>
            <w:vAlign w:val="center"/>
          </w:tcPr>
          <w:p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w:t>
            </w:r>
          </w:p>
        </w:tc>
        <w:tc>
          <w:tcPr>
            <w:tcW w:w="3388" w:type="dxa"/>
            <w:shd w:val="clear" w:color="auto" w:fill="auto"/>
            <w:noWrap/>
            <w:vAlign w:val="center"/>
          </w:tcPr>
          <w:p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VMS Signs</w:t>
            </w:r>
          </w:p>
        </w:tc>
        <w:tc>
          <w:tcPr>
            <w:tcW w:w="3133" w:type="dxa"/>
            <w:shd w:val="clear" w:color="auto" w:fill="auto"/>
            <w:noWrap/>
            <w:vAlign w:val="center"/>
          </w:tcPr>
          <w:p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Trailer Mounted VMS Sign</w:t>
            </w:r>
          </w:p>
        </w:tc>
      </w:tr>
      <w:tr w:rsidR="008B7BFC" w:rsidRPr="002B0B63" w:rsidTr="000824D4">
        <w:trPr>
          <w:trHeight w:val="283"/>
          <w:jc w:val="center"/>
        </w:trPr>
        <w:tc>
          <w:tcPr>
            <w:tcW w:w="3686" w:type="dxa"/>
            <w:shd w:val="clear" w:color="auto" w:fill="auto"/>
            <w:noWrap/>
            <w:vAlign w:val="center"/>
          </w:tcPr>
          <w:p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w:t>
            </w:r>
          </w:p>
        </w:tc>
        <w:tc>
          <w:tcPr>
            <w:tcW w:w="3388" w:type="dxa"/>
            <w:shd w:val="clear" w:color="auto" w:fill="auto"/>
            <w:noWrap/>
            <w:vAlign w:val="center"/>
          </w:tcPr>
          <w:p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VMS Signs</w:t>
            </w:r>
          </w:p>
        </w:tc>
        <w:tc>
          <w:tcPr>
            <w:tcW w:w="3133" w:type="dxa"/>
            <w:shd w:val="clear" w:color="auto" w:fill="auto"/>
            <w:noWrap/>
            <w:vAlign w:val="center"/>
          </w:tcPr>
          <w:p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Standalone VMS Sign</w:t>
            </w:r>
          </w:p>
        </w:tc>
      </w:tr>
      <w:tr w:rsidR="008B7BFC" w:rsidRPr="002B0B63" w:rsidTr="000824D4">
        <w:trPr>
          <w:trHeight w:val="283"/>
          <w:jc w:val="center"/>
        </w:trPr>
        <w:tc>
          <w:tcPr>
            <w:tcW w:w="3686" w:type="dxa"/>
            <w:shd w:val="clear" w:color="auto" w:fill="auto"/>
            <w:noWrap/>
            <w:vAlign w:val="center"/>
          </w:tcPr>
          <w:p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w:t>
            </w:r>
          </w:p>
        </w:tc>
        <w:tc>
          <w:tcPr>
            <w:tcW w:w="3388" w:type="dxa"/>
            <w:shd w:val="clear" w:color="auto" w:fill="auto"/>
            <w:noWrap/>
            <w:vAlign w:val="center"/>
          </w:tcPr>
          <w:p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 Vehicles</w:t>
            </w:r>
          </w:p>
        </w:tc>
        <w:tc>
          <w:tcPr>
            <w:tcW w:w="3133" w:type="dxa"/>
            <w:shd w:val="clear" w:color="auto" w:fill="auto"/>
            <w:noWrap/>
            <w:vAlign w:val="center"/>
          </w:tcPr>
          <w:p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Lorry Mounted Crash Cushion</w:t>
            </w:r>
          </w:p>
        </w:tc>
      </w:tr>
      <w:tr w:rsidR="008B7BFC" w:rsidRPr="002B0B63" w:rsidTr="000824D4">
        <w:trPr>
          <w:trHeight w:val="283"/>
          <w:jc w:val="center"/>
        </w:trPr>
        <w:tc>
          <w:tcPr>
            <w:tcW w:w="3686" w:type="dxa"/>
            <w:shd w:val="clear" w:color="auto" w:fill="auto"/>
            <w:noWrap/>
            <w:vAlign w:val="center"/>
          </w:tcPr>
          <w:p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w:t>
            </w:r>
          </w:p>
        </w:tc>
        <w:tc>
          <w:tcPr>
            <w:tcW w:w="3388" w:type="dxa"/>
            <w:shd w:val="clear" w:color="auto" w:fill="auto"/>
            <w:noWrap/>
            <w:vAlign w:val="center"/>
          </w:tcPr>
          <w:p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 Vehicles</w:t>
            </w:r>
          </w:p>
        </w:tc>
        <w:tc>
          <w:tcPr>
            <w:tcW w:w="3133" w:type="dxa"/>
            <w:shd w:val="clear" w:color="auto" w:fill="auto"/>
            <w:noWrap/>
            <w:vAlign w:val="center"/>
          </w:tcPr>
          <w:p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Advance Warning Vehicle – Demount/Impact Protection Vehicle</w:t>
            </w:r>
          </w:p>
        </w:tc>
      </w:tr>
      <w:tr w:rsidR="008B7BFC" w:rsidRPr="002B0B63" w:rsidTr="000824D4">
        <w:trPr>
          <w:trHeight w:val="283"/>
          <w:jc w:val="center"/>
        </w:trPr>
        <w:tc>
          <w:tcPr>
            <w:tcW w:w="3686" w:type="dxa"/>
            <w:shd w:val="clear" w:color="auto" w:fill="auto"/>
            <w:noWrap/>
            <w:vAlign w:val="center"/>
          </w:tcPr>
          <w:p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Trench Supports</w:t>
            </w:r>
          </w:p>
        </w:tc>
        <w:tc>
          <w:tcPr>
            <w:tcW w:w="3388" w:type="dxa"/>
            <w:shd w:val="clear" w:color="auto" w:fill="auto"/>
            <w:noWrap/>
            <w:vAlign w:val="center"/>
          </w:tcPr>
          <w:p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Trench Supports</w:t>
            </w:r>
          </w:p>
        </w:tc>
        <w:tc>
          <w:tcPr>
            <w:tcW w:w="3133" w:type="dxa"/>
            <w:shd w:val="clear" w:color="auto" w:fill="auto"/>
            <w:noWrap/>
            <w:vAlign w:val="center"/>
          </w:tcPr>
          <w:p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Trench Boxes – non hydraulic strut support</w:t>
            </w:r>
          </w:p>
        </w:tc>
      </w:tr>
      <w:tr w:rsidR="008B7BFC" w:rsidRPr="003B120D" w:rsidTr="000824D4">
        <w:trPr>
          <w:trHeight w:val="283"/>
          <w:jc w:val="center"/>
        </w:trPr>
        <w:tc>
          <w:tcPr>
            <w:tcW w:w="3686" w:type="dxa"/>
            <w:shd w:val="clear" w:color="auto" w:fill="auto"/>
            <w:noWrap/>
            <w:vAlign w:val="center"/>
          </w:tcPr>
          <w:p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Trench Supports</w:t>
            </w:r>
          </w:p>
        </w:tc>
        <w:tc>
          <w:tcPr>
            <w:tcW w:w="3388" w:type="dxa"/>
            <w:shd w:val="clear" w:color="auto" w:fill="auto"/>
            <w:noWrap/>
            <w:vAlign w:val="center"/>
          </w:tcPr>
          <w:p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Trench Supports</w:t>
            </w:r>
          </w:p>
        </w:tc>
        <w:tc>
          <w:tcPr>
            <w:tcW w:w="3133" w:type="dxa"/>
            <w:shd w:val="clear" w:color="auto" w:fill="auto"/>
            <w:noWrap/>
            <w:vAlign w:val="center"/>
          </w:tcPr>
          <w:p w:rsidR="008B7BFC" w:rsidRPr="002B0B63" w:rsidRDefault="008B7BFC" w:rsidP="008B7BFC">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Drag Boxes – non hydraulic strut support</w:t>
            </w:r>
          </w:p>
        </w:tc>
      </w:tr>
    </w:tbl>
    <w:p w:rsidR="00C17DCE" w:rsidRPr="0033712A" w:rsidRDefault="00C17DCE" w:rsidP="001C407F">
      <w:pPr>
        <w:spacing w:before="0"/>
      </w:pPr>
    </w:p>
    <w:sectPr w:rsidR="00C17DCE" w:rsidRPr="0033712A" w:rsidSect="00F11389">
      <w:headerReference w:type="even" r:id="rId21"/>
      <w:headerReference w:type="default" r:id="rId22"/>
      <w:footerReference w:type="even" r:id="rId23"/>
      <w:footerReference w:type="default" r:id="rId24"/>
      <w:headerReference w:type="first" r:id="rId25"/>
      <w:footerReference w:type="first" r:id="rId26"/>
      <w:pgSz w:w="12240" w:h="15840"/>
      <w:pgMar w:top="510" w:right="1134" w:bottom="510" w:left="851" w:header="709" w:footer="227" w:gutter="0"/>
      <w:paperSrc w:first="15" w:other="15"/>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B5A" w:rsidRDefault="007E7B5A" w:rsidP="00C17DCE">
      <w:pPr>
        <w:spacing w:before="0" w:line="240" w:lineRule="auto"/>
      </w:pPr>
      <w:r>
        <w:separator/>
      </w:r>
    </w:p>
  </w:endnote>
  <w:endnote w:type="continuationSeparator" w:id="0">
    <w:p w:rsidR="007E7B5A" w:rsidRDefault="007E7B5A" w:rsidP="00C17DC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7" w:usb1="00000000" w:usb2="00000000" w:usb3="00000000" w:csb0="00000093" w:csb1="00000000"/>
  </w:font>
  <w:font w:name="Lucida Bright">
    <w:panose1 w:val="02040602050505020304"/>
    <w:charset w:val="00"/>
    <w:family w:val="roman"/>
    <w:pitch w:val="variable"/>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u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643" w:rsidRDefault="009F6643">
    <w:pPr>
      <w:tabs>
        <w:tab w:val="right" w:pos="8306"/>
      </w:tabs>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75105"/>
      <w:docPartObj>
        <w:docPartGallery w:val="Page Numbers (Bottom of Page)"/>
        <w:docPartUnique/>
      </w:docPartObj>
    </w:sdtPr>
    <w:sdtEndPr>
      <w:rPr>
        <w:noProof/>
      </w:rPr>
    </w:sdtEndPr>
    <w:sdtContent>
      <w:p w:rsidR="009F6643" w:rsidRDefault="009F6643" w:rsidP="00196356">
        <w:pPr>
          <w:pStyle w:val="Footer"/>
          <w:jc w:val="center"/>
        </w:pPr>
        <w:r>
          <w:fldChar w:fldCharType="begin"/>
        </w:r>
        <w:r>
          <w:instrText xml:space="preserve"> PAGE   \* MERGEFORMAT </w:instrText>
        </w:r>
        <w:r>
          <w:fldChar w:fldCharType="separate"/>
        </w:r>
        <w:r w:rsidR="00C93190">
          <w:rPr>
            <w:noProof/>
          </w:rPr>
          <w:t>2</w:t>
        </w:r>
        <w:r>
          <w:rPr>
            <w:noProof/>
          </w:rPr>
          <w:fldChar w:fldCharType="end"/>
        </w:r>
      </w:p>
    </w:sdtContent>
  </w:sdt>
  <w:p w:rsidR="009F6643" w:rsidRPr="00E655E8" w:rsidRDefault="007A7134" w:rsidP="007A7134">
    <w:pPr>
      <w:tabs>
        <w:tab w:val="right" w:pos="8306"/>
      </w:tabs>
      <w:ind w:left="-567"/>
      <w:jc w:val="left"/>
      <w:rPr>
        <w:sz w:val="18"/>
        <w:szCs w:val="18"/>
      </w:rPr>
    </w:pPr>
    <w:r w:rsidRPr="00E655E8">
      <w:rPr>
        <w:sz w:val="18"/>
        <w:szCs w:val="18"/>
      </w:rPr>
      <w:t xml:space="preserve">Plant Hire DPS – Lot 1 Contract - Revised </w:t>
    </w:r>
    <w:r w:rsidR="00C21F02">
      <w:rPr>
        <w:sz w:val="18"/>
        <w:szCs w:val="18"/>
      </w:rPr>
      <w:t>December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643" w:rsidRDefault="009F6643">
    <w:pPr>
      <w:tabs>
        <w:tab w:val="right" w:pos="8306"/>
      </w:tabs>
      <w:spacing w:after="2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643" w:rsidRPr="00A02A48" w:rsidRDefault="007A7134">
    <w:r>
      <w:rPr>
        <w:sz w:val="18"/>
        <w:szCs w:val="18"/>
      </w:rPr>
      <w:t xml:space="preserve">Plant Hire DPS – Lot 1 Contract - Revised </w:t>
    </w:r>
    <w:r w:rsidR="00C21F02">
      <w:rPr>
        <w:sz w:val="18"/>
        <w:szCs w:val="18"/>
      </w:rPr>
      <w:t>December</w:t>
    </w:r>
    <w:r>
      <w:rPr>
        <w:sz w:val="18"/>
        <w:szCs w:val="18"/>
      </w:rPr>
      <w:t xml:space="preserve"> 2018</w:t>
    </w:r>
    <w:r w:rsidR="009F6643" w:rsidRPr="00A02A48">
      <w:ptab w:relativeTo="margin" w:alignment="center" w:leader="none"/>
    </w:r>
    <w:r w:rsidR="009F6643" w:rsidRPr="00A02A48">
      <w:fldChar w:fldCharType="begin"/>
    </w:r>
    <w:r w:rsidR="009F6643" w:rsidRPr="00A02A48">
      <w:instrText xml:space="preserve"> PAGE   \* MERGEFORMAT </w:instrText>
    </w:r>
    <w:r w:rsidR="009F6643" w:rsidRPr="00A02A48">
      <w:fldChar w:fldCharType="separate"/>
    </w:r>
    <w:r w:rsidR="00C93190">
      <w:rPr>
        <w:noProof/>
      </w:rPr>
      <w:t>10</w:t>
    </w:r>
    <w:r w:rsidR="009F6643" w:rsidRPr="00A02A48">
      <w:rPr>
        <w:noProof/>
      </w:rPr>
      <w:fldChar w:fldCharType="end"/>
    </w:r>
    <w:r w:rsidR="009F6643" w:rsidRPr="00A02A48">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553670"/>
      <w:docPartObj>
        <w:docPartGallery w:val="Page Numbers (Bottom of Page)"/>
        <w:docPartUnique/>
      </w:docPartObj>
    </w:sdtPr>
    <w:sdtEndPr>
      <w:rPr>
        <w:noProof/>
      </w:rPr>
    </w:sdtEndPr>
    <w:sdtContent>
      <w:p w:rsidR="009F6643" w:rsidRDefault="009F6643" w:rsidP="007505DE">
        <w:pPr>
          <w:pStyle w:val="Footer"/>
          <w:jc w:val="center"/>
        </w:pPr>
        <w:r>
          <w:fldChar w:fldCharType="begin"/>
        </w:r>
        <w:r>
          <w:instrText xml:space="preserve"> PAGE   \* MERGEFORMAT </w:instrText>
        </w:r>
        <w:r>
          <w:fldChar w:fldCharType="separate"/>
        </w:r>
        <w:r w:rsidR="00C93190">
          <w:rPr>
            <w:noProof/>
          </w:rPr>
          <w:t>3</w:t>
        </w:r>
        <w:r>
          <w:rPr>
            <w:noProof/>
          </w:rPr>
          <w:fldChar w:fldCharType="end"/>
        </w:r>
      </w:p>
    </w:sdtContent>
  </w:sdt>
  <w:p w:rsidR="009F6643" w:rsidRPr="007505DE" w:rsidRDefault="007A7134" w:rsidP="007A7134">
    <w:pPr>
      <w:tabs>
        <w:tab w:val="right" w:pos="8306"/>
      </w:tabs>
      <w:spacing w:after="240"/>
      <w:jc w:val="left"/>
    </w:pPr>
    <w:r>
      <w:rPr>
        <w:sz w:val="18"/>
        <w:szCs w:val="18"/>
      </w:rPr>
      <w:t xml:space="preserve">Plant Hire DPS – Lot 1 Contract - Revised </w:t>
    </w:r>
    <w:r w:rsidR="00C21F02">
      <w:rPr>
        <w:sz w:val="18"/>
        <w:szCs w:val="18"/>
      </w:rPr>
      <w:t xml:space="preserve">December </w:t>
    </w:r>
    <w:r>
      <w:rPr>
        <w:sz w:val="18"/>
        <w:szCs w:val="18"/>
      </w:rPr>
      <w:t>2018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643" w:rsidRDefault="009F664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63"/>
      <w:gridCol w:w="9192"/>
    </w:tblGrid>
    <w:tr w:rsidR="009F6643">
      <w:tc>
        <w:tcPr>
          <w:tcW w:w="918" w:type="dxa"/>
        </w:tcPr>
        <w:p w:rsidR="009F6643" w:rsidRDefault="009F6643" w:rsidP="00BB53E2">
          <w:pPr>
            <w:pStyle w:val="Footer"/>
            <w:spacing w:before="0"/>
            <w:jc w:val="right"/>
            <w:rPr>
              <w:b/>
              <w:bCs/>
              <w:color w:val="F07F09" w:themeColor="accent1"/>
              <w:sz w:val="32"/>
              <w:szCs w:val="32"/>
              <w14:numForm w14:val="oldStyle"/>
            </w:rPr>
          </w:pPr>
        </w:p>
      </w:tc>
      <w:tc>
        <w:tcPr>
          <w:tcW w:w="7938" w:type="dxa"/>
        </w:tcPr>
        <w:p w:rsidR="009F6643" w:rsidRDefault="009F6643" w:rsidP="00BF71F1">
          <w:pPr>
            <w:pStyle w:val="Footer"/>
            <w:jc w:val="center"/>
          </w:pPr>
          <w:r>
            <w:t xml:space="preserve"> </w:t>
          </w:r>
          <w:r>
            <w:fldChar w:fldCharType="begin"/>
          </w:r>
          <w:r>
            <w:instrText xml:space="preserve"> PAGE   \* MERGEFORMAT </w:instrText>
          </w:r>
          <w:r>
            <w:fldChar w:fldCharType="separate"/>
          </w:r>
          <w:r w:rsidR="00C93190">
            <w:rPr>
              <w:noProof/>
            </w:rPr>
            <w:t>36</w:t>
          </w:r>
          <w:r>
            <w:rPr>
              <w:noProof/>
            </w:rPr>
            <w:fldChar w:fldCharType="end"/>
          </w:r>
        </w:p>
      </w:tc>
    </w:tr>
  </w:tbl>
  <w:p w:rsidR="009F6643" w:rsidRDefault="009F6643" w:rsidP="000824D4">
    <w:pPr>
      <w:pStyle w:val="Footer"/>
    </w:pPr>
  </w:p>
  <w:p w:rsidR="009F6643" w:rsidRPr="00C321A0" w:rsidRDefault="007A7134" w:rsidP="00F11389">
    <w:pPr>
      <w:pStyle w:val="Footer"/>
      <w:spacing w:before="0"/>
      <w:jc w:val="left"/>
    </w:pPr>
    <w:r>
      <w:rPr>
        <w:sz w:val="18"/>
        <w:szCs w:val="18"/>
      </w:rPr>
      <w:t xml:space="preserve">Plant Hire DPS – Lot 1 Contract - Revised </w:t>
    </w:r>
    <w:r w:rsidR="00C21F02">
      <w:rPr>
        <w:sz w:val="18"/>
        <w:szCs w:val="18"/>
      </w:rPr>
      <w:t xml:space="preserve">December </w:t>
    </w:r>
    <w:r>
      <w:rPr>
        <w:sz w:val="18"/>
        <w:szCs w:val="18"/>
      </w:rPr>
      <w:t>2018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643" w:rsidRDefault="009F6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B5A" w:rsidRDefault="007E7B5A" w:rsidP="00C17DCE">
      <w:pPr>
        <w:spacing w:before="0" w:line="240" w:lineRule="auto"/>
      </w:pPr>
      <w:r>
        <w:separator/>
      </w:r>
    </w:p>
  </w:footnote>
  <w:footnote w:type="continuationSeparator" w:id="0">
    <w:p w:rsidR="007E7B5A" w:rsidRDefault="007E7B5A" w:rsidP="00C17DCE">
      <w:pPr>
        <w:spacing w:before="0" w:line="240" w:lineRule="auto"/>
      </w:pPr>
      <w:r>
        <w:continuationSeparator/>
      </w:r>
    </w:p>
  </w:footnote>
  <w:footnote w:id="1">
    <w:p w:rsidR="009F6643" w:rsidRPr="00A17934" w:rsidRDefault="009F6643" w:rsidP="0033712A">
      <w:pPr>
        <w:pStyle w:val="FootnoteText"/>
        <w:rPr>
          <w:lang w:val="en-GB"/>
        </w:rPr>
      </w:pPr>
      <w:r>
        <w:rPr>
          <w:rStyle w:val="FootnoteReference"/>
        </w:rPr>
        <w:footnoteRef/>
      </w:r>
      <w:r>
        <w:t xml:space="preserve"> </w:t>
      </w:r>
      <w:r>
        <w:rPr>
          <w:lang w:val="en-GB"/>
        </w:rPr>
        <w:t>Plant description.</w:t>
      </w:r>
    </w:p>
  </w:footnote>
  <w:footnote w:id="2">
    <w:p w:rsidR="009F6643" w:rsidRPr="00A17934" w:rsidRDefault="009F6643" w:rsidP="0033712A">
      <w:pPr>
        <w:pStyle w:val="FootnoteText"/>
        <w:rPr>
          <w:lang w:val="en-GB"/>
        </w:rPr>
      </w:pPr>
      <w:r>
        <w:rPr>
          <w:rStyle w:val="FootnoteReference"/>
        </w:rPr>
        <w:footnoteRef/>
      </w:r>
      <w:r>
        <w:t xml:space="preserve"> </w:t>
      </w:r>
      <w:r w:rsidRPr="00C31E03">
        <w:rPr>
          <w:lang w:val="en-GB"/>
        </w:rPr>
        <w:t>Insert commencement and expiry date. Not to exceed 12 months</w:t>
      </w:r>
    </w:p>
  </w:footnote>
  <w:footnote w:id="3">
    <w:p w:rsidR="009F6643" w:rsidRPr="00C31E03" w:rsidRDefault="009F6643">
      <w:pPr>
        <w:pStyle w:val="FootnoteText"/>
        <w:rPr>
          <w:lang w:val="en-GB"/>
        </w:rPr>
      </w:pPr>
      <w:r>
        <w:rPr>
          <w:rStyle w:val="FootnoteReference"/>
        </w:rPr>
        <w:footnoteRef/>
      </w:r>
      <w:r>
        <w:t xml:space="preserve"> </w:t>
      </w:r>
      <w:r w:rsidRPr="00C31E03">
        <w:t>Select either 'Preferred Supplier' or 'Substitute Supplier'. If Substitute Supplier insert ranking (e.g. 'Second Ranking Substitute Supplier')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643" w:rsidRDefault="009F6643">
    <w:pPr>
      <w:tabs>
        <w:tab w:val="right" w:pos="8306"/>
      </w:tabs>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643" w:rsidRDefault="009F6643">
    <w:pPr>
      <w:tabs>
        <w:tab w:val="right" w:pos="8306"/>
      </w:tabs>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643" w:rsidRDefault="009F6643">
    <w:pPr>
      <w:tabs>
        <w:tab w:val="right" w:pos="8306"/>
      </w:tabs>
      <w:spacing w:after="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643" w:rsidRDefault="009F66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643" w:rsidRDefault="009F6643" w:rsidP="00BB53E2">
    <w:pPr>
      <w:pStyle w:val="Heade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643" w:rsidRDefault="009F6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374735C"/>
    <w:lvl w:ilvl="0">
      <w:start w:val="1"/>
      <w:numFmt w:val="decimal"/>
      <w:pStyle w:val="ListNumber2"/>
      <w:lvlText w:val="%1."/>
      <w:lvlJc w:val="left"/>
      <w:pPr>
        <w:tabs>
          <w:tab w:val="num" w:pos="643"/>
        </w:tabs>
        <w:ind w:left="643" w:hanging="360"/>
      </w:pPr>
    </w:lvl>
  </w:abstractNum>
  <w:abstractNum w:abstractNumId="1" w15:restartNumberingAfterBreak="0">
    <w:nsid w:val="01037619"/>
    <w:multiLevelType w:val="hybridMultilevel"/>
    <w:tmpl w:val="D43812CA"/>
    <w:lvl w:ilvl="0" w:tplc="5F2ECE54">
      <w:start w:val="1"/>
      <w:numFmt w:val="bullet"/>
      <w:pStyle w:val="BulletText1"/>
      <w:lvlText w:val=""/>
      <w:lvlJc w:val="left"/>
      <w:pPr>
        <w:tabs>
          <w:tab w:val="num" w:pos="397"/>
        </w:tabs>
        <w:ind w:left="39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77632"/>
    <w:multiLevelType w:val="hybridMultilevel"/>
    <w:tmpl w:val="5FF0EB2C"/>
    <w:lvl w:ilvl="0" w:tplc="9160ADF6">
      <w:start w:val="1"/>
      <w:numFmt w:val="lowerLetter"/>
      <w:pStyle w:val="Stylea"/>
      <w:lvlText w:val="(%1)"/>
      <w:lvlJc w:val="left"/>
      <w:pPr>
        <w:ind w:left="1644" w:hanging="924"/>
      </w:pPr>
      <w:rPr>
        <w:rFonts w:ascii="Arial" w:hAnsi="Arial" w:hint="default"/>
        <w:b w:val="0"/>
        <w:i w:val="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8710AF6"/>
    <w:multiLevelType w:val="multilevel"/>
    <w:tmpl w:val="98EE6628"/>
    <w:styleLink w:val="Style1"/>
    <w:lvl w:ilvl="0">
      <w:start w:val="1"/>
      <w:numFmt w:val="decimal"/>
      <w:pStyle w:val="Heading2B"/>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5A77E0"/>
    <w:multiLevelType w:val="hybridMultilevel"/>
    <w:tmpl w:val="C8FE37C4"/>
    <w:lvl w:ilvl="0" w:tplc="6CFEA672">
      <w:start w:val="1"/>
      <w:numFmt w:val="decimal"/>
      <w:pStyle w:val="Style10"/>
      <w:lvlText w:val="(%1)"/>
      <w:lvlJc w:val="left"/>
      <w:pPr>
        <w:ind w:left="720" w:hanging="720"/>
      </w:pPr>
      <w:rPr>
        <w:rFonts w:hint="default"/>
      </w:rPr>
    </w:lvl>
    <w:lvl w:ilvl="1" w:tplc="D7DEE2B0">
      <w:numFmt w:val="bullet"/>
      <w:lvlText w:val="•"/>
      <w:lvlJc w:val="left"/>
      <w:pPr>
        <w:ind w:left="2880" w:hanging="360"/>
      </w:pPr>
      <w:rPr>
        <w:rFonts w:ascii="Arial" w:eastAsia="Times New Roman" w:hAnsi="Arial" w:cs="Arial" w:hint="default"/>
      </w:r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5" w15:restartNumberingAfterBreak="0">
    <w:nsid w:val="11E93C84"/>
    <w:multiLevelType w:val="multilevel"/>
    <w:tmpl w:val="9BF69274"/>
    <w:lvl w:ilvl="0">
      <w:start w:val="1"/>
      <w:numFmt w:val="decimal"/>
      <w:pStyle w:val="PhilipLeeSimpleNumbers"/>
      <w:lvlText w:val="%1"/>
      <w:lvlJc w:val="left"/>
      <w:pPr>
        <w:tabs>
          <w:tab w:val="num" w:pos="709"/>
        </w:tabs>
        <w:ind w:left="709" w:hanging="709"/>
      </w:pPr>
      <w:rPr>
        <w:rFonts w:ascii="Garamond" w:hAnsi="Garamond" w:cs="Garamond" w:hint="default"/>
        <w:b w:val="0"/>
        <w:bCs w:val="0"/>
        <w:i w:val="0"/>
        <w:iCs w:val="0"/>
        <w:color w:val="auto"/>
        <w:sz w:val="24"/>
        <w:szCs w:val="24"/>
      </w:rPr>
    </w:lvl>
    <w:lvl w:ilvl="1">
      <w:start w:val="1"/>
      <w:numFmt w:val="lowerLetter"/>
      <w:lvlText w:val="(%2)"/>
      <w:lvlJc w:val="left"/>
      <w:pPr>
        <w:tabs>
          <w:tab w:val="num" w:pos="1418"/>
        </w:tabs>
        <w:ind w:left="1418" w:hanging="709"/>
      </w:pPr>
      <w:rPr>
        <w:rFonts w:ascii="Garamond" w:hAnsi="Garamond" w:cs="Garamond" w:hint="default"/>
        <w:b w:val="0"/>
        <w:bCs w:val="0"/>
        <w:i w:val="0"/>
        <w:iCs w:val="0"/>
        <w:color w:val="auto"/>
        <w:sz w:val="24"/>
        <w:szCs w:val="24"/>
      </w:rPr>
    </w:lvl>
    <w:lvl w:ilvl="2">
      <w:start w:val="1"/>
      <w:numFmt w:val="lowerRoman"/>
      <w:lvlText w:val="(%3)"/>
      <w:lvlJc w:val="left"/>
      <w:pPr>
        <w:tabs>
          <w:tab w:val="num" w:pos="2126"/>
        </w:tabs>
        <w:ind w:left="2126" w:hanging="708"/>
      </w:pPr>
      <w:rPr>
        <w:rFonts w:ascii="Garamond" w:hAnsi="Garamond" w:cs="Garamond" w:hint="default"/>
        <w:b w:val="0"/>
        <w:bCs w:val="0"/>
        <w:i w:val="0"/>
        <w:iCs w:val="0"/>
        <w:color w:val="auto"/>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14972626"/>
    <w:multiLevelType w:val="multilevel"/>
    <w:tmpl w:val="10E44E32"/>
    <w:lvl w:ilvl="0">
      <w:start w:val="1"/>
      <w:numFmt w:val="none"/>
      <w:pStyle w:val="DefinitionsL1"/>
      <w:suff w:val="nothing"/>
      <w:lvlText w:val=""/>
      <w:lvlJc w:val="left"/>
      <w:pPr>
        <w:ind w:left="0" w:firstLine="0"/>
      </w:pPr>
      <w:rPr>
        <w:rFonts w:ascii="Arial" w:hAnsi="Arial" w:hint="default"/>
        <w:b w:val="0"/>
        <w:i w:val="0"/>
        <w:caps w:val="0"/>
        <w:strike w:val="0"/>
        <w:dstrike w:val="0"/>
        <w:vanish w:val="0"/>
        <w:sz w:val="20"/>
        <w:vertAlign w:val="baseline"/>
      </w:rPr>
    </w:lvl>
    <w:lvl w:ilvl="1">
      <w:start w:val="1"/>
      <w:numFmt w:val="lowerLetter"/>
      <w:pStyle w:val="DefinitionsL2"/>
      <w:lvlText w:val="%2)"/>
      <w:lvlJc w:val="left"/>
      <w:pPr>
        <w:ind w:left="1644" w:hanging="924"/>
      </w:pPr>
      <w:rPr>
        <w:rFonts w:ascii="Arial" w:hAnsi="Arial" w:hint="default"/>
        <w:b w:val="0"/>
        <w:i w:val="0"/>
        <w:caps w:val="0"/>
        <w:strike w:val="0"/>
        <w:dstrike w:val="0"/>
        <w:vanish w:val="0"/>
        <w:sz w:val="20"/>
        <w:vertAlign w:val="baseline"/>
      </w:rPr>
    </w:lvl>
    <w:lvl w:ilvl="2">
      <w:start w:val="1"/>
      <w:numFmt w:val="lowerRoman"/>
      <w:pStyle w:val="DefinitionsL3"/>
      <w:lvlText w:val="%3)"/>
      <w:lvlJc w:val="left"/>
      <w:pPr>
        <w:ind w:left="2160" w:hanging="516"/>
      </w:pPr>
      <w:rPr>
        <w:rFonts w:ascii="Arial" w:hAnsi="Arial"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474A0F"/>
    <w:multiLevelType w:val="hybridMultilevel"/>
    <w:tmpl w:val="B6103C1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552CB8"/>
    <w:multiLevelType w:val="hybridMultilevel"/>
    <w:tmpl w:val="76C86408"/>
    <w:lvl w:ilvl="0" w:tplc="31D63DF6">
      <w:start w:val="1"/>
      <w:numFmt w:val="lowerRoman"/>
      <w:pStyle w:val="Stylei"/>
      <w:lvlText w:val="(%1)"/>
      <w:lvlJc w:val="left"/>
      <w:pPr>
        <w:ind w:left="1644" w:hanging="924"/>
      </w:pPr>
      <w:rPr>
        <w:rFonts w:ascii="Arial" w:hAnsi="Arial" w:hint="default"/>
        <w:b w:val="0"/>
        <w:i w:val="0"/>
        <w:sz w:val="20"/>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9" w15:restartNumberingAfterBreak="0">
    <w:nsid w:val="19E058EC"/>
    <w:multiLevelType w:val="multilevel"/>
    <w:tmpl w:val="BCD243C8"/>
    <w:lvl w:ilvl="0">
      <w:start w:val="1"/>
      <w:numFmt w:val="decimal"/>
      <w:pStyle w:val="Schedule1"/>
      <w:suff w:val="space"/>
      <w:lvlText w:val="Schedule %1"/>
      <w:lvlJc w:val="left"/>
      <w:pPr>
        <w:ind w:left="0" w:firstLine="0"/>
      </w:pPr>
      <w:rPr>
        <w:rFonts w:ascii="Arial" w:hAnsi="Arial" w:hint="default"/>
        <w:b/>
        <w:i w:val="0"/>
        <w:caps/>
        <w:sz w:val="20"/>
      </w:rPr>
    </w:lvl>
    <w:lvl w:ilvl="1">
      <w:start w:val="1"/>
      <w:numFmt w:val="decimal"/>
      <w:pStyle w:val="Schedule2"/>
      <w:lvlText w:val="%2."/>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edule3"/>
      <w:lvlText w:val="%2.%3."/>
      <w:lvlJc w:val="left"/>
      <w:pPr>
        <w:ind w:left="720" w:hanging="720"/>
      </w:pPr>
      <w:rPr>
        <w:rFonts w:ascii="Arial" w:hAnsi="Arial" w:hint="default"/>
        <w:b w:val="0"/>
        <w:i w:val="0"/>
        <w:sz w:val="20"/>
      </w:rPr>
    </w:lvl>
    <w:lvl w:ilvl="3">
      <w:start w:val="1"/>
      <w:numFmt w:val="decimal"/>
      <w:pStyle w:val="Schedule4"/>
      <w:lvlText w:val="%2.%3.%4."/>
      <w:lvlJc w:val="left"/>
      <w:pPr>
        <w:tabs>
          <w:tab w:val="num" w:pos="1644"/>
        </w:tabs>
        <w:ind w:left="1644" w:hanging="924"/>
      </w:pPr>
      <w:rPr>
        <w:rFonts w:ascii="Arial" w:hAnsi="Arial" w:hint="default"/>
        <w:b w:val="0"/>
        <w:i w:val="0"/>
        <w:sz w:val="20"/>
      </w:rPr>
    </w:lvl>
    <w:lvl w:ilvl="4">
      <w:start w:val="1"/>
      <w:numFmt w:val="decimal"/>
      <w:pStyle w:val="Schedule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D895403"/>
    <w:multiLevelType w:val="multilevel"/>
    <w:tmpl w:val="31C22C96"/>
    <w:styleLink w:val="Style3"/>
    <w:lvl w:ilvl="0">
      <w:start w:val="1"/>
      <w:numFmt w:val="decimal"/>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decimal"/>
      <w:lvlText w:val="1.%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F331C76"/>
    <w:multiLevelType w:val="hybridMultilevel"/>
    <w:tmpl w:val="080E6014"/>
    <w:lvl w:ilvl="0" w:tplc="21CCFD12">
      <w:start w:val="1"/>
      <w:numFmt w:val="bullet"/>
      <w:pStyle w:val="PhilipLeeBullets2"/>
      <w:lvlText w:val="o"/>
      <w:lvlJc w:val="left"/>
      <w:pPr>
        <w:tabs>
          <w:tab w:val="num" w:pos="1418"/>
        </w:tabs>
        <w:ind w:left="1418" w:hanging="709"/>
      </w:pPr>
      <w:rPr>
        <w:rFonts w:ascii="Courier New" w:hAnsi="Courier New"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C4CE8"/>
    <w:multiLevelType w:val="multilevel"/>
    <w:tmpl w:val="4BDCCBE0"/>
    <w:lvl w:ilvl="0">
      <w:start w:val="1"/>
      <w:numFmt w:val="decimal"/>
      <w:pStyle w:val="Appendix1"/>
      <w:suff w:val="space"/>
      <w:lvlText w:val="appendix %1"/>
      <w:lvlJc w:val="center"/>
      <w:pPr>
        <w:ind w:left="0" w:firstLine="288"/>
      </w:pPr>
      <w:rPr>
        <w:rFonts w:ascii="Arial" w:hAnsi="Arial" w:hint="default"/>
        <w:b/>
        <w:i w:val="0"/>
        <w:caps/>
        <w:sz w:val="20"/>
      </w:rPr>
    </w:lvl>
    <w:lvl w:ilvl="1">
      <w:start w:val="1"/>
      <w:numFmt w:val="decimal"/>
      <w:pStyle w:val="Appendix2"/>
      <w:lvlText w:val="%2."/>
      <w:lvlJc w:val="left"/>
      <w:pPr>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Appendix3"/>
      <w:lvlText w:val="%2.%3."/>
      <w:lvlJc w:val="left"/>
      <w:pPr>
        <w:ind w:left="720" w:hanging="720"/>
      </w:pPr>
      <w:rPr>
        <w:rFonts w:ascii="Arial" w:hAnsi="Arial" w:hint="default"/>
        <w:b w:val="0"/>
        <w:i w:val="0"/>
        <w:sz w:val="20"/>
      </w:rPr>
    </w:lvl>
    <w:lvl w:ilvl="3">
      <w:start w:val="1"/>
      <w:numFmt w:val="decimal"/>
      <w:pStyle w:val="Appendix4"/>
      <w:lvlText w:val="%2.%3.%4."/>
      <w:lvlJc w:val="left"/>
      <w:pPr>
        <w:tabs>
          <w:tab w:val="num" w:pos="1644"/>
        </w:tabs>
        <w:ind w:left="1644" w:hanging="924"/>
      </w:pPr>
      <w:rPr>
        <w:rFonts w:ascii="Arial" w:hAnsi="Arial" w:hint="default"/>
        <w:b w:val="0"/>
        <w:i w:val="0"/>
        <w:sz w:val="20"/>
      </w:rPr>
    </w:lvl>
    <w:lvl w:ilvl="4">
      <w:start w:val="1"/>
      <w:numFmt w:val="decimal"/>
      <w:pStyle w:val="Appendix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29C4051A"/>
    <w:multiLevelType w:val="hybridMultilevel"/>
    <w:tmpl w:val="72F223C0"/>
    <w:lvl w:ilvl="0" w:tplc="04090001">
      <w:start w:val="3"/>
      <w:numFmt w:val="upperLetter"/>
      <w:lvlText w:val="%1."/>
      <w:lvlJc w:val="left"/>
      <w:pPr>
        <w:tabs>
          <w:tab w:val="num" w:pos="720"/>
        </w:tabs>
        <w:ind w:left="720" w:hanging="36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14" w15:restartNumberingAfterBreak="0">
    <w:nsid w:val="2A7E4D54"/>
    <w:multiLevelType w:val="hybridMultilevel"/>
    <w:tmpl w:val="0D7A5D00"/>
    <w:lvl w:ilvl="0" w:tplc="6BC282F0">
      <w:start w:val="1"/>
      <w:numFmt w:val="bullet"/>
      <w:pStyle w:val="PhilipLeeBullets1"/>
      <w:lvlText w:val=""/>
      <w:lvlJc w:val="left"/>
      <w:pPr>
        <w:tabs>
          <w:tab w:val="num" w:pos="709"/>
        </w:tabs>
        <w:ind w:left="709" w:hanging="709"/>
      </w:pPr>
      <w:rPr>
        <w:rFonts w:ascii="Symbol" w:hAnsi="Symbol" w:hint="default"/>
        <w:color w:val="auto"/>
      </w:rPr>
    </w:lvl>
    <w:lvl w:ilvl="1" w:tplc="5058B906">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A36AA0"/>
    <w:multiLevelType w:val="multilevel"/>
    <w:tmpl w:val="5CAA60E2"/>
    <w:lvl w:ilvl="0">
      <w:start w:val="1"/>
      <w:numFmt w:val="decimal"/>
      <w:lvlText w:val="%1)"/>
      <w:lvlJc w:val="left"/>
      <w:pPr>
        <w:tabs>
          <w:tab w:val="num" w:pos="709"/>
        </w:tabs>
        <w:ind w:left="709" w:hanging="709"/>
      </w:pPr>
      <w:rPr>
        <w:rFonts w:hint="default"/>
        <w:b/>
        <w:bCs/>
        <w:i w:val="0"/>
        <w:iCs w:val="0"/>
        <w:color w:val="auto"/>
        <w:sz w:val="20"/>
        <w:szCs w:val="20"/>
      </w:rPr>
    </w:lvl>
    <w:lvl w:ilvl="1">
      <w:start w:val="1"/>
      <w:numFmt w:val="decimal"/>
      <w:lvlText w:val="%1.%2"/>
      <w:lvlJc w:val="left"/>
      <w:pPr>
        <w:tabs>
          <w:tab w:val="num" w:pos="1418"/>
        </w:tabs>
        <w:ind w:left="1418" w:hanging="708"/>
      </w:pPr>
      <w:rPr>
        <w:rFonts w:ascii="Tahoma" w:hAnsi="Tahoma" w:cs="Tahoma" w:hint="default"/>
        <w:b w:val="0"/>
        <w:bCs w:val="0"/>
        <w:i w:val="0"/>
        <w:iCs w:val="0"/>
        <w:color w:val="auto"/>
        <w:sz w:val="20"/>
        <w:szCs w:val="20"/>
      </w:rPr>
    </w:lvl>
    <w:lvl w:ilvl="2">
      <w:start w:val="1"/>
      <w:numFmt w:val="decimal"/>
      <w:lvlText w:val="%1.%2.%3"/>
      <w:lvlJc w:val="left"/>
      <w:pPr>
        <w:tabs>
          <w:tab w:val="num" w:pos="2126"/>
        </w:tabs>
        <w:ind w:left="2126" w:hanging="708"/>
      </w:pPr>
      <w:rPr>
        <w:rFonts w:ascii="Tahoma" w:hAnsi="Tahoma" w:cs="Tahoma" w:hint="default"/>
        <w:b w:val="0"/>
        <w:bCs w:val="0"/>
        <w:i w:val="0"/>
        <w:iCs w:val="0"/>
        <w:sz w:val="20"/>
        <w:szCs w:val="20"/>
      </w:rPr>
    </w:lvl>
    <w:lvl w:ilvl="3">
      <w:start w:val="1"/>
      <w:numFmt w:val="lowerLetter"/>
      <w:lvlText w:val="(%4)"/>
      <w:lvlJc w:val="left"/>
      <w:pPr>
        <w:tabs>
          <w:tab w:val="num" w:pos="2835"/>
        </w:tabs>
        <w:ind w:left="2835" w:hanging="709"/>
      </w:pPr>
      <w:rPr>
        <w:rFonts w:ascii="Tahoma" w:hAnsi="Tahoma" w:cs="Tahoma" w:hint="default"/>
        <w:b w:val="0"/>
        <w:bCs w:val="0"/>
        <w:i w:val="0"/>
        <w:iCs w:val="0"/>
        <w:sz w:val="20"/>
        <w:szCs w:val="20"/>
      </w:rPr>
    </w:lvl>
    <w:lvl w:ilvl="4">
      <w:start w:val="1"/>
      <w:numFmt w:val="lowerRoman"/>
      <w:lvlText w:val="(%5)"/>
      <w:lvlJc w:val="left"/>
      <w:pPr>
        <w:tabs>
          <w:tab w:val="num" w:pos="2553"/>
        </w:tabs>
        <w:ind w:left="2553" w:hanging="709"/>
      </w:pPr>
      <w:rPr>
        <w:rFonts w:ascii="Arial" w:hAnsi="Arial" w:cs="Arial" w:hint="default"/>
        <w:b w:val="0"/>
        <w:bCs w:val="0"/>
        <w:i w:val="0"/>
        <w:iCs w:val="0"/>
        <w:sz w:val="24"/>
        <w:szCs w:val="24"/>
      </w:rPr>
    </w:lvl>
    <w:lvl w:ilvl="5">
      <w:start w:val="1"/>
      <w:numFmt w:val="upperLetter"/>
      <w:lvlText w:val="(%6)"/>
      <w:lvlJc w:val="left"/>
      <w:pPr>
        <w:tabs>
          <w:tab w:val="num" w:pos="4253"/>
        </w:tabs>
        <w:ind w:left="4253" w:hanging="709"/>
      </w:pPr>
      <w:rPr>
        <w:rFonts w:ascii="Arial" w:hAnsi="Arial" w:cs="Arial" w:hint="default"/>
        <w:b w:val="0"/>
        <w:bCs w:val="0"/>
        <w:i w:val="0"/>
        <w:iCs w:val="0"/>
        <w:sz w:val="24"/>
        <w:szCs w:val="24"/>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6" w15:restartNumberingAfterBreak="0">
    <w:nsid w:val="32CC055A"/>
    <w:multiLevelType w:val="multilevel"/>
    <w:tmpl w:val="20FA91F6"/>
    <w:styleLink w:val="Headings2"/>
    <w:lvl w:ilvl="0">
      <w:start w:val="1"/>
      <w:numFmt w:val="decimal"/>
      <w:lvlText w:val="%1.0"/>
      <w:lvlJc w:val="left"/>
      <w:pPr>
        <w:ind w:left="360" w:hanging="360"/>
      </w:pPr>
      <w:rPr>
        <w:rFonts w:hint="default"/>
      </w:rPr>
    </w:lvl>
    <w:lvl w:ilvl="1">
      <w:start w:val="1"/>
      <w:numFmt w:val="decimal"/>
      <w:lvlText w:val="%2.0"/>
      <w:lvlJc w:val="left"/>
      <w:pPr>
        <w:ind w:left="792" w:hanging="432"/>
      </w:pPr>
      <w:rPr>
        <w:rFonts w:hint="default"/>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6662C85"/>
    <w:multiLevelType w:val="hybridMultilevel"/>
    <w:tmpl w:val="5FF4971A"/>
    <w:lvl w:ilvl="0" w:tplc="18090017">
      <w:start w:val="1"/>
      <w:numFmt w:val="lowerLetter"/>
      <w:lvlText w:val="%1)"/>
      <w:lvlJc w:val="left"/>
      <w:pPr>
        <w:ind w:left="1713" w:hanging="360"/>
      </w:p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18" w15:restartNumberingAfterBreak="0">
    <w:nsid w:val="3F80587F"/>
    <w:multiLevelType w:val="multilevel"/>
    <w:tmpl w:val="29CE4FCA"/>
    <w:lvl w:ilvl="0">
      <w:start w:val="9"/>
      <w:numFmt w:val="decimal"/>
      <w:lvlText w:val="%1"/>
      <w:lvlJc w:val="left"/>
      <w:pPr>
        <w:tabs>
          <w:tab w:val="num" w:pos="450"/>
        </w:tabs>
        <w:ind w:left="450" w:hanging="450"/>
      </w:pPr>
      <w:rPr>
        <w:rFonts w:cs="Times New Roman" w:hint="default"/>
      </w:rPr>
    </w:lvl>
    <w:lvl w:ilvl="1">
      <w:start w:val="1"/>
      <w:numFmt w:val="decimal"/>
      <w:pStyle w:val="bul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9" w15:restartNumberingAfterBreak="0">
    <w:nsid w:val="4480289A"/>
    <w:multiLevelType w:val="multilevel"/>
    <w:tmpl w:val="C590C33E"/>
    <w:lvl w:ilvl="0">
      <w:start w:val="1"/>
      <w:numFmt w:val="decimal"/>
      <w:pStyle w:val="Level1"/>
      <w:lvlText w:val="%1."/>
      <w:lvlJc w:val="left"/>
      <w:pPr>
        <w:tabs>
          <w:tab w:val="num" w:pos="1051"/>
        </w:tabs>
        <w:ind w:left="1051" w:hanging="851"/>
      </w:pPr>
      <w:rPr>
        <w:rFonts w:cs="Times New Roman"/>
        <w:b w:val="0"/>
        <w:bCs w:val="0"/>
        <w:i w:val="0"/>
        <w:iCs w:val="0"/>
      </w:rPr>
    </w:lvl>
    <w:lvl w:ilvl="1">
      <w:start w:val="1"/>
      <w:numFmt w:val="decimal"/>
      <w:pStyle w:val="Level2"/>
      <w:lvlText w:val="%1.%2"/>
      <w:lvlJc w:val="left"/>
      <w:pPr>
        <w:tabs>
          <w:tab w:val="num" w:pos="1451"/>
        </w:tabs>
        <w:ind w:left="1451" w:hanging="851"/>
      </w:pPr>
      <w:rPr>
        <w:rFonts w:cs="Times New Roman"/>
        <w:b w:val="0"/>
        <w:bCs w:val="0"/>
        <w:i w:val="0"/>
        <w:iCs w:val="0"/>
      </w:rPr>
    </w:lvl>
    <w:lvl w:ilvl="2">
      <w:start w:val="1"/>
      <w:numFmt w:val="decimal"/>
      <w:pStyle w:val="Level3"/>
      <w:lvlText w:val="%1.%2.%3"/>
      <w:lvlJc w:val="left"/>
      <w:pPr>
        <w:tabs>
          <w:tab w:val="num" w:pos="1650"/>
        </w:tabs>
        <w:ind w:left="1650" w:hanging="850"/>
      </w:pPr>
      <w:rPr>
        <w:rFonts w:cs="Times New Roman"/>
        <w:b w:val="0"/>
        <w:bCs w:val="0"/>
        <w:i w:val="0"/>
        <w:iCs w:val="0"/>
      </w:rPr>
    </w:lvl>
    <w:lvl w:ilvl="3">
      <w:start w:val="1"/>
      <w:numFmt w:val="lowerLetter"/>
      <w:pStyle w:val="Level4"/>
      <w:lvlText w:val="(%4)"/>
      <w:lvlJc w:val="left"/>
      <w:pPr>
        <w:tabs>
          <w:tab w:val="num" w:pos="2751"/>
        </w:tabs>
        <w:ind w:left="2751" w:hanging="851"/>
      </w:pPr>
      <w:rPr>
        <w:rFonts w:cs="Times New Roman"/>
        <w:b w:val="0"/>
        <w:bCs w:val="0"/>
        <w:i w:val="0"/>
        <w:iCs w:val="0"/>
      </w:rPr>
    </w:lvl>
    <w:lvl w:ilvl="4">
      <w:start w:val="1"/>
      <w:numFmt w:val="lowerRoman"/>
      <w:pStyle w:val="Level5"/>
      <w:lvlText w:val="(%5)"/>
      <w:lvlJc w:val="left"/>
      <w:pPr>
        <w:tabs>
          <w:tab w:val="num" w:pos="3402"/>
        </w:tabs>
        <w:ind w:left="3402" w:hanging="850"/>
      </w:pPr>
      <w:rPr>
        <w:rFonts w:cs="Times New Roman"/>
        <w:b w:val="0"/>
        <w:bCs w:val="0"/>
        <w:i w:val="0"/>
        <w:iCs w:val="0"/>
      </w:rPr>
    </w:lvl>
    <w:lvl w:ilvl="5">
      <w:start w:val="1"/>
      <w:numFmt w:val="decimal"/>
      <w:pStyle w:val="Level6"/>
      <w:lvlText w:val="(%6)"/>
      <w:lvlJc w:val="left"/>
      <w:pPr>
        <w:tabs>
          <w:tab w:val="num" w:pos="4253"/>
        </w:tabs>
        <w:ind w:left="4253" w:hanging="851"/>
      </w:pPr>
      <w:rPr>
        <w:rFonts w:cs="Times New Roman"/>
        <w:b w:val="0"/>
        <w:bCs w:val="0"/>
        <w:i w:val="0"/>
        <w:iCs w:val="0"/>
      </w:rPr>
    </w:lvl>
    <w:lvl w:ilvl="6">
      <w:start w:val="1"/>
      <w:numFmt w:val="none"/>
      <w:lvlText w:val="(Not Defined)"/>
      <w:lvlJc w:val="left"/>
      <w:pPr>
        <w:tabs>
          <w:tab w:val="num" w:pos="1440"/>
        </w:tabs>
      </w:pPr>
      <w:rPr>
        <w:rFonts w:cs="Times New Roman"/>
      </w:rPr>
    </w:lvl>
    <w:lvl w:ilvl="7">
      <w:start w:val="1"/>
      <w:numFmt w:val="none"/>
      <w:lvlText w:val="(Not Defined)"/>
      <w:lvlJc w:val="left"/>
      <w:pPr>
        <w:tabs>
          <w:tab w:val="num" w:pos="1440"/>
        </w:tabs>
      </w:pPr>
      <w:rPr>
        <w:rFonts w:cs="Times New Roman"/>
      </w:rPr>
    </w:lvl>
    <w:lvl w:ilvl="8">
      <w:start w:val="1"/>
      <w:numFmt w:val="none"/>
      <w:lvlText w:val="(Not Defined)"/>
      <w:lvlJc w:val="left"/>
      <w:pPr>
        <w:tabs>
          <w:tab w:val="num" w:pos="1440"/>
        </w:tabs>
      </w:pPr>
      <w:rPr>
        <w:rFonts w:cs="Times New Roman"/>
      </w:rPr>
    </w:lvl>
  </w:abstractNum>
  <w:abstractNum w:abstractNumId="20" w15:restartNumberingAfterBreak="0">
    <w:nsid w:val="4CAC39B8"/>
    <w:multiLevelType w:val="hybridMultilevel"/>
    <w:tmpl w:val="165C4B6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D307B5C"/>
    <w:multiLevelType w:val="hybridMultilevel"/>
    <w:tmpl w:val="31B07578"/>
    <w:lvl w:ilvl="0" w:tplc="C7603212">
      <w:start w:val="1"/>
      <w:numFmt w:val="upperLetter"/>
      <w:pStyle w:val="StyleA0"/>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F0670A2"/>
    <w:multiLevelType w:val="hybridMultilevel"/>
    <w:tmpl w:val="B39A8F60"/>
    <w:lvl w:ilvl="0" w:tplc="63C2A08C">
      <w:start w:val="1"/>
      <w:numFmt w:val="bullet"/>
      <w:pStyle w:val="PhilipLeeBullets3"/>
      <w:lvlText w:val=""/>
      <w:lvlJc w:val="left"/>
      <w:pPr>
        <w:tabs>
          <w:tab w:val="num" w:pos="2126"/>
        </w:tabs>
        <w:ind w:left="2126" w:hanging="708"/>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E06698"/>
    <w:multiLevelType w:val="multilevel"/>
    <w:tmpl w:val="BA8ABBAC"/>
    <w:styleLink w:val="Style4"/>
    <w:lvl w:ilvl="0">
      <w:start w:val="1"/>
      <w:numFmt w:val="none"/>
      <w:lvlText w:val=""/>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7D374C2"/>
    <w:multiLevelType w:val="hybridMultilevel"/>
    <w:tmpl w:val="1300662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AB93984"/>
    <w:multiLevelType w:val="multilevel"/>
    <w:tmpl w:val="9AD422C4"/>
    <w:lvl w:ilvl="0">
      <w:start w:val="1"/>
      <w:numFmt w:val="lowerLetter"/>
      <w:lvlText w:val="%1."/>
      <w:lvlJc w:val="left"/>
      <w:pPr>
        <w:ind w:left="1440" w:hanging="360"/>
      </w:pPr>
      <w:rPr>
        <w:rFonts w:hint="default"/>
      </w:rPr>
    </w:lvl>
    <w:lvl w:ilvl="1">
      <w:start w:val="1"/>
      <w:numFmt w:val="decimal"/>
      <w:lvlText w:val="%1.%2"/>
      <w:lvlJc w:val="left"/>
      <w:pPr>
        <w:ind w:left="1872" w:hanging="432"/>
      </w:pPr>
      <w:rPr>
        <w:rFonts w:hint="default"/>
      </w:rPr>
    </w:lvl>
    <w:lvl w:ilvl="2">
      <w:start w:val="1"/>
      <w:numFmt w:val="decimal"/>
      <w:lvlText w:val="%1.%2.%3"/>
      <w:lvlJc w:val="left"/>
      <w:pPr>
        <w:ind w:left="1726" w:hanging="504"/>
      </w:pPr>
      <w:rPr>
        <w:rFonts w:hint="default"/>
        <w:b w:val="0"/>
        <w:strike w:val="0"/>
        <w:sz w:val="20"/>
        <w:szCs w:val="20"/>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6" w15:restartNumberingAfterBreak="0">
    <w:nsid w:val="5B424B76"/>
    <w:multiLevelType w:val="multilevel"/>
    <w:tmpl w:val="FCC0DE32"/>
    <w:lvl w:ilvl="0">
      <w:start w:val="1"/>
      <w:numFmt w:val="decimal"/>
      <w:pStyle w:val="Heading1"/>
      <w:lvlText w:val="%1."/>
      <w:lvlJc w:val="left"/>
      <w:pPr>
        <w:ind w:left="720" w:hanging="720"/>
      </w:pPr>
      <w:rPr>
        <w:rFonts w:ascii="Arial" w:hAnsi="Arial" w:hint="default"/>
        <w:b w:val="0"/>
        <w:i w:val="0"/>
        <w:caps/>
        <w:sz w:val="20"/>
      </w:rPr>
    </w:lvl>
    <w:lvl w:ilvl="1">
      <w:start w:val="1"/>
      <w:numFmt w:val="decimal"/>
      <w:pStyle w:val="Heading2"/>
      <w:lvlText w:val="%1.%2."/>
      <w:lvlJc w:val="left"/>
      <w:pPr>
        <w:ind w:left="720" w:hanging="720"/>
      </w:pPr>
      <w:rPr>
        <w:rFonts w:ascii="Arial" w:hAnsi="Arial" w:hint="default"/>
        <w:b w:val="0"/>
        <w:i w:val="0"/>
        <w:sz w:val="20"/>
      </w:rPr>
    </w:lvl>
    <w:lvl w:ilvl="2">
      <w:start w:val="1"/>
      <w:numFmt w:val="decimal"/>
      <w:pStyle w:val="Heading3"/>
      <w:lvlText w:val="%1.%2.%3."/>
      <w:lvlJc w:val="left"/>
      <w:pPr>
        <w:tabs>
          <w:tab w:val="num" w:pos="1644"/>
        </w:tabs>
        <w:ind w:left="1644" w:hanging="924"/>
      </w:pPr>
      <w:rPr>
        <w:rFonts w:ascii="Arial" w:hAnsi="Arial" w:hint="default"/>
        <w:b w:val="0"/>
        <w:i w:val="0"/>
        <w:sz w:val="20"/>
      </w:rPr>
    </w:lvl>
    <w:lvl w:ilvl="3">
      <w:start w:val="1"/>
      <w:numFmt w:val="decimal"/>
      <w:pStyle w:val="Heading4"/>
      <w:lvlText w:val="(%4)"/>
      <w:lvlJc w:val="left"/>
      <w:pPr>
        <w:tabs>
          <w:tab w:val="num" w:pos="2160"/>
        </w:tabs>
        <w:ind w:left="2160" w:hanging="516"/>
      </w:pPr>
      <w:rPr>
        <w:rFonts w:ascii="Arial" w:hAnsi="Arial" w:hint="default"/>
        <w:b w:val="0"/>
        <w:i w:val="0"/>
        <w:sz w:val="20"/>
      </w:rPr>
    </w:lvl>
    <w:lvl w:ilvl="4">
      <w:start w:val="1"/>
      <w:numFmt w:val="lowerLetter"/>
      <w:pStyle w:val="Heading5"/>
      <w:lvlText w:val="(%5)"/>
      <w:lvlJc w:val="left"/>
      <w:pPr>
        <w:tabs>
          <w:tab w:val="num" w:pos="2880"/>
        </w:tabs>
        <w:ind w:left="2880" w:hanging="720"/>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7" w15:restartNumberingAfterBreak="0">
    <w:nsid w:val="6D2612DC"/>
    <w:multiLevelType w:val="hybridMultilevel"/>
    <w:tmpl w:val="4606BC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D4820CC"/>
    <w:multiLevelType w:val="multilevel"/>
    <w:tmpl w:val="14602A70"/>
    <w:styleLink w:val="Style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DC90CC1"/>
    <w:multiLevelType w:val="hybridMultilevel"/>
    <w:tmpl w:val="1408E40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F676B66"/>
    <w:multiLevelType w:val="hybridMultilevel"/>
    <w:tmpl w:val="F45E6976"/>
    <w:lvl w:ilvl="0" w:tplc="A942C0D8">
      <w:start w:val="1"/>
      <w:numFmt w:val="lowerRoman"/>
      <w:lvlText w:val="(%1)"/>
      <w:lvlJc w:val="lef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num w:numId="1">
    <w:abstractNumId w:val="4"/>
  </w:num>
  <w:num w:numId="2">
    <w:abstractNumId w:val="8"/>
  </w:num>
  <w:num w:numId="3">
    <w:abstractNumId w:val="21"/>
  </w:num>
  <w:num w:numId="4">
    <w:abstractNumId w:val="26"/>
  </w:num>
  <w:num w:numId="5">
    <w:abstractNumId w:val="9"/>
  </w:num>
  <w:num w:numId="6">
    <w:abstractNumId w:val="2"/>
  </w:num>
  <w:num w:numId="7">
    <w:abstractNumId w:val="12"/>
  </w:num>
  <w:num w:numId="8">
    <w:abstractNumId w:val="6"/>
  </w:num>
  <w:num w:numId="9">
    <w:abstractNumId w:val="0"/>
  </w:num>
  <w:num w:numId="10">
    <w:abstractNumId w:val="14"/>
  </w:num>
  <w:num w:numId="11">
    <w:abstractNumId w:val="11"/>
  </w:num>
  <w:num w:numId="12">
    <w:abstractNumId w:val="22"/>
  </w:num>
  <w:num w:numId="13">
    <w:abstractNumId w:val="15"/>
  </w:num>
  <w:num w:numId="14">
    <w:abstractNumId w:val="5"/>
  </w:num>
  <w:num w:numId="15">
    <w:abstractNumId w:val="19"/>
  </w:num>
  <w:num w:numId="16">
    <w:abstractNumId w:val="18"/>
  </w:num>
  <w:num w:numId="17">
    <w:abstractNumId w:val="13"/>
  </w:num>
  <w:num w:numId="18">
    <w:abstractNumId w:val="1"/>
  </w:num>
  <w:num w:numId="19">
    <w:abstractNumId w:val="16"/>
  </w:num>
  <w:num w:numId="20">
    <w:abstractNumId w:val="3"/>
    <w:lvlOverride w:ilvl="1">
      <w:lvl w:ilvl="1">
        <w:start w:val="1"/>
        <w:numFmt w:val="decimal"/>
        <w:lvlText w:val="%1.%2"/>
        <w:lvlJc w:val="left"/>
        <w:pPr>
          <w:ind w:left="792" w:hanging="432"/>
        </w:pPr>
        <w:rPr>
          <w:rFonts w:hint="default"/>
          <w:b w:val="0"/>
        </w:rPr>
      </w:lvl>
    </w:lvlOverride>
  </w:num>
  <w:num w:numId="21">
    <w:abstractNumId w:val="25"/>
  </w:num>
  <w:num w:numId="22">
    <w:abstractNumId w:val="30"/>
  </w:num>
  <w:num w:numId="23">
    <w:abstractNumId w:val="29"/>
  </w:num>
  <w:num w:numId="24">
    <w:abstractNumId w:val="27"/>
  </w:num>
  <w:num w:numId="25">
    <w:abstractNumId w:val="7"/>
  </w:num>
  <w:num w:numId="26">
    <w:abstractNumId w:val="17"/>
  </w:num>
  <w:num w:numId="27">
    <w:abstractNumId w:val="20"/>
  </w:num>
  <w:num w:numId="28">
    <w:abstractNumId w:val="24"/>
  </w:num>
  <w:num w:numId="29">
    <w:abstractNumId w:val="28"/>
    <w:lvlOverride w:ilvl="1">
      <w:lvl w:ilvl="1">
        <w:start w:val="1"/>
        <w:numFmt w:val="decimal"/>
        <w:lvlText w:val="1.%2"/>
        <w:lvlJc w:val="left"/>
        <w:pPr>
          <w:ind w:left="720" w:hanging="360"/>
        </w:pPr>
        <w:rPr>
          <w:rFonts w:hint="default"/>
          <w:i w:val="0"/>
        </w:rPr>
      </w:lvl>
    </w:lvlOverride>
  </w:num>
  <w:num w:numId="30">
    <w:abstractNumId w:val="10"/>
  </w:num>
  <w:num w:numId="31">
    <w:abstractNumId w:val="23"/>
    <w:lvlOverride w:ilvl="1">
      <w:lvl w:ilvl="1">
        <w:start w:val="1"/>
        <w:numFmt w:val="decimal"/>
        <w:lvlText w:val="1.%2"/>
        <w:lvlJc w:val="left"/>
        <w:pPr>
          <w:ind w:left="720" w:hanging="360"/>
        </w:pPr>
        <w:rPr>
          <w:rFonts w:hint="default"/>
          <w:i w:val="0"/>
        </w:rPr>
      </w:lvl>
    </w:lvlOverride>
    <w:lvlOverride w:ilvl="2">
      <w:lvl w:ilvl="2">
        <w:start w:val="1"/>
        <w:numFmt w:val="decimal"/>
        <w:lvlText w:val="1.%2.%3"/>
        <w:lvlJc w:val="left"/>
        <w:pPr>
          <w:ind w:left="1080" w:hanging="360"/>
        </w:pPr>
        <w:rPr>
          <w:rFonts w:hint="default"/>
          <w:b w:val="0"/>
          <w:strike w:val="0"/>
        </w:rPr>
      </w:lvl>
    </w:lvlOverride>
  </w:num>
  <w:num w:numId="32">
    <w:abstractNumId w:val="3"/>
  </w:num>
  <w:num w:numId="33">
    <w:abstractNumId w:val="23"/>
  </w:num>
  <w:num w:numId="34">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defaultTabStop w:val="720"/>
  <w:drawingGridHorizontalSpacing w:val="10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DCE"/>
    <w:rsid w:val="00003255"/>
    <w:rsid w:val="000100D0"/>
    <w:rsid w:val="00011A53"/>
    <w:rsid w:val="0001334D"/>
    <w:rsid w:val="00013620"/>
    <w:rsid w:val="0001433B"/>
    <w:rsid w:val="000147D4"/>
    <w:rsid w:val="00021EC2"/>
    <w:rsid w:val="000224D6"/>
    <w:rsid w:val="0002707D"/>
    <w:rsid w:val="00031A67"/>
    <w:rsid w:val="00032B0D"/>
    <w:rsid w:val="00034E0D"/>
    <w:rsid w:val="00042BC9"/>
    <w:rsid w:val="000504EC"/>
    <w:rsid w:val="00054C24"/>
    <w:rsid w:val="000619AE"/>
    <w:rsid w:val="000666F5"/>
    <w:rsid w:val="0007042B"/>
    <w:rsid w:val="00074971"/>
    <w:rsid w:val="0007550B"/>
    <w:rsid w:val="000772CA"/>
    <w:rsid w:val="000824D4"/>
    <w:rsid w:val="00097443"/>
    <w:rsid w:val="000A1B51"/>
    <w:rsid w:val="000A4321"/>
    <w:rsid w:val="000B495E"/>
    <w:rsid w:val="000B5D48"/>
    <w:rsid w:val="000C396A"/>
    <w:rsid w:val="000D08A5"/>
    <w:rsid w:val="000D11C7"/>
    <w:rsid w:val="000D343C"/>
    <w:rsid w:val="000E15CF"/>
    <w:rsid w:val="000E1B49"/>
    <w:rsid w:val="000E439D"/>
    <w:rsid w:val="000E443C"/>
    <w:rsid w:val="00101443"/>
    <w:rsid w:val="001014B8"/>
    <w:rsid w:val="0010160A"/>
    <w:rsid w:val="00103062"/>
    <w:rsid w:val="00111148"/>
    <w:rsid w:val="00112ECA"/>
    <w:rsid w:val="00115679"/>
    <w:rsid w:val="001220A4"/>
    <w:rsid w:val="00122F82"/>
    <w:rsid w:val="00136642"/>
    <w:rsid w:val="00137E0C"/>
    <w:rsid w:val="0014511B"/>
    <w:rsid w:val="001509CA"/>
    <w:rsid w:val="00152A7E"/>
    <w:rsid w:val="00153AEA"/>
    <w:rsid w:val="001612A6"/>
    <w:rsid w:val="001621C9"/>
    <w:rsid w:val="00162A33"/>
    <w:rsid w:val="001640F8"/>
    <w:rsid w:val="00176B67"/>
    <w:rsid w:val="00182CC5"/>
    <w:rsid w:val="00185A32"/>
    <w:rsid w:val="00196356"/>
    <w:rsid w:val="00196CC7"/>
    <w:rsid w:val="001A0F8B"/>
    <w:rsid w:val="001B5B83"/>
    <w:rsid w:val="001B72BB"/>
    <w:rsid w:val="001C407F"/>
    <w:rsid w:val="001C6B5A"/>
    <w:rsid w:val="001D400A"/>
    <w:rsid w:val="001D4635"/>
    <w:rsid w:val="001E0114"/>
    <w:rsid w:val="00205A01"/>
    <w:rsid w:val="002140A1"/>
    <w:rsid w:val="00252DEF"/>
    <w:rsid w:val="00253098"/>
    <w:rsid w:val="00255C54"/>
    <w:rsid w:val="00266A37"/>
    <w:rsid w:val="002841D5"/>
    <w:rsid w:val="0029104E"/>
    <w:rsid w:val="00293290"/>
    <w:rsid w:val="00295301"/>
    <w:rsid w:val="002A0DB6"/>
    <w:rsid w:val="002A11C3"/>
    <w:rsid w:val="002A5321"/>
    <w:rsid w:val="002B5267"/>
    <w:rsid w:val="002C138A"/>
    <w:rsid w:val="002C5ED3"/>
    <w:rsid w:val="002C642A"/>
    <w:rsid w:val="002D3136"/>
    <w:rsid w:val="002D4208"/>
    <w:rsid w:val="002E6DD7"/>
    <w:rsid w:val="002F44FF"/>
    <w:rsid w:val="00300E56"/>
    <w:rsid w:val="0030357C"/>
    <w:rsid w:val="00305942"/>
    <w:rsid w:val="00321314"/>
    <w:rsid w:val="00323E31"/>
    <w:rsid w:val="003266EC"/>
    <w:rsid w:val="003270FA"/>
    <w:rsid w:val="00335FC1"/>
    <w:rsid w:val="00336435"/>
    <w:rsid w:val="0033712A"/>
    <w:rsid w:val="00346C1A"/>
    <w:rsid w:val="003629D1"/>
    <w:rsid w:val="00367975"/>
    <w:rsid w:val="00382970"/>
    <w:rsid w:val="00382E63"/>
    <w:rsid w:val="0039026D"/>
    <w:rsid w:val="00390B5C"/>
    <w:rsid w:val="00390CEB"/>
    <w:rsid w:val="0039442E"/>
    <w:rsid w:val="003A2618"/>
    <w:rsid w:val="003A28CC"/>
    <w:rsid w:val="003B1C6A"/>
    <w:rsid w:val="003B54B2"/>
    <w:rsid w:val="003C191A"/>
    <w:rsid w:val="003C4384"/>
    <w:rsid w:val="003D19C3"/>
    <w:rsid w:val="003F56DC"/>
    <w:rsid w:val="003F604B"/>
    <w:rsid w:val="003F6CC8"/>
    <w:rsid w:val="003F6E31"/>
    <w:rsid w:val="004132A7"/>
    <w:rsid w:val="004278A9"/>
    <w:rsid w:val="00436CD7"/>
    <w:rsid w:val="0044240E"/>
    <w:rsid w:val="00453958"/>
    <w:rsid w:val="00453FCF"/>
    <w:rsid w:val="00463447"/>
    <w:rsid w:val="004657FD"/>
    <w:rsid w:val="004726C2"/>
    <w:rsid w:val="00472BA3"/>
    <w:rsid w:val="00474078"/>
    <w:rsid w:val="004822F7"/>
    <w:rsid w:val="0048459A"/>
    <w:rsid w:val="004915C3"/>
    <w:rsid w:val="0049344A"/>
    <w:rsid w:val="004935D8"/>
    <w:rsid w:val="004A3243"/>
    <w:rsid w:val="004B0846"/>
    <w:rsid w:val="004B288B"/>
    <w:rsid w:val="004C146C"/>
    <w:rsid w:val="004E30E6"/>
    <w:rsid w:val="004F0C57"/>
    <w:rsid w:val="004F1A57"/>
    <w:rsid w:val="004F5E44"/>
    <w:rsid w:val="004F7AA6"/>
    <w:rsid w:val="0052650D"/>
    <w:rsid w:val="00537BFE"/>
    <w:rsid w:val="00547168"/>
    <w:rsid w:val="00550439"/>
    <w:rsid w:val="0055378B"/>
    <w:rsid w:val="00564123"/>
    <w:rsid w:val="00566397"/>
    <w:rsid w:val="00567C0A"/>
    <w:rsid w:val="005727FD"/>
    <w:rsid w:val="00572F15"/>
    <w:rsid w:val="00581C29"/>
    <w:rsid w:val="005840E1"/>
    <w:rsid w:val="0059229E"/>
    <w:rsid w:val="0059310B"/>
    <w:rsid w:val="005A0CC0"/>
    <w:rsid w:val="005A6575"/>
    <w:rsid w:val="005B45C7"/>
    <w:rsid w:val="005B6319"/>
    <w:rsid w:val="005C3DBA"/>
    <w:rsid w:val="005D02D3"/>
    <w:rsid w:val="005D69A8"/>
    <w:rsid w:val="005D6B44"/>
    <w:rsid w:val="005F0D03"/>
    <w:rsid w:val="005F2A2F"/>
    <w:rsid w:val="005F36C5"/>
    <w:rsid w:val="005F6AF4"/>
    <w:rsid w:val="0060052B"/>
    <w:rsid w:val="00611FF2"/>
    <w:rsid w:val="0061487F"/>
    <w:rsid w:val="006155C0"/>
    <w:rsid w:val="00623080"/>
    <w:rsid w:val="006233D9"/>
    <w:rsid w:val="0062687D"/>
    <w:rsid w:val="0062792A"/>
    <w:rsid w:val="00627FCC"/>
    <w:rsid w:val="00633428"/>
    <w:rsid w:val="00640256"/>
    <w:rsid w:val="006415E5"/>
    <w:rsid w:val="00645F12"/>
    <w:rsid w:val="00647F28"/>
    <w:rsid w:val="0065742F"/>
    <w:rsid w:val="00660BE7"/>
    <w:rsid w:val="006615F1"/>
    <w:rsid w:val="00674209"/>
    <w:rsid w:val="0068646A"/>
    <w:rsid w:val="006944E7"/>
    <w:rsid w:val="006A0738"/>
    <w:rsid w:val="006A1AF5"/>
    <w:rsid w:val="006A5D81"/>
    <w:rsid w:val="006B1389"/>
    <w:rsid w:val="006B5470"/>
    <w:rsid w:val="006B75E7"/>
    <w:rsid w:val="006B7E84"/>
    <w:rsid w:val="006C1936"/>
    <w:rsid w:val="006D15A9"/>
    <w:rsid w:val="006D1706"/>
    <w:rsid w:val="006D2A14"/>
    <w:rsid w:val="006E51C9"/>
    <w:rsid w:val="006E58AF"/>
    <w:rsid w:val="006E760D"/>
    <w:rsid w:val="006F1304"/>
    <w:rsid w:val="006F1434"/>
    <w:rsid w:val="006F405B"/>
    <w:rsid w:val="006F5358"/>
    <w:rsid w:val="006F7FC0"/>
    <w:rsid w:val="00710BA9"/>
    <w:rsid w:val="00715E24"/>
    <w:rsid w:val="00724B1C"/>
    <w:rsid w:val="00724C81"/>
    <w:rsid w:val="00726541"/>
    <w:rsid w:val="007458AB"/>
    <w:rsid w:val="007505DE"/>
    <w:rsid w:val="00750ED7"/>
    <w:rsid w:val="00753205"/>
    <w:rsid w:val="00755C77"/>
    <w:rsid w:val="0076218C"/>
    <w:rsid w:val="0076578F"/>
    <w:rsid w:val="00772AF7"/>
    <w:rsid w:val="0077389F"/>
    <w:rsid w:val="007807A8"/>
    <w:rsid w:val="00781817"/>
    <w:rsid w:val="007925A1"/>
    <w:rsid w:val="0079329D"/>
    <w:rsid w:val="00794D56"/>
    <w:rsid w:val="00795409"/>
    <w:rsid w:val="007A7134"/>
    <w:rsid w:val="007B6B6E"/>
    <w:rsid w:val="007C7130"/>
    <w:rsid w:val="007E0839"/>
    <w:rsid w:val="007E0F80"/>
    <w:rsid w:val="007E3E0C"/>
    <w:rsid w:val="007E40A9"/>
    <w:rsid w:val="007E4C52"/>
    <w:rsid w:val="007E4E17"/>
    <w:rsid w:val="007E5C87"/>
    <w:rsid w:val="007E5FE6"/>
    <w:rsid w:val="007E6AE8"/>
    <w:rsid w:val="007E7B5A"/>
    <w:rsid w:val="007F3E6C"/>
    <w:rsid w:val="008066E7"/>
    <w:rsid w:val="00810DC4"/>
    <w:rsid w:val="0082414B"/>
    <w:rsid w:val="00826EAD"/>
    <w:rsid w:val="00827475"/>
    <w:rsid w:val="0084465E"/>
    <w:rsid w:val="008459F6"/>
    <w:rsid w:val="00846568"/>
    <w:rsid w:val="008515DB"/>
    <w:rsid w:val="008541D7"/>
    <w:rsid w:val="00856BFC"/>
    <w:rsid w:val="00863355"/>
    <w:rsid w:val="0086395D"/>
    <w:rsid w:val="00864BF6"/>
    <w:rsid w:val="008663DE"/>
    <w:rsid w:val="00871DB7"/>
    <w:rsid w:val="008758CA"/>
    <w:rsid w:val="00882614"/>
    <w:rsid w:val="0088581D"/>
    <w:rsid w:val="00891A8A"/>
    <w:rsid w:val="0089293D"/>
    <w:rsid w:val="008B7BFC"/>
    <w:rsid w:val="008C1993"/>
    <w:rsid w:val="008C646E"/>
    <w:rsid w:val="008C6780"/>
    <w:rsid w:val="008D4028"/>
    <w:rsid w:val="008E5347"/>
    <w:rsid w:val="008F05ED"/>
    <w:rsid w:val="008F4FDB"/>
    <w:rsid w:val="008F6F65"/>
    <w:rsid w:val="009162A7"/>
    <w:rsid w:val="00921898"/>
    <w:rsid w:val="009250B1"/>
    <w:rsid w:val="00934EE8"/>
    <w:rsid w:val="00937E9F"/>
    <w:rsid w:val="0094139B"/>
    <w:rsid w:val="00941E9C"/>
    <w:rsid w:val="00943154"/>
    <w:rsid w:val="00943CFA"/>
    <w:rsid w:val="0094529A"/>
    <w:rsid w:val="009459FA"/>
    <w:rsid w:val="00954CF9"/>
    <w:rsid w:val="00966AC3"/>
    <w:rsid w:val="009726CD"/>
    <w:rsid w:val="00972FFD"/>
    <w:rsid w:val="00975D8D"/>
    <w:rsid w:val="00977334"/>
    <w:rsid w:val="00980E35"/>
    <w:rsid w:val="00981BD2"/>
    <w:rsid w:val="009845EB"/>
    <w:rsid w:val="00990C6B"/>
    <w:rsid w:val="009926B0"/>
    <w:rsid w:val="009A027F"/>
    <w:rsid w:val="009A10EE"/>
    <w:rsid w:val="009A2257"/>
    <w:rsid w:val="009A284E"/>
    <w:rsid w:val="009A3D2D"/>
    <w:rsid w:val="009A67C6"/>
    <w:rsid w:val="009A6B67"/>
    <w:rsid w:val="009A70E5"/>
    <w:rsid w:val="009B61E3"/>
    <w:rsid w:val="009C0E56"/>
    <w:rsid w:val="009C4C93"/>
    <w:rsid w:val="009C7BC0"/>
    <w:rsid w:val="009D01DE"/>
    <w:rsid w:val="009D7D49"/>
    <w:rsid w:val="009E6FA7"/>
    <w:rsid w:val="009F6643"/>
    <w:rsid w:val="00A02A48"/>
    <w:rsid w:val="00A04286"/>
    <w:rsid w:val="00A04945"/>
    <w:rsid w:val="00A11810"/>
    <w:rsid w:val="00A11C95"/>
    <w:rsid w:val="00A12487"/>
    <w:rsid w:val="00A16AB3"/>
    <w:rsid w:val="00A16C0A"/>
    <w:rsid w:val="00A17934"/>
    <w:rsid w:val="00A27DF0"/>
    <w:rsid w:val="00A329F1"/>
    <w:rsid w:val="00A32D18"/>
    <w:rsid w:val="00A370B2"/>
    <w:rsid w:val="00A37228"/>
    <w:rsid w:val="00A4523D"/>
    <w:rsid w:val="00A50218"/>
    <w:rsid w:val="00A52F66"/>
    <w:rsid w:val="00A554A5"/>
    <w:rsid w:val="00A57E0A"/>
    <w:rsid w:val="00A63ABD"/>
    <w:rsid w:val="00A64365"/>
    <w:rsid w:val="00A71BA0"/>
    <w:rsid w:val="00A7235D"/>
    <w:rsid w:val="00A82D7E"/>
    <w:rsid w:val="00A84234"/>
    <w:rsid w:val="00A86490"/>
    <w:rsid w:val="00AB6625"/>
    <w:rsid w:val="00AD17B2"/>
    <w:rsid w:val="00AD4DAD"/>
    <w:rsid w:val="00AE4B20"/>
    <w:rsid w:val="00AF01D8"/>
    <w:rsid w:val="00AF073D"/>
    <w:rsid w:val="00AF6317"/>
    <w:rsid w:val="00AF6FF6"/>
    <w:rsid w:val="00B06A0D"/>
    <w:rsid w:val="00B06BD5"/>
    <w:rsid w:val="00B07AE6"/>
    <w:rsid w:val="00B12261"/>
    <w:rsid w:val="00B15B7B"/>
    <w:rsid w:val="00B1677D"/>
    <w:rsid w:val="00B27131"/>
    <w:rsid w:val="00B336B6"/>
    <w:rsid w:val="00B4119F"/>
    <w:rsid w:val="00B42EDE"/>
    <w:rsid w:val="00B44373"/>
    <w:rsid w:val="00B54562"/>
    <w:rsid w:val="00B627A8"/>
    <w:rsid w:val="00B72A8C"/>
    <w:rsid w:val="00B742BB"/>
    <w:rsid w:val="00B77447"/>
    <w:rsid w:val="00B805E5"/>
    <w:rsid w:val="00B80914"/>
    <w:rsid w:val="00B85C77"/>
    <w:rsid w:val="00B86702"/>
    <w:rsid w:val="00BA4234"/>
    <w:rsid w:val="00BB1D9D"/>
    <w:rsid w:val="00BB2003"/>
    <w:rsid w:val="00BB368C"/>
    <w:rsid w:val="00BB53E2"/>
    <w:rsid w:val="00BC5E67"/>
    <w:rsid w:val="00BD01B4"/>
    <w:rsid w:val="00BD5A5E"/>
    <w:rsid w:val="00BE0F84"/>
    <w:rsid w:val="00BF5F31"/>
    <w:rsid w:val="00BF6E86"/>
    <w:rsid w:val="00BF71F1"/>
    <w:rsid w:val="00C05E83"/>
    <w:rsid w:val="00C06F1A"/>
    <w:rsid w:val="00C12C99"/>
    <w:rsid w:val="00C1464D"/>
    <w:rsid w:val="00C155A9"/>
    <w:rsid w:val="00C17AC5"/>
    <w:rsid w:val="00C17DCE"/>
    <w:rsid w:val="00C20F07"/>
    <w:rsid w:val="00C21F02"/>
    <w:rsid w:val="00C25F09"/>
    <w:rsid w:val="00C271EE"/>
    <w:rsid w:val="00C3046B"/>
    <w:rsid w:val="00C30883"/>
    <w:rsid w:val="00C31E03"/>
    <w:rsid w:val="00C321DE"/>
    <w:rsid w:val="00C323CD"/>
    <w:rsid w:val="00C3266C"/>
    <w:rsid w:val="00C35EAE"/>
    <w:rsid w:val="00C362A7"/>
    <w:rsid w:val="00C36490"/>
    <w:rsid w:val="00C41332"/>
    <w:rsid w:val="00C41CEA"/>
    <w:rsid w:val="00C45B08"/>
    <w:rsid w:val="00C50C39"/>
    <w:rsid w:val="00C538F9"/>
    <w:rsid w:val="00C56764"/>
    <w:rsid w:val="00C63A88"/>
    <w:rsid w:val="00C70812"/>
    <w:rsid w:val="00C70C3E"/>
    <w:rsid w:val="00C71796"/>
    <w:rsid w:val="00C764A6"/>
    <w:rsid w:val="00C8143D"/>
    <w:rsid w:val="00C82960"/>
    <w:rsid w:val="00C93190"/>
    <w:rsid w:val="00C94F1C"/>
    <w:rsid w:val="00C95378"/>
    <w:rsid w:val="00CA0995"/>
    <w:rsid w:val="00CA2CE7"/>
    <w:rsid w:val="00CA5C97"/>
    <w:rsid w:val="00CA5EAB"/>
    <w:rsid w:val="00CB2ABA"/>
    <w:rsid w:val="00CC1B08"/>
    <w:rsid w:val="00CC7D80"/>
    <w:rsid w:val="00CD1620"/>
    <w:rsid w:val="00CD6C9E"/>
    <w:rsid w:val="00CF5B9D"/>
    <w:rsid w:val="00CF603D"/>
    <w:rsid w:val="00D0490F"/>
    <w:rsid w:val="00D06397"/>
    <w:rsid w:val="00D14F05"/>
    <w:rsid w:val="00D24234"/>
    <w:rsid w:val="00D30186"/>
    <w:rsid w:val="00D32562"/>
    <w:rsid w:val="00D35736"/>
    <w:rsid w:val="00D3782E"/>
    <w:rsid w:val="00D46E21"/>
    <w:rsid w:val="00D543A8"/>
    <w:rsid w:val="00D60FA5"/>
    <w:rsid w:val="00D77806"/>
    <w:rsid w:val="00D90945"/>
    <w:rsid w:val="00D94F81"/>
    <w:rsid w:val="00D976ED"/>
    <w:rsid w:val="00DA1A53"/>
    <w:rsid w:val="00DA3FE2"/>
    <w:rsid w:val="00DA7392"/>
    <w:rsid w:val="00DC49AF"/>
    <w:rsid w:val="00DC7750"/>
    <w:rsid w:val="00DD26AC"/>
    <w:rsid w:val="00DE1CA8"/>
    <w:rsid w:val="00DE2016"/>
    <w:rsid w:val="00DE2967"/>
    <w:rsid w:val="00DE48B4"/>
    <w:rsid w:val="00DF0863"/>
    <w:rsid w:val="00E01B1F"/>
    <w:rsid w:val="00E06FA6"/>
    <w:rsid w:val="00E07CA4"/>
    <w:rsid w:val="00E11CA7"/>
    <w:rsid w:val="00E14884"/>
    <w:rsid w:val="00E15052"/>
    <w:rsid w:val="00E17F33"/>
    <w:rsid w:val="00E25536"/>
    <w:rsid w:val="00E30BDB"/>
    <w:rsid w:val="00E354AF"/>
    <w:rsid w:val="00E40D8F"/>
    <w:rsid w:val="00E57775"/>
    <w:rsid w:val="00E6157F"/>
    <w:rsid w:val="00E622A5"/>
    <w:rsid w:val="00E64B13"/>
    <w:rsid w:val="00E655E8"/>
    <w:rsid w:val="00E71B21"/>
    <w:rsid w:val="00E74B44"/>
    <w:rsid w:val="00E77E10"/>
    <w:rsid w:val="00E8250D"/>
    <w:rsid w:val="00E849F6"/>
    <w:rsid w:val="00E9610A"/>
    <w:rsid w:val="00E97074"/>
    <w:rsid w:val="00EA3495"/>
    <w:rsid w:val="00EB2DF9"/>
    <w:rsid w:val="00ED0D1F"/>
    <w:rsid w:val="00ED4335"/>
    <w:rsid w:val="00F002DD"/>
    <w:rsid w:val="00F03AFA"/>
    <w:rsid w:val="00F050D6"/>
    <w:rsid w:val="00F057CB"/>
    <w:rsid w:val="00F077BE"/>
    <w:rsid w:val="00F1036D"/>
    <w:rsid w:val="00F11389"/>
    <w:rsid w:val="00F1311A"/>
    <w:rsid w:val="00F3007B"/>
    <w:rsid w:val="00F31339"/>
    <w:rsid w:val="00F45D61"/>
    <w:rsid w:val="00F704AA"/>
    <w:rsid w:val="00F72348"/>
    <w:rsid w:val="00F81397"/>
    <w:rsid w:val="00F81C93"/>
    <w:rsid w:val="00F868B9"/>
    <w:rsid w:val="00F86C8E"/>
    <w:rsid w:val="00F90064"/>
    <w:rsid w:val="00F971C8"/>
    <w:rsid w:val="00FA19FA"/>
    <w:rsid w:val="00FA216B"/>
    <w:rsid w:val="00FB3870"/>
    <w:rsid w:val="00FB62C2"/>
    <w:rsid w:val="00FB7761"/>
    <w:rsid w:val="00FD208F"/>
    <w:rsid w:val="00FD4373"/>
    <w:rsid w:val="00FD51DC"/>
    <w:rsid w:val="00FD5CAE"/>
    <w:rsid w:val="00FE060D"/>
    <w:rsid w:val="00FF0F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IE" w:eastAsia="en-US" w:bidi="ar-SA"/>
      </w:rPr>
    </w:rPrDefault>
    <w:pPrDefault>
      <w:pPr>
        <w:spacing w:before="240" w:line="264"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12A"/>
    <w:rPr>
      <w:rFonts w:eastAsia="Times New Roman" w:cs="Times New Roman"/>
    </w:rPr>
  </w:style>
  <w:style w:type="paragraph" w:styleId="Heading1">
    <w:name w:val="heading 1"/>
    <w:aliases w:val="Outline1,H1,Section Heading,Section,Numbered - 1,Paragraph No,New Section,intoduction,Heading 1-ERI,l1,(24pt),(Chapter Nbr),chapternumber,Oscar Faber 1,Chapter Hdg,Hoofdstuk,chapternumber#,Minutes 1,PA Chapter,Body Text1,Titel,Titel1,Titel2,h"/>
    <w:next w:val="L1Para"/>
    <w:link w:val="Heading1Char"/>
    <w:uiPriority w:val="9"/>
    <w:qFormat/>
    <w:rsid w:val="00A57E0A"/>
    <w:pPr>
      <w:numPr>
        <w:numId w:val="4"/>
      </w:numPr>
      <w:outlineLvl w:val="0"/>
    </w:pPr>
    <w:rPr>
      <w:rFonts w:eastAsiaTheme="majorEastAsia" w:cstheme="majorBidi"/>
      <w:bCs/>
      <w:szCs w:val="28"/>
    </w:rPr>
  </w:style>
  <w:style w:type="paragraph" w:styleId="Heading2">
    <w:name w:val="heading 2"/>
    <w:next w:val="L2Para"/>
    <w:link w:val="Heading2Char"/>
    <w:qFormat/>
    <w:rsid w:val="00A57E0A"/>
    <w:pPr>
      <w:numPr>
        <w:ilvl w:val="1"/>
        <w:numId w:val="4"/>
      </w:numPr>
      <w:outlineLvl w:val="1"/>
    </w:pPr>
    <w:rPr>
      <w:rFonts w:eastAsiaTheme="majorEastAsia" w:cstheme="majorBidi"/>
      <w:bCs/>
      <w:szCs w:val="26"/>
    </w:rPr>
  </w:style>
  <w:style w:type="paragraph" w:styleId="Heading3">
    <w:name w:val="heading 3"/>
    <w:next w:val="L3Para"/>
    <w:link w:val="Heading3Char"/>
    <w:qFormat/>
    <w:rsid w:val="00A57E0A"/>
    <w:pPr>
      <w:numPr>
        <w:ilvl w:val="2"/>
        <w:numId w:val="4"/>
      </w:numPr>
      <w:outlineLvl w:val="2"/>
    </w:pPr>
    <w:rPr>
      <w:rFonts w:eastAsiaTheme="majorEastAsia" w:cstheme="majorBidi"/>
      <w:bCs/>
    </w:rPr>
  </w:style>
  <w:style w:type="paragraph" w:styleId="Heading4">
    <w:name w:val="heading 4"/>
    <w:next w:val="L4Para"/>
    <w:link w:val="Heading4Char"/>
    <w:qFormat/>
    <w:rsid w:val="00A57E0A"/>
    <w:pPr>
      <w:numPr>
        <w:ilvl w:val="3"/>
        <w:numId w:val="4"/>
      </w:numPr>
      <w:outlineLvl w:val="3"/>
    </w:pPr>
    <w:rPr>
      <w:rFonts w:eastAsiaTheme="majorEastAsia" w:cstheme="majorBidi"/>
      <w:bCs/>
      <w:iCs/>
    </w:rPr>
  </w:style>
  <w:style w:type="paragraph" w:styleId="Heading5">
    <w:name w:val="heading 5"/>
    <w:next w:val="L5Para"/>
    <w:link w:val="Heading5Char"/>
    <w:qFormat/>
    <w:rsid w:val="00A57E0A"/>
    <w:pPr>
      <w:numPr>
        <w:ilvl w:val="4"/>
        <w:numId w:val="4"/>
      </w:numPr>
      <w:outlineLvl w:val="4"/>
    </w:pPr>
    <w:rPr>
      <w:rFonts w:eastAsiaTheme="majorEastAsia" w:cstheme="majorBidi"/>
    </w:rPr>
  </w:style>
  <w:style w:type="paragraph" w:styleId="Heading6">
    <w:name w:val="heading 6"/>
    <w:basedOn w:val="Normal"/>
    <w:next w:val="Normal"/>
    <w:link w:val="Heading6Char"/>
    <w:semiHidden/>
    <w:qFormat/>
    <w:rsid w:val="00D0490F"/>
    <w:pPr>
      <w:keepLines/>
      <w:outlineLvl w:val="5"/>
    </w:pPr>
    <w:rPr>
      <w:rFonts w:eastAsiaTheme="majorEastAsia" w:cstheme="majorBidi"/>
      <w:iCs/>
    </w:rPr>
  </w:style>
  <w:style w:type="paragraph" w:styleId="Heading7">
    <w:name w:val="heading 7"/>
    <w:basedOn w:val="Normal"/>
    <w:next w:val="Normal"/>
    <w:link w:val="Heading7Char"/>
    <w:uiPriority w:val="10"/>
    <w:semiHidden/>
    <w:qFormat/>
    <w:rsid w:val="00E74B44"/>
    <w:pPr>
      <w:keepLines/>
      <w:outlineLvl w:val="6"/>
    </w:pPr>
    <w:rPr>
      <w:rFonts w:eastAsiaTheme="majorEastAsia" w:cstheme="majorBidi"/>
      <w:iCs/>
    </w:rPr>
  </w:style>
  <w:style w:type="paragraph" w:styleId="Heading8">
    <w:name w:val="heading 8"/>
    <w:basedOn w:val="Normal"/>
    <w:next w:val="Normal"/>
    <w:link w:val="Heading8Char"/>
    <w:uiPriority w:val="10"/>
    <w:semiHidden/>
    <w:qFormat/>
    <w:rsid w:val="00E74B44"/>
    <w:pPr>
      <w:keepLines/>
      <w:outlineLvl w:val="7"/>
    </w:pPr>
    <w:rPr>
      <w:rFonts w:eastAsiaTheme="majorEastAsia" w:cstheme="majorBidi"/>
    </w:rPr>
  </w:style>
  <w:style w:type="paragraph" w:styleId="Heading9">
    <w:name w:val="heading 9"/>
    <w:basedOn w:val="Normal"/>
    <w:next w:val="Normal"/>
    <w:link w:val="Heading9Char"/>
    <w:uiPriority w:val="10"/>
    <w:semiHidden/>
    <w:qFormat/>
    <w:rsid w:val="00E74B44"/>
    <w:pPr>
      <w:keepLines/>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Para">
    <w:name w:val="L1Para"/>
    <w:next w:val="Normal"/>
    <w:uiPriority w:val="2"/>
    <w:qFormat/>
    <w:rsid w:val="00A57E0A"/>
    <w:pPr>
      <w:ind w:left="720"/>
    </w:pPr>
  </w:style>
  <w:style w:type="paragraph" w:customStyle="1" w:styleId="L2Para">
    <w:name w:val="L2Para"/>
    <w:next w:val="Normal"/>
    <w:uiPriority w:val="2"/>
    <w:qFormat/>
    <w:rsid w:val="00A57E0A"/>
    <w:pPr>
      <w:ind w:left="720"/>
    </w:pPr>
  </w:style>
  <w:style w:type="paragraph" w:customStyle="1" w:styleId="L3Para">
    <w:name w:val="L3Para"/>
    <w:next w:val="Normal"/>
    <w:uiPriority w:val="2"/>
    <w:qFormat/>
    <w:rsid w:val="00981BD2"/>
    <w:pPr>
      <w:ind w:left="1644"/>
    </w:pPr>
  </w:style>
  <w:style w:type="character" w:customStyle="1" w:styleId="Heading1Char">
    <w:name w:val="Heading 1 Char"/>
    <w:aliases w:val="Outline1 Char,H1 Char,Section Heading Char,Section Char,Numbered - 1 Char,Paragraph No Char,New Section Char,intoduction Char,Heading 1-ERI Char,l1 Char,(24pt) Char,(Chapter Nbr) Char,chapternumber Char,Oscar Faber 1 Char,Chapter Hdg Char"/>
    <w:basedOn w:val="DefaultParagraphFont"/>
    <w:link w:val="Heading1"/>
    <w:uiPriority w:val="9"/>
    <w:rsid w:val="00A57E0A"/>
    <w:rPr>
      <w:rFonts w:eastAsiaTheme="majorEastAsia" w:cstheme="majorBidi"/>
      <w:bCs/>
      <w:szCs w:val="28"/>
    </w:rPr>
  </w:style>
  <w:style w:type="character" w:customStyle="1" w:styleId="Heading2Char">
    <w:name w:val="Heading 2 Char"/>
    <w:basedOn w:val="DefaultParagraphFont"/>
    <w:link w:val="Heading2"/>
    <w:rsid w:val="00A57E0A"/>
    <w:rPr>
      <w:rFonts w:eastAsiaTheme="majorEastAsia" w:cstheme="majorBidi"/>
      <w:bCs/>
      <w:szCs w:val="26"/>
    </w:rPr>
  </w:style>
  <w:style w:type="paragraph" w:customStyle="1" w:styleId="L4Para">
    <w:name w:val="L4Para"/>
    <w:next w:val="Normal"/>
    <w:uiPriority w:val="2"/>
    <w:qFormat/>
    <w:rsid w:val="00A57E0A"/>
    <w:pPr>
      <w:ind w:left="2160"/>
    </w:pPr>
  </w:style>
  <w:style w:type="character" w:customStyle="1" w:styleId="Heading3Char">
    <w:name w:val="Heading 3 Char"/>
    <w:basedOn w:val="DefaultParagraphFont"/>
    <w:link w:val="Heading3"/>
    <w:rsid w:val="00A57E0A"/>
    <w:rPr>
      <w:rFonts w:eastAsiaTheme="majorEastAsia" w:cstheme="majorBidi"/>
      <w:bCs/>
    </w:rPr>
  </w:style>
  <w:style w:type="character" w:customStyle="1" w:styleId="Heading4Char">
    <w:name w:val="Heading 4 Char"/>
    <w:basedOn w:val="DefaultParagraphFont"/>
    <w:link w:val="Heading4"/>
    <w:rsid w:val="00A57E0A"/>
    <w:rPr>
      <w:rFonts w:eastAsiaTheme="majorEastAsia" w:cstheme="majorBidi"/>
      <w:bCs/>
      <w:iCs/>
    </w:rPr>
  </w:style>
  <w:style w:type="character" w:customStyle="1" w:styleId="Heading5Char">
    <w:name w:val="Heading 5 Char"/>
    <w:basedOn w:val="DefaultParagraphFont"/>
    <w:link w:val="Heading5"/>
    <w:rsid w:val="00A57E0A"/>
    <w:rPr>
      <w:rFonts w:eastAsiaTheme="majorEastAsia" w:cstheme="majorBidi"/>
    </w:rPr>
  </w:style>
  <w:style w:type="character" w:customStyle="1" w:styleId="Heading6Char">
    <w:name w:val="Heading 6 Char"/>
    <w:basedOn w:val="DefaultParagraphFont"/>
    <w:link w:val="Heading6"/>
    <w:semiHidden/>
    <w:rsid w:val="00827475"/>
    <w:rPr>
      <w:rFonts w:eastAsiaTheme="majorEastAsia" w:cstheme="majorBidi"/>
      <w:iCs/>
    </w:rPr>
  </w:style>
  <w:style w:type="character" w:customStyle="1" w:styleId="Heading7Char">
    <w:name w:val="Heading 7 Char"/>
    <w:basedOn w:val="DefaultParagraphFont"/>
    <w:link w:val="Heading7"/>
    <w:uiPriority w:val="10"/>
    <w:semiHidden/>
    <w:rsid w:val="00827475"/>
    <w:rPr>
      <w:rFonts w:eastAsiaTheme="majorEastAsia" w:cstheme="majorBidi"/>
      <w:iCs/>
    </w:rPr>
  </w:style>
  <w:style w:type="character" w:customStyle="1" w:styleId="Heading8Char">
    <w:name w:val="Heading 8 Char"/>
    <w:basedOn w:val="DefaultParagraphFont"/>
    <w:link w:val="Heading8"/>
    <w:uiPriority w:val="10"/>
    <w:semiHidden/>
    <w:rsid w:val="00827475"/>
    <w:rPr>
      <w:rFonts w:eastAsiaTheme="majorEastAsia" w:cstheme="majorBidi"/>
    </w:rPr>
  </w:style>
  <w:style w:type="character" w:customStyle="1" w:styleId="Heading9Char">
    <w:name w:val="Heading 9 Char"/>
    <w:basedOn w:val="DefaultParagraphFont"/>
    <w:link w:val="Heading9"/>
    <w:uiPriority w:val="10"/>
    <w:semiHidden/>
    <w:rsid w:val="00827475"/>
    <w:rPr>
      <w:rFonts w:eastAsiaTheme="majorEastAsia" w:cstheme="majorBidi"/>
      <w:iCs/>
    </w:rPr>
  </w:style>
  <w:style w:type="paragraph" w:customStyle="1" w:styleId="L5Para">
    <w:name w:val="L5Para"/>
    <w:next w:val="Normal"/>
    <w:uiPriority w:val="2"/>
    <w:qFormat/>
    <w:rsid w:val="00A57E0A"/>
    <w:pPr>
      <w:ind w:left="2880"/>
    </w:pPr>
  </w:style>
  <w:style w:type="paragraph" w:styleId="BalloonText">
    <w:name w:val="Balloon Text"/>
    <w:basedOn w:val="Normal"/>
    <w:link w:val="BalloonTextChar"/>
    <w:uiPriority w:val="99"/>
    <w:semiHidden/>
    <w:unhideWhenUsed/>
    <w:rsid w:val="008758C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8CA"/>
    <w:rPr>
      <w:rFonts w:ascii="Tahoma" w:eastAsia="Times New Roman" w:hAnsi="Tahoma" w:cs="Tahoma"/>
      <w:sz w:val="16"/>
      <w:szCs w:val="16"/>
    </w:rPr>
  </w:style>
  <w:style w:type="paragraph" w:customStyle="1" w:styleId="Schedule1">
    <w:name w:val="Schedule 1"/>
    <w:next w:val="ScheduleName"/>
    <w:uiPriority w:val="5"/>
    <w:qFormat/>
    <w:rsid w:val="00E9610A"/>
    <w:pPr>
      <w:pageBreakBefore/>
      <w:numPr>
        <w:numId w:val="5"/>
      </w:numPr>
      <w:spacing w:before="480"/>
      <w:jc w:val="center"/>
      <w:outlineLvl w:val="0"/>
    </w:pPr>
    <w:rPr>
      <w:b/>
      <w:caps/>
    </w:rPr>
  </w:style>
  <w:style w:type="paragraph" w:customStyle="1" w:styleId="Style10">
    <w:name w:val="Style (1)"/>
    <w:qFormat/>
    <w:rsid w:val="00A57E0A"/>
    <w:pPr>
      <w:numPr>
        <w:numId w:val="1"/>
      </w:numPr>
    </w:pPr>
  </w:style>
  <w:style w:type="paragraph" w:customStyle="1" w:styleId="Stylei">
    <w:name w:val="Style (i)"/>
    <w:uiPriority w:val="3"/>
    <w:qFormat/>
    <w:rsid w:val="00A57E0A"/>
    <w:pPr>
      <w:numPr>
        <w:numId w:val="2"/>
      </w:numPr>
    </w:pPr>
  </w:style>
  <w:style w:type="paragraph" w:customStyle="1" w:styleId="StyleA0">
    <w:name w:val="Style A"/>
    <w:uiPriority w:val="3"/>
    <w:qFormat/>
    <w:rsid w:val="00A57E0A"/>
    <w:pPr>
      <w:numPr>
        <w:numId w:val="3"/>
      </w:numPr>
    </w:pPr>
  </w:style>
  <w:style w:type="table" w:styleId="TableGrid">
    <w:name w:val="Table Grid"/>
    <w:basedOn w:val="TableNormal"/>
    <w:uiPriority w:val="59"/>
    <w:rsid w:val="0010160A"/>
    <w:pPr>
      <w:spacing w:before="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auto"/>
    </w:tcPr>
    <w:tblStylePr w:type="firstRow">
      <w:rPr>
        <w:rFonts w:ascii="Arial" w:hAnsi="Arial"/>
        <w:b/>
        <w:color w:val="auto"/>
        <w:sz w:val="20"/>
      </w:rPr>
    </w:tblStylePr>
  </w:style>
  <w:style w:type="paragraph" w:styleId="Header">
    <w:name w:val="header"/>
    <w:basedOn w:val="Normal"/>
    <w:link w:val="HeaderChar"/>
    <w:uiPriority w:val="99"/>
    <w:rsid w:val="00827475"/>
    <w:pPr>
      <w:tabs>
        <w:tab w:val="center" w:pos="4513"/>
        <w:tab w:val="right" w:pos="9026"/>
      </w:tabs>
    </w:pPr>
    <w:rPr>
      <w:rFonts w:eastAsiaTheme="minorHAnsi" w:cstheme="minorBidi"/>
    </w:rPr>
  </w:style>
  <w:style w:type="character" w:customStyle="1" w:styleId="HeaderChar">
    <w:name w:val="Header Char"/>
    <w:basedOn w:val="DefaultParagraphFont"/>
    <w:link w:val="Header"/>
    <w:uiPriority w:val="99"/>
    <w:rsid w:val="004726C2"/>
  </w:style>
  <w:style w:type="paragraph" w:styleId="Footer">
    <w:name w:val="footer"/>
    <w:basedOn w:val="Normal"/>
    <w:link w:val="FooterChar"/>
    <w:uiPriority w:val="99"/>
    <w:rsid w:val="00827475"/>
    <w:pPr>
      <w:tabs>
        <w:tab w:val="center" w:pos="4513"/>
        <w:tab w:val="right" w:pos="9026"/>
      </w:tabs>
    </w:pPr>
    <w:rPr>
      <w:rFonts w:eastAsiaTheme="minorHAnsi" w:cstheme="minorBidi"/>
    </w:rPr>
  </w:style>
  <w:style w:type="character" w:customStyle="1" w:styleId="FooterChar">
    <w:name w:val="Footer Char"/>
    <w:basedOn w:val="DefaultParagraphFont"/>
    <w:link w:val="Footer"/>
    <w:uiPriority w:val="99"/>
    <w:rsid w:val="008663DE"/>
  </w:style>
  <w:style w:type="paragraph" w:styleId="FootnoteText">
    <w:name w:val="footnote text"/>
    <w:basedOn w:val="Normal"/>
    <w:link w:val="FootnoteTextChar"/>
    <w:uiPriority w:val="99"/>
    <w:semiHidden/>
    <w:rsid w:val="00E354AF"/>
    <w:pPr>
      <w:ind w:left="113" w:hanging="113"/>
    </w:pPr>
    <w:rPr>
      <w:rFonts w:eastAsiaTheme="minorHAnsi" w:cstheme="minorBidi"/>
      <w:i/>
      <w:sz w:val="16"/>
    </w:rPr>
  </w:style>
  <w:style w:type="character" w:customStyle="1" w:styleId="FootnoteTextChar">
    <w:name w:val="Footnote Text Char"/>
    <w:basedOn w:val="DefaultParagraphFont"/>
    <w:link w:val="FootnoteText"/>
    <w:uiPriority w:val="99"/>
    <w:semiHidden/>
    <w:rsid w:val="008663DE"/>
    <w:rPr>
      <w:i/>
      <w:sz w:val="16"/>
    </w:rPr>
  </w:style>
  <w:style w:type="character" w:styleId="FootnoteReference">
    <w:name w:val="footnote reference"/>
    <w:basedOn w:val="DefaultParagraphFont"/>
    <w:uiPriority w:val="99"/>
    <w:rsid w:val="00E9610A"/>
    <w:rPr>
      <w:rFonts w:ascii="Arial" w:hAnsi="Arial"/>
      <w:b/>
      <w:sz w:val="20"/>
      <w:vertAlign w:val="superscript"/>
    </w:rPr>
  </w:style>
  <w:style w:type="paragraph" w:customStyle="1" w:styleId="Schedule2">
    <w:name w:val="Schedule 2"/>
    <w:next w:val="L1Para"/>
    <w:uiPriority w:val="6"/>
    <w:qFormat/>
    <w:rsid w:val="00A57E0A"/>
    <w:pPr>
      <w:numPr>
        <w:ilvl w:val="1"/>
        <w:numId w:val="5"/>
      </w:numPr>
      <w:outlineLvl w:val="1"/>
    </w:pPr>
  </w:style>
  <w:style w:type="paragraph" w:customStyle="1" w:styleId="Schedule3">
    <w:name w:val="Schedule 3"/>
    <w:next w:val="L2Para"/>
    <w:uiPriority w:val="6"/>
    <w:qFormat/>
    <w:rsid w:val="00A57E0A"/>
    <w:pPr>
      <w:numPr>
        <w:ilvl w:val="2"/>
        <w:numId w:val="5"/>
      </w:numPr>
      <w:outlineLvl w:val="2"/>
    </w:pPr>
  </w:style>
  <w:style w:type="paragraph" w:customStyle="1" w:styleId="Schedule4">
    <w:name w:val="Schedule 4"/>
    <w:next w:val="L3Para"/>
    <w:uiPriority w:val="6"/>
    <w:qFormat/>
    <w:rsid w:val="00A57E0A"/>
    <w:pPr>
      <w:numPr>
        <w:ilvl w:val="3"/>
        <w:numId w:val="5"/>
      </w:numPr>
      <w:outlineLvl w:val="3"/>
    </w:pPr>
  </w:style>
  <w:style w:type="paragraph" w:customStyle="1" w:styleId="Schedule5">
    <w:name w:val="Schedule 5"/>
    <w:next w:val="L4Para"/>
    <w:uiPriority w:val="6"/>
    <w:qFormat/>
    <w:rsid w:val="00A57E0A"/>
    <w:pPr>
      <w:numPr>
        <w:ilvl w:val="4"/>
        <w:numId w:val="5"/>
      </w:numPr>
      <w:outlineLvl w:val="4"/>
    </w:pPr>
  </w:style>
  <w:style w:type="paragraph" w:customStyle="1" w:styleId="ScheduleName">
    <w:name w:val="Schedule Name"/>
    <w:basedOn w:val="Normal"/>
    <w:next w:val="Normal"/>
    <w:uiPriority w:val="5"/>
    <w:qFormat/>
    <w:rsid w:val="0077389F"/>
    <w:pPr>
      <w:jc w:val="center"/>
    </w:pPr>
    <w:rPr>
      <w:b/>
      <w:lang w:val="en-GB"/>
    </w:rPr>
  </w:style>
  <w:style w:type="paragraph" w:styleId="TOC1">
    <w:name w:val="toc 1"/>
    <w:next w:val="Normal"/>
    <w:autoRedefine/>
    <w:uiPriority w:val="39"/>
    <w:rsid w:val="003B54B2"/>
    <w:pPr>
      <w:ind w:left="226" w:hanging="113"/>
    </w:pPr>
    <w:rPr>
      <w:b/>
      <w:caps/>
    </w:rPr>
  </w:style>
  <w:style w:type="paragraph" w:customStyle="1" w:styleId="SectionHeadings">
    <w:name w:val="SectionHeadings"/>
    <w:next w:val="Normal"/>
    <w:uiPriority w:val="6"/>
    <w:semiHidden/>
    <w:qFormat/>
    <w:rsid w:val="00E354AF"/>
    <w:pPr>
      <w:spacing w:before="480"/>
    </w:pPr>
  </w:style>
  <w:style w:type="paragraph" w:customStyle="1" w:styleId="Stylea">
    <w:name w:val="Style (a)"/>
    <w:uiPriority w:val="3"/>
    <w:qFormat/>
    <w:rsid w:val="00A57E0A"/>
    <w:pPr>
      <w:numPr>
        <w:numId w:val="6"/>
      </w:numPr>
    </w:pPr>
  </w:style>
  <w:style w:type="table" w:customStyle="1" w:styleId="ALGplaintable">
    <w:name w:val="ALG plain table"/>
    <w:basedOn w:val="TableNormal"/>
    <w:uiPriority w:val="99"/>
    <w:rsid w:val="00C94F1C"/>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ppendix1">
    <w:name w:val="Appendix 1"/>
    <w:next w:val="AppendixName"/>
    <w:uiPriority w:val="7"/>
    <w:qFormat/>
    <w:rsid w:val="00990C6B"/>
    <w:pPr>
      <w:pageBreakBefore/>
      <w:numPr>
        <w:numId w:val="7"/>
      </w:numPr>
      <w:spacing w:before="480"/>
      <w:jc w:val="center"/>
      <w:outlineLvl w:val="0"/>
    </w:pPr>
    <w:rPr>
      <w:rFonts w:eastAsia="Times New Roman" w:cs="Times New Roman"/>
      <w:b/>
      <w:caps/>
    </w:rPr>
  </w:style>
  <w:style w:type="paragraph" w:customStyle="1" w:styleId="Appendix3">
    <w:name w:val="Appendix 3"/>
    <w:next w:val="L2Para"/>
    <w:uiPriority w:val="8"/>
    <w:qFormat/>
    <w:rsid w:val="00A57E0A"/>
    <w:pPr>
      <w:numPr>
        <w:ilvl w:val="2"/>
        <w:numId w:val="7"/>
      </w:numPr>
    </w:pPr>
  </w:style>
  <w:style w:type="paragraph" w:customStyle="1" w:styleId="Appendix2">
    <w:name w:val="Appendix 2"/>
    <w:next w:val="L1Para"/>
    <w:uiPriority w:val="8"/>
    <w:qFormat/>
    <w:rsid w:val="00A57E0A"/>
    <w:pPr>
      <w:numPr>
        <w:ilvl w:val="1"/>
        <w:numId w:val="7"/>
      </w:numPr>
    </w:pPr>
  </w:style>
  <w:style w:type="paragraph" w:customStyle="1" w:styleId="Appendix4">
    <w:name w:val="Appendix 4"/>
    <w:next w:val="L3Para"/>
    <w:uiPriority w:val="8"/>
    <w:qFormat/>
    <w:rsid w:val="00A57E0A"/>
    <w:pPr>
      <w:numPr>
        <w:ilvl w:val="3"/>
        <w:numId w:val="7"/>
      </w:numPr>
    </w:pPr>
  </w:style>
  <w:style w:type="paragraph" w:customStyle="1" w:styleId="Appendix5">
    <w:name w:val="Appendix 5"/>
    <w:next w:val="L4Para"/>
    <w:uiPriority w:val="8"/>
    <w:qFormat/>
    <w:rsid w:val="00A57E0A"/>
    <w:pPr>
      <w:numPr>
        <w:ilvl w:val="4"/>
        <w:numId w:val="7"/>
      </w:numPr>
    </w:pPr>
  </w:style>
  <w:style w:type="paragraph" w:customStyle="1" w:styleId="AppendixName">
    <w:name w:val="Appendix Name"/>
    <w:next w:val="Appendix2"/>
    <w:uiPriority w:val="7"/>
    <w:semiHidden/>
    <w:qFormat/>
    <w:rsid w:val="00E97074"/>
    <w:pPr>
      <w:jc w:val="center"/>
    </w:pPr>
    <w:rPr>
      <w:rFonts w:eastAsia="Times New Roman" w:cs="Times New Roman"/>
      <w:b/>
    </w:rPr>
  </w:style>
  <w:style w:type="paragraph" w:customStyle="1" w:styleId="ParaNoSpacing">
    <w:name w:val="Para NoSpacing"/>
    <w:uiPriority w:val="4"/>
    <w:qFormat/>
    <w:rsid w:val="009C7BC0"/>
    <w:pPr>
      <w:spacing w:before="0"/>
    </w:pPr>
    <w:rPr>
      <w:rFonts w:eastAsia="Times New Roman" w:cs="Times New Roman"/>
    </w:rPr>
  </w:style>
  <w:style w:type="paragraph" w:styleId="TOC2">
    <w:name w:val="toc 2"/>
    <w:next w:val="Normal"/>
    <w:autoRedefine/>
    <w:uiPriority w:val="39"/>
    <w:unhideWhenUsed/>
    <w:rsid w:val="003B54B2"/>
    <w:pPr>
      <w:ind w:left="226" w:hanging="113"/>
    </w:pPr>
    <w:rPr>
      <w:rFonts w:eastAsia="Times New Roman" w:cs="Times New Roman"/>
      <w:b/>
      <w:caps/>
    </w:rPr>
  </w:style>
  <w:style w:type="paragraph" w:customStyle="1" w:styleId="DefinitionsL1">
    <w:name w:val="DefinitionsL1"/>
    <w:basedOn w:val="Normal"/>
    <w:uiPriority w:val="3"/>
    <w:qFormat/>
    <w:rsid w:val="008758CA"/>
    <w:pPr>
      <w:numPr>
        <w:numId w:val="8"/>
      </w:numPr>
    </w:pPr>
  </w:style>
  <w:style w:type="paragraph" w:customStyle="1" w:styleId="DefinitionsL2">
    <w:name w:val="DefinitionsL2"/>
    <w:basedOn w:val="DefinitionsL1"/>
    <w:next w:val="DefinitionsL1"/>
    <w:uiPriority w:val="3"/>
    <w:qFormat/>
    <w:rsid w:val="008758CA"/>
    <w:pPr>
      <w:numPr>
        <w:ilvl w:val="1"/>
      </w:numPr>
    </w:pPr>
  </w:style>
  <w:style w:type="paragraph" w:customStyle="1" w:styleId="DefinitionsL3">
    <w:name w:val="DefinitionsL3"/>
    <w:basedOn w:val="DefinitionsL2"/>
    <w:next w:val="DefinitionsL1"/>
    <w:uiPriority w:val="3"/>
    <w:qFormat/>
    <w:rsid w:val="008758CA"/>
    <w:pPr>
      <w:numPr>
        <w:ilvl w:val="2"/>
      </w:numPr>
    </w:pPr>
  </w:style>
  <w:style w:type="paragraph" w:styleId="TOC3">
    <w:name w:val="toc 3"/>
    <w:basedOn w:val="Normal"/>
    <w:next w:val="Normal"/>
    <w:autoRedefine/>
    <w:uiPriority w:val="39"/>
    <w:unhideWhenUsed/>
    <w:rsid w:val="00C17DCE"/>
    <w:pPr>
      <w:spacing w:after="100"/>
      <w:ind w:left="400"/>
    </w:pPr>
  </w:style>
  <w:style w:type="paragraph" w:styleId="ListParagraph">
    <w:name w:val="List Paragraph"/>
    <w:basedOn w:val="Normal"/>
    <w:uiPriority w:val="34"/>
    <w:qFormat/>
    <w:rsid w:val="0062687D"/>
    <w:pPr>
      <w:ind w:left="720"/>
      <w:contextualSpacing/>
    </w:pPr>
  </w:style>
  <w:style w:type="character" w:styleId="Hyperlink">
    <w:name w:val="Hyperlink"/>
    <w:basedOn w:val="DefaultParagraphFont"/>
    <w:uiPriority w:val="99"/>
    <w:unhideWhenUsed/>
    <w:rsid w:val="00CD1620"/>
    <w:rPr>
      <w:color w:val="6B9F25" w:themeColor="hyperlink"/>
      <w:u w:val="single"/>
    </w:rPr>
  </w:style>
  <w:style w:type="paragraph" w:styleId="ListNumber2">
    <w:name w:val="List Number 2"/>
    <w:basedOn w:val="Normal"/>
    <w:unhideWhenUsed/>
    <w:rsid w:val="00DF0863"/>
    <w:pPr>
      <w:numPr>
        <w:numId w:val="9"/>
      </w:numPr>
      <w:spacing w:before="0" w:line="240" w:lineRule="auto"/>
      <w:contextualSpacing/>
      <w:jc w:val="left"/>
    </w:pPr>
    <w:rPr>
      <w:rFonts w:ascii="Tahoma" w:hAnsi="Tahoma"/>
      <w:szCs w:val="24"/>
    </w:rPr>
  </w:style>
  <w:style w:type="character" w:customStyle="1" w:styleId="Heading1Char19">
    <w:name w:val="Heading 1 Char19"/>
    <w:aliases w:val="Outline1 Char19,H1 Char19,Section Heading Char19,Section Char19,Numbered - 1 Char19,Paragraph No Char19,New Section Char19,intoduction Char19,Heading 1-ERI Char19,l1 Char19,(24pt) Char19,(Chapter Nbr) Char19,chapternumber Char19"/>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18">
    <w:name w:val="Heading 1 Char18"/>
    <w:aliases w:val="Outline1 Char18,H1 Char18,Section Heading Char18,Section Char18,Numbered - 1 Char18,Paragraph No Char18,New Section Char18,intoduction Char18,Heading 1-ERI Char18,l1 Char18,(24pt) Char18,(Chapter Nbr) Char18,chapternumber Char18"/>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17">
    <w:name w:val="Heading 1 Char17"/>
    <w:aliases w:val="Outline1 Char17,H1 Char17,Section Heading Char17,Section Char17,Numbered - 1 Char17,Paragraph No Char17,New Section Char17,intoduction Char17,Heading 1-ERI Char17,l1 Char17,(24pt) Char17,(Chapter Nbr) Char17,chapternumber Char17"/>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16">
    <w:name w:val="Heading 1 Char16"/>
    <w:aliases w:val="Outline1 Char16,H1 Char16,Section Heading Char16,Section Char16,Numbered - 1 Char16,Paragraph No Char16,New Section Char16,intoduction Char16,Heading 1-ERI Char16,l1 Char16,(24pt) Char16,(Chapter Nbr) Char16,chapternumber Char16"/>
    <w:basedOn w:val="DefaultParagraphFont"/>
    <w:uiPriority w:val="99"/>
    <w:rsid w:val="00BF71F1"/>
    <w:rPr>
      <w:rFonts w:ascii="Cambria" w:hAnsi="Cambria" w:cs="Times New Roman"/>
      <w:b/>
      <w:bCs/>
      <w:kern w:val="32"/>
      <w:sz w:val="32"/>
      <w:szCs w:val="32"/>
      <w:lang w:val="en-GB" w:eastAsia="en-US"/>
    </w:rPr>
  </w:style>
  <w:style w:type="character" w:customStyle="1" w:styleId="Heading1Char15">
    <w:name w:val="Heading 1 Char15"/>
    <w:aliases w:val="Outline1 Char15,H1 Char15,Section Heading Char15,Section Char15,Numbered - 1 Char15,Paragraph No Char15,New Section Char15,intoduction Char15,Heading 1-ERI Char15,l1 Char15,(24pt) Char15,(Chapter Nbr) Char15,chapternumber Char15"/>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14">
    <w:name w:val="Heading 1 Char14"/>
    <w:aliases w:val="Outline1 Char14,H1 Char14,Section Heading Char14,Section Char14,Numbered - 1 Char14,Paragraph No Char14,New Section Char14,intoduction Char14,Heading 1-ERI Char14,l1 Char14,(24pt) Char14,(Chapter Nbr) Char14,chapternumber Char14"/>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13">
    <w:name w:val="Heading 1 Char13"/>
    <w:aliases w:val="Outline1 Char13,H1 Char13,Section Heading Char13,Section Char13,Numbered - 1 Char13,Paragraph No Char13,New Section Char13,intoduction Char13,Heading 1-ERI Char13,l1 Char13,(24pt) Char13,(Chapter Nbr) Char13,chapternumber Char13"/>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12">
    <w:name w:val="Heading 1 Char12"/>
    <w:aliases w:val="Outline1 Char12,H1 Char12,Section Heading Char12,Section Char12,Numbered - 1 Char12,Paragraph No Char12,New Section Char12,intoduction Char12,Heading 1-ERI Char12,l1 Char12,(24pt) Char12,(Chapter Nbr) Char12,chapternumber Char12"/>
    <w:basedOn w:val="DefaultParagraphFont"/>
    <w:uiPriority w:val="99"/>
    <w:locked/>
    <w:rsid w:val="00BF71F1"/>
    <w:rPr>
      <w:rFonts w:ascii="Cambria" w:hAnsi="Cambria" w:cs="Times New Roman"/>
      <w:b/>
      <w:bCs/>
      <w:kern w:val="32"/>
      <w:sz w:val="32"/>
      <w:szCs w:val="32"/>
      <w:lang w:val="en-GB" w:eastAsia="en-US"/>
    </w:rPr>
  </w:style>
  <w:style w:type="paragraph" w:customStyle="1" w:styleId="PhilipLeeBullets1">
    <w:name w:val="Philip Lee Bullets 1"/>
    <w:basedOn w:val="Normal"/>
    <w:uiPriority w:val="99"/>
    <w:rsid w:val="00BF71F1"/>
    <w:pPr>
      <w:numPr>
        <w:numId w:val="10"/>
      </w:numPr>
      <w:overflowPunct w:val="0"/>
      <w:autoSpaceDE w:val="0"/>
      <w:autoSpaceDN w:val="0"/>
      <w:adjustRightInd w:val="0"/>
      <w:spacing w:before="0" w:line="240" w:lineRule="auto"/>
      <w:textAlignment w:val="baseline"/>
    </w:pPr>
    <w:rPr>
      <w:rFonts w:ascii="Times New Roman" w:hAnsi="Times New Roman"/>
      <w:sz w:val="22"/>
      <w:szCs w:val="22"/>
      <w:lang w:val="en-GB"/>
    </w:rPr>
  </w:style>
  <w:style w:type="character" w:customStyle="1" w:styleId="Heading1Char11">
    <w:name w:val="Heading 1 Char11"/>
    <w:aliases w:val="Outline1 Char11,H1 Char11,Section Heading Char11,Section Char11,Numbered - 1 Char11,Paragraph No Char11,New Section Char11,intoduction Char11,Heading 1-ERI Char11,l1 Char11,(24pt) Char11,(Chapter Nbr) Char11,chapternumber Char11"/>
    <w:basedOn w:val="DefaultParagraphFont"/>
    <w:uiPriority w:val="99"/>
    <w:rsid w:val="00BF71F1"/>
    <w:rPr>
      <w:rFonts w:ascii="Cambria" w:hAnsi="Cambria" w:cs="Times New Roman"/>
      <w:b/>
      <w:bCs/>
      <w:kern w:val="32"/>
      <w:sz w:val="32"/>
      <w:szCs w:val="32"/>
      <w:lang w:val="en-GB" w:eastAsia="en-US"/>
    </w:rPr>
  </w:style>
  <w:style w:type="character" w:customStyle="1" w:styleId="Heading1Char10">
    <w:name w:val="Heading 1 Char10"/>
    <w:aliases w:val="Outline1 Char10,H1 Char10,Section Heading Char10,Section Char10,Numbered - 1 Char10,Paragraph No Char10,New Section Char10,intoduction Char10,Heading 1-ERI Char10,l1 Char10,(24pt) Char10,(Chapter Nbr) Char10,chapternumber Char10"/>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9">
    <w:name w:val="Heading 1 Char9"/>
    <w:aliases w:val="Outline1 Char9,H1 Char9,Section Heading Char9,Section Char9,Numbered - 1 Char9,Paragraph No Char9,New Section Char9,intoduction Char9,Heading 1-ERI Char9,l1 Char9,(24pt) Char9,(Chapter Nbr) Char9,chapternumber Char9,Oscar Faber 1 Char9"/>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8">
    <w:name w:val="Heading 1 Char8"/>
    <w:aliases w:val="Outline1 Char8,H1 Char8,Section Heading Char8,Section Char8,Numbered - 1 Char8,Paragraph No Char8,New Section Char8,intoduction Char8,Heading 1-ERI Char8,l1 Char8,(24pt) Char8,(Chapter Nbr) Char8,chapternumber Char8,Oscar Faber 1 Char8"/>
    <w:basedOn w:val="DefaultParagraphFont"/>
    <w:uiPriority w:val="99"/>
    <w:rsid w:val="00BF71F1"/>
    <w:rPr>
      <w:rFonts w:ascii="Cambria" w:hAnsi="Cambria" w:cs="Times New Roman"/>
      <w:b/>
      <w:bCs/>
      <w:kern w:val="32"/>
      <w:sz w:val="32"/>
      <w:szCs w:val="32"/>
      <w:lang w:val="en-GB" w:eastAsia="en-US"/>
    </w:rPr>
  </w:style>
  <w:style w:type="character" w:customStyle="1" w:styleId="Heading1Char7">
    <w:name w:val="Heading 1 Char7"/>
    <w:aliases w:val="Outline1 Char7,H1 Char7,Section Heading Char7,Section Char7,Numbered - 1 Char7,Paragraph No Char7,New Section Char7,intoduction Char7,Heading 1-ERI Char7,l1 Char7,(24pt) Char7,(Chapter Nbr) Char7,chapternumber Char7,Oscar Faber 1 Char7"/>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6">
    <w:name w:val="Heading 1 Char6"/>
    <w:aliases w:val="Outline1 Char6,H1 Char6,Section Heading Char6,Section Char6,Numbered - 1 Char6,Paragraph No Char6,New Section Char6,intoduction Char6,Heading 1-ERI Char6,l1 Char6,(24pt) Char6,(Chapter Nbr) Char6,chapternumber Char6,Oscar Faber 1 Char6"/>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5">
    <w:name w:val="Heading 1 Char5"/>
    <w:aliases w:val="Outline1 Char5,H1 Char5,Section Heading Char5,Section Char5,Numbered - 1 Char5,Paragraph No Char5,New Section Char5,intoduction Char5,Heading 1-ERI Char5,l1 Char5,(24pt) Char5,(Chapter Nbr) Char5,chapternumber Char5,Oscar Faber 1 Char5"/>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4">
    <w:name w:val="Heading 1 Char4"/>
    <w:aliases w:val="Outline1 Char4,H1 Char4,Section Heading Char4,Section Char4,Numbered - 1 Char4,Paragraph No Char4,New Section Char4,intoduction Char4,Heading 1-ERI Char4,l1 Char4,(24pt) Char4,(Chapter Nbr) Char4,chapternumber Char4,Oscar Faber 1 Char4"/>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3">
    <w:name w:val="Heading 1 Char3"/>
    <w:aliases w:val="Outline1 Char3,H1 Char3,Section Heading Char3,Section Char3,Numbered - 1 Char3,Paragraph No Char3,New Section Char3,intoduction Char3,Heading 1-ERI Char3,l1 Char3,(24pt) Char3,(Chapter Nbr) Char3,chapternumber Char3,Oscar Faber 1 Char3"/>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2">
    <w:name w:val="Heading 1 Char2"/>
    <w:aliases w:val="Outline1 Char2,H1 Char2,Section Heading Char2,Section Char2,Numbered - 1 Char2,Paragraph No Char2,New Section Char2,intoduction Char2,Heading 1-ERI Char2,l1 Char2,(24pt) Char2,(Chapter Nbr) Char2,chapternumber Char2,Oscar Faber 1 Char2"/>
    <w:basedOn w:val="DefaultParagraphFont"/>
    <w:uiPriority w:val="99"/>
    <w:locked/>
    <w:rsid w:val="00BF71F1"/>
    <w:rPr>
      <w:rFonts w:ascii="Cambria" w:hAnsi="Cambria" w:cs="Times New Roman"/>
      <w:b/>
      <w:bCs/>
      <w:kern w:val="32"/>
      <w:sz w:val="32"/>
      <w:szCs w:val="32"/>
      <w:lang w:val="en-GB" w:eastAsia="en-US"/>
    </w:rPr>
  </w:style>
  <w:style w:type="character" w:customStyle="1" w:styleId="Heading1Char1">
    <w:name w:val="Heading 1 Char1"/>
    <w:aliases w:val="Outline1 Char1,H1 Char1,Section Heading Char1,Section Char1,Numbered - 1 Char1,Paragraph No Char1,New Section Char1,intoduction Char1,Heading 1-ERI Char1,l1 Char1,(24pt) Char1,(Chapter Nbr) Char1,chapternumber Char1,Oscar Faber 1 Char1"/>
    <w:basedOn w:val="DefaultParagraphFont"/>
    <w:uiPriority w:val="99"/>
    <w:locked/>
    <w:rsid w:val="00BF71F1"/>
    <w:rPr>
      <w:rFonts w:ascii="Cambria" w:hAnsi="Cambria" w:cs="Times New Roman"/>
      <w:b/>
      <w:bCs/>
      <w:kern w:val="32"/>
      <w:sz w:val="32"/>
      <w:szCs w:val="32"/>
      <w:lang w:val="en-GB" w:eastAsia="en-US"/>
    </w:rPr>
  </w:style>
  <w:style w:type="paragraph" w:customStyle="1" w:styleId="PhilipLeeBullets2">
    <w:name w:val="Philip Lee Bullets 2"/>
    <w:uiPriority w:val="99"/>
    <w:rsid w:val="00BF71F1"/>
    <w:pPr>
      <w:numPr>
        <w:numId w:val="11"/>
      </w:numPr>
      <w:spacing w:before="0" w:line="240" w:lineRule="auto"/>
    </w:pPr>
    <w:rPr>
      <w:rFonts w:ascii="Garamond" w:eastAsia="Times New Roman" w:hAnsi="Garamond" w:cs="Garamond"/>
      <w:sz w:val="24"/>
      <w:szCs w:val="24"/>
      <w:lang w:val="en-GB" w:eastAsia="en-GB"/>
    </w:rPr>
  </w:style>
  <w:style w:type="paragraph" w:customStyle="1" w:styleId="PhilipLeeBullets3">
    <w:name w:val="Philip Lee Bullets 3"/>
    <w:basedOn w:val="Normal"/>
    <w:uiPriority w:val="99"/>
    <w:rsid w:val="00BF71F1"/>
    <w:pPr>
      <w:numPr>
        <w:numId w:val="12"/>
      </w:numPr>
      <w:overflowPunct w:val="0"/>
      <w:autoSpaceDE w:val="0"/>
      <w:autoSpaceDN w:val="0"/>
      <w:adjustRightInd w:val="0"/>
      <w:spacing w:before="0" w:line="240" w:lineRule="auto"/>
      <w:textAlignment w:val="baseline"/>
    </w:pPr>
    <w:rPr>
      <w:rFonts w:ascii="Times New Roman" w:hAnsi="Times New Roman"/>
      <w:sz w:val="22"/>
      <w:szCs w:val="22"/>
      <w:lang w:val="en-GB"/>
    </w:rPr>
  </w:style>
  <w:style w:type="paragraph" w:customStyle="1" w:styleId="PhilipLeeContractNumbering">
    <w:name w:val="Philip Lee Contract Numbering"/>
    <w:link w:val="PhilipLeeContractNumberingChar"/>
    <w:uiPriority w:val="99"/>
    <w:rsid w:val="00BF71F1"/>
    <w:pPr>
      <w:tabs>
        <w:tab w:val="num" w:pos="709"/>
      </w:tabs>
      <w:spacing w:before="0" w:line="240" w:lineRule="auto"/>
      <w:ind w:left="709" w:hanging="709"/>
      <w:outlineLvl w:val="0"/>
    </w:pPr>
    <w:rPr>
      <w:rFonts w:eastAsia="Times New Roman" w:cs="Times New Roman"/>
      <w:sz w:val="22"/>
      <w:szCs w:val="22"/>
      <w:lang w:val="en-GB" w:eastAsia="en-GB"/>
    </w:rPr>
  </w:style>
  <w:style w:type="paragraph" w:customStyle="1" w:styleId="PhilipLeeContracts">
    <w:name w:val="Philip Lee Contracts"/>
    <w:uiPriority w:val="99"/>
    <w:rsid w:val="00BF71F1"/>
    <w:pPr>
      <w:spacing w:before="0" w:line="240" w:lineRule="auto"/>
    </w:pPr>
    <w:rPr>
      <w:rFonts w:eastAsia="Times New Roman" w:cs="Arial"/>
      <w:lang w:val="en-GB" w:eastAsia="en-GB"/>
    </w:rPr>
  </w:style>
  <w:style w:type="paragraph" w:customStyle="1" w:styleId="PhilipLeeLetters">
    <w:name w:val="Philip Lee Letters"/>
    <w:uiPriority w:val="99"/>
    <w:rsid w:val="00BF71F1"/>
    <w:pPr>
      <w:spacing w:before="0" w:line="240" w:lineRule="auto"/>
    </w:pPr>
    <w:rPr>
      <w:rFonts w:ascii="Garamond" w:eastAsia="Times New Roman" w:hAnsi="Garamond" w:cs="Garamond"/>
      <w:sz w:val="24"/>
      <w:szCs w:val="24"/>
      <w:lang w:val="en-GB" w:eastAsia="en-GB"/>
    </w:rPr>
  </w:style>
  <w:style w:type="paragraph" w:customStyle="1" w:styleId="PhilipLeeNormalBold">
    <w:name w:val="Philip Lee Normal Bold"/>
    <w:basedOn w:val="Normal"/>
    <w:uiPriority w:val="99"/>
    <w:rsid w:val="00BF71F1"/>
    <w:pPr>
      <w:overflowPunct w:val="0"/>
      <w:autoSpaceDE w:val="0"/>
      <w:autoSpaceDN w:val="0"/>
      <w:adjustRightInd w:val="0"/>
      <w:spacing w:before="0" w:line="240" w:lineRule="auto"/>
      <w:textAlignment w:val="baseline"/>
    </w:pPr>
    <w:rPr>
      <w:rFonts w:ascii="Times New Roman" w:hAnsi="Times New Roman"/>
      <w:b/>
      <w:bCs/>
      <w:sz w:val="22"/>
      <w:szCs w:val="22"/>
      <w:lang w:val="en-GB"/>
    </w:rPr>
  </w:style>
  <w:style w:type="paragraph" w:customStyle="1" w:styleId="PhilipLeeNormalUnderline">
    <w:name w:val="Philip Lee Normal Underline"/>
    <w:basedOn w:val="Normal"/>
    <w:uiPriority w:val="99"/>
    <w:rsid w:val="00BF71F1"/>
    <w:pPr>
      <w:overflowPunct w:val="0"/>
      <w:autoSpaceDE w:val="0"/>
      <w:autoSpaceDN w:val="0"/>
      <w:adjustRightInd w:val="0"/>
      <w:spacing w:before="0" w:line="240" w:lineRule="auto"/>
      <w:textAlignment w:val="baseline"/>
    </w:pPr>
    <w:rPr>
      <w:rFonts w:ascii="Times New Roman" w:hAnsi="Times New Roman"/>
      <w:sz w:val="22"/>
      <w:szCs w:val="22"/>
      <w:u w:val="single"/>
      <w:lang w:val="en-GB"/>
    </w:rPr>
  </w:style>
  <w:style w:type="paragraph" w:customStyle="1" w:styleId="PhilipLeeSimpleNumbers">
    <w:name w:val="Philip Lee Simple Numbers"/>
    <w:uiPriority w:val="99"/>
    <w:rsid w:val="00BF71F1"/>
    <w:pPr>
      <w:numPr>
        <w:numId w:val="14"/>
      </w:numPr>
      <w:spacing w:before="0" w:line="240" w:lineRule="auto"/>
    </w:pPr>
    <w:rPr>
      <w:rFonts w:ascii="Garamond" w:eastAsia="Times New Roman" w:hAnsi="Garamond" w:cs="Garamond"/>
      <w:sz w:val="24"/>
      <w:szCs w:val="24"/>
      <w:lang w:val="en-GB" w:eastAsia="en-GB"/>
    </w:rPr>
  </w:style>
  <w:style w:type="paragraph" w:customStyle="1" w:styleId="Level2">
    <w:name w:val="Level 2"/>
    <w:basedOn w:val="Normal"/>
    <w:uiPriority w:val="99"/>
    <w:rsid w:val="00BF71F1"/>
    <w:pPr>
      <w:numPr>
        <w:ilvl w:val="1"/>
        <w:numId w:val="15"/>
      </w:numPr>
      <w:spacing w:before="0" w:after="240"/>
      <w:outlineLvl w:val="1"/>
    </w:pPr>
    <w:rPr>
      <w:rFonts w:cs="Arial"/>
      <w:lang w:val="en-GB"/>
    </w:rPr>
  </w:style>
  <w:style w:type="paragraph" w:customStyle="1" w:styleId="Level1">
    <w:name w:val="Level 1"/>
    <w:basedOn w:val="Normal"/>
    <w:uiPriority w:val="99"/>
    <w:rsid w:val="00BF71F1"/>
    <w:pPr>
      <w:numPr>
        <w:numId w:val="15"/>
      </w:numPr>
      <w:spacing w:before="0" w:after="240"/>
      <w:outlineLvl w:val="0"/>
    </w:pPr>
    <w:rPr>
      <w:rFonts w:cs="Arial"/>
      <w:lang w:val="en-GB"/>
    </w:rPr>
  </w:style>
  <w:style w:type="paragraph" w:customStyle="1" w:styleId="Level3">
    <w:name w:val="Level 3"/>
    <w:basedOn w:val="Normal"/>
    <w:uiPriority w:val="99"/>
    <w:rsid w:val="00BF71F1"/>
    <w:pPr>
      <w:numPr>
        <w:ilvl w:val="2"/>
        <w:numId w:val="15"/>
      </w:numPr>
      <w:spacing w:before="0" w:after="240"/>
      <w:outlineLvl w:val="2"/>
    </w:pPr>
    <w:rPr>
      <w:rFonts w:cs="Arial"/>
      <w:lang w:val="en-GB"/>
    </w:rPr>
  </w:style>
  <w:style w:type="paragraph" w:customStyle="1" w:styleId="Level4">
    <w:name w:val="Level 4"/>
    <w:basedOn w:val="Normal"/>
    <w:uiPriority w:val="99"/>
    <w:rsid w:val="00BF71F1"/>
    <w:pPr>
      <w:numPr>
        <w:ilvl w:val="3"/>
        <w:numId w:val="15"/>
      </w:numPr>
      <w:spacing w:before="0" w:after="240"/>
      <w:outlineLvl w:val="3"/>
    </w:pPr>
    <w:rPr>
      <w:rFonts w:cs="Arial"/>
      <w:lang w:val="en-GB"/>
    </w:rPr>
  </w:style>
  <w:style w:type="paragraph" w:customStyle="1" w:styleId="Level5">
    <w:name w:val="Level 5"/>
    <w:basedOn w:val="Normal"/>
    <w:uiPriority w:val="99"/>
    <w:rsid w:val="00BF71F1"/>
    <w:pPr>
      <w:numPr>
        <w:ilvl w:val="4"/>
        <w:numId w:val="15"/>
      </w:numPr>
      <w:spacing w:before="0" w:after="240"/>
      <w:outlineLvl w:val="4"/>
    </w:pPr>
    <w:rPr>
      <w:rFonts w:cs="Arial"/>
      <w:lang w:val="en-GB"/>
    </w:rPr>
  </w:style>
  <w:style w:type="paragraph" w:customStyle="1" w:styleId="Level6">
    <w:name w:val="Level 6"/>
    <w:basedOn w:val="Normal"/>
    <w:uiPriority w:val="99"/>
    <w:rsid w:val="00BF71F1"/>
    <w:pPr>
      <w:numPr>
        <w:ilvl w:val="5"/>
        <w:numId w:val="15"/>
      </w:numPr>
      <w:spacing w:before="0" w:after="240"/>
      <w:outlineLvl w:val="5"/>
    </w:pPr>
    <w:rPr>
      <w:rFonts w:cs="Arial"/>
      <w:lang w:val="en-GB"/>
    </w:rPr>
  </w:style>
  <w:style w:type="paragraph" w:styleId="BodyTextIndent">
    <w:name w:val="Body Text Indent"/>
    <w:basedOn w:val="Normal"/>
    <w:link w:val="BodyTextIndentChar"/>
    <w:uiPriority w:val="99"/>
    <w:rsid w:val="00BF71F1"/>
    <w:pPr>
      <w:overflowPunct w:val="0"/>
      <w:autoSpaceDE w:val="0"/>
      <w:autoSpaceDN w:val="0"/>
      <w:adjustRightInd w:val="0"/>
      <w:spacing w:before="0" w:after="120" w:line="240" w:lineRule="auto"/>
      <w:ind w:left="283"/>
      <w:jc w:val="left"/>
      <w:textAlignment w:val="baseline"/>
    </w:pPr>
    <w:rPr>
      <w:rFonts w:ascii="Times New Roman" w:hAnsi="Times New Roman"/>
      <w:lang w:val="en-GB"/>
    </w:rPr>
  </w:style>
  <w:style w:type="character" w:customStyle="1" w:styleId="BodyTextIndentChar">
    <w:name w:val="Body Text Indent Char"/>
    <w:basedOn w:val="DefaultParagraphFont"/>
    <w:link w:val="BodyTextIndent"/>
    <w:uiPriority w:val="99"/>
    <w:rsid w:val="00BF71F1"/>
    <w:rPr>
      <w:rFonts w:ascii="Times New Roman" w:eastAsia="Times New Roman" w:hAnsi="Times New Roman" w:cs="Times New Roman"/>
      <w:lang w:val="en-GB"/>
    </w:rPr>
  </w:style>
  <w:style w:type="paragraph" w:customStyle="1" w:styleId="DocumentSubhead">
    <w:name w:val="Document Subhead"/>
    <w:basedOn w:val="Heading1"/>
    <w:uiPriority w:val="99"/>
    <w:rsid w:val="00BF71F1"/>
    <w:pPr>
      <w:keepNext/>
      <w:numPr>
        <w:numId w:val="0"/>
      </w:numPr>
      <w:tabs>
        <w:tab w:val="num" w:pos="567"/>
      </w:tabs>
      <w:overflowPunct w:val="0"/>
      <w:autoSpaceDE w:val="0"/>
      <w:autoSpaceDN w:val="0"/>
      <w:adjustRightInd w:val="0"/>
      <w:spacing w:before="560" w:line="240" w:lineRule="auto"/>
      <w:textAlignment w:val="baseline"/>
      <w:outlineLvl w:val="9"/>
    </w:pPr>
    <w:rPr>
      <w:rFonts w:ascii="Times New Roman" w:eastAsia="Times New Roman" w:hAnsi="Times New Roman" w:cs="Times New Roman"/>
      <w:b/>
      <w:caps/>
      <w:kern w:val="28"/>
      <w:sz w:val="22"/>
      <w:szCs w:val="22"/>
      <w:lang w:val="en-GB"/>
    </w:rPr>
  </w:style>
  <w:style w:type="paragraph" w:customStyle="1" w:styleId="bull">
    <w:name w:val="bull"/>
    <w:basedOn w:val="Normal"/>
    <w:autoRedefine/>
    <w:uiPriority w:val="99"/>
    <w:rsid w:val="00BF71F1"/>
    <w:pPr>
      <w:numPr>
        <w:ilvl w:val="1"/>
        <w:numId w:val="16"/>
      </w:numPr>
      <w:tabs>
        <w:tab w:val="left" w:pos="567"/>
        <w:tab w:val="left" w:pos="709"/>
      </w:tabs>
      <w:spacing w:before="0" w:after="200" w:line="240" w:lineRule="auto"/>
    </w:pPr>
    <w:rPr>
      <w:rFonts w:ascii="Times New Roman" w:hAnsi="Times New Roman"/>
      <w:spacing w:val="-3"/>
      <w:sz w:val="22"/>
      <w:szCs w:val="22"/>
      <w:lang w:val="en-GB"/>
    </w:rPr>
  </w:style>
  <w:style w:type="paragraph" w:customStyle="1" w:styleId="msolistparagraph0">
    <w:name w:val="msolistparagraph"/>
    <w:basedOn w:val="Normal"/>
    <w:uiPriority w:val="99"/>
    <w:rsid w:val="00BF71F1"/>
    <w:pPr>
      <w:spacing w:before="0" w:line="240" w:lineRule="auto"/>
      <w:ind w:left="720"/>
      <w:jc w:val="left"/>
    </w:pPr>
    <w:rPr>
      <w:rFonts w:ascii="Calibri" w:hAnsi="Calibri" w:cs="Calibri"/>
      <w:sz w:val="22"/>
      <w:szCs w:val="22"/>
      <w:lang w:val="en-US"/>
    </w:rPr>
  </w:style>
  <w:style w:type="character" w:customStyle="1" w:styleId="DeltaViewInsertion">
    <w:name w:val="DeltaView Insertion"/>
    <w:uiPriority w:val="99"/>
    <w:rsid w:val="00BF71F1"/>
    <w:rPr>
      <w:color w:val="0000FF"/>
      <w:spacing w:val="0"/>
      <w:u w:val="double"/>
    </w:rPr>
  </w:style>
  <w:style w:type="character" w:customStyle="1" w:styleId="DeltaViewDeletion">
    <w:name w:val="DeltaView Deletion"/>
    <w:uiPriority w:val="99"/>
    <w:rsid w:val="00BF71F1"/>
    <w:rPr>
      <w:strike/>
      <w:color w:val="FF0000"/>
      <w:spacing w:val="0"/>
    </w:rPr>
  </w:style>
  <w:style w:type="character" w:customStyle="1" w:styleId="BBLegal2a">
    <w:name w:val="B&amp;B Legal 2a"/>
    <w:basedOn w:val="DefaultParagraphFont"/>
    <w:uiPriority w:val="99"/>
    <w:rsid w:val="00BF71F1"/>
    <w:rPr>
      <w:rFonts w:cs="Times New Roman"/>
    </w:rPr>
  </w:style>
  <w:style w:type="paragraph" w:customStyle="1" w:styleId="Body">
    <w:name w:val="Body"/>
    <w:aliases w:val="by"/>
    <w:uiPriority w:val="99"/>
    <w:rsid w:val="00BF71F1"/>
    <w:pPr>
      <w:autoSpaceDE w:val="0"/>
      <w:autoSpaceDN w:val="0"/>
      <w:adjustRightInd w:val="0"/>
      <w:spacing w:before="0" w:after="130" w:line="260" w:lineRule="exact"/>
    </w:pPr>
    <w:rPr>
      <w:rFonts w:ascii="Times" w:eastAsia="Times New Roman" w:hAnsi="Times" w:cs="Times"/>
      <w:sz w:val="22"/>
      <w:szCs w:val="22"/>
      <w:lang w:val="en-US"/>
    </w:rPr>
  </w:style>
  <w:style w:type="paragraph" w:customStyle="1" w:styleId="CharCharCharChar1">
    <w:name w:val="Char Char Char Char1"/>
    <w:basedOn w:val="Normal"/>
    <w:uiPriority w:val="99"/>
    <w:rsid w:val="00BF71F1"/>
    <w:pPr>
      <w:spacing w:before="0" w:after="160" w:line="240" w:lineRule="exact"/>
      <w:jc w:val="left"/>
    </w:pPr>
    <w:rPr>
      <w:rFonts w:ascii="Verdana" w:hAnsi="Verdana" w:cs="Verdana"/>
      <w:lang w:val="en-US"/>
    </w:rPr>
  </w:style>
  <w:style w:type="paragraph" w:customStyle="1" w:styleId="CharCharCharChar11">
    <w:name w:val="Char Char Char Char11"/>
    <w:basedOn w:val="Normal"/>
    <w:uiPriority w:val="99"/>
    <w:rsid w:val="00BF71F1"/>
    <w:pPr>
      <w:spacing w:before="0" w:after="160" w:line="240" w:lineRule="exact"/>
      <w:jc w:val="left"/>
    </w:pPr>
    <w:rPr>
      <w:rFonts w:ascii="Verdana" w:hAnsi="Verdana" w:cs="Verdana"/>
      <w:lang w:val="en-US"/>
    </w:rPr>
  </w:style>
  <w:style w:type="paragraph" w:customStyle="1" w:styleId="Char">
    <w:name w:val="Char"/>
    <w:basedOn w:val="Normal"/>
    <w:uiPriority w:val="99"/>
    <w:rsid w:val="00BF71F1"/>
    <w:pPr>
      <w:spacing w:before="0" w:after="160" w:line="240" w:lineRule="exact"/>
      <w:jc w:val="left"/>
    </w:pPr>
    <w:rPr>
      <w:rFonts w:cs="Arial"/>
      <w:sz w:val="22"/>
      <w:szCs w:val="22"/>
      <w:lang w:val="en-US"/>
    </w:rPr>
  </w:style>
  <w:style w:type="paragraph" w:customStyle="1" w:styleId="05inindent">
    <w:name w:val="0.5in indent"/>
    <w:basedOn w:val="Heading1"/>
    <w:uiPriority w:val="99"/>
    <w:rsid w:val="00BF71F1"/>
    <w:pPr>
      <w:keepNext/>
      <w:keepLines/>
      <w:numPr>
        <w:numId w:val="0"/>
      </w:numPr>
      <w:tabs>
        <w:tab w:val="num" w:pos="420"/>
      </w:tabs>
      <w:autoSpaceDE w:val="0"/>
      <w:autoSpaceDN w:val="0"/>
      <w:adjustRightInd w:val="0"/>
      <w:spacing w:before="0" w:line="240" w:lineRule="auto"/>
      <w:ind w:left="420" w:hanging="420"/>
    </w:pPr>
    <w:rPr>
      <w:rFonts w:ascii="Times New Roman" w:eastAsia="Times New Roman" w:hAnsi="Times New Roman" w:cs="Times New Roman"/>
      <w:bCs w:val="0"/>
      <w:color w:val="000000"/>
      <w:sz w:val="22"/>
      <w:szCs w:val="22"/>
      <w:lang w:val="en-GB"/>
    </w:rPr>
  </w:style>
  <w:style w:type="paragraph" w:customStyle="1" w:styleId="Body2">
    <w:name w:val="Body 2"/>
    <w:basedOn w:val="Normal"/>
    <w:uiPriority w:val="99"/>
    <w:rsid w:val="00BF71F1"/>
    <w:pPr>
      <w:spacing w:before="0" w:after="240" w:line="240" w:lineRule="auto"/>
      <w:ind w:left="720"/>
    </w:pPr>
    <w:rPr>
      <w:rFonts w:ascii="Times New Roman" w:hAnsi="Times New Roman"/>
      <w:sz w:val="22"/>
      <w:szCs w:val="22"/>
      <w:lang w:val="en-GB"/>
    </w:rPr>
  </w:style>
  <w:style w:type="character" w:styleId="Emphasis">
    <w:name w:val="Emphasis"/>
    <w:basedOn w:val="DefaultParagraphFont"/>
    <w:uiPriority w:val="99"/>
    <w:qFormat/>
    <w:rsid w:val="00BF71F1"/>
    <w:rPr>
      <w:rFonts w:cs="Times New Roman"/>
      <w:i/>
      <w:iCs/>
    </w:rPr>
  </w:style>
  <w:style w:type="paragraph" w:styleId="NormalWeb">
    <w:name w:val="Normal (Web)"/>
    <w:basedOn w:val="Normal"/>
    <w:uiPriority w:val="99"/>
    <w:rsid w:val="00BF71F1"/>
    <w:pPr>
      <w:spacing w:before="100" w:beforeAutospacing="1" w:after="100" w:afterAutospacing="1" w:line="240" w:lineRule="auto"/>
      <w:jc w:val="left"/>
    </w:pPr>
    <w:rPr>
      <w:rFonts w:ascii="Times New Roman" w:hAnsi="Times New Roman"/>
      <w:sz w:val="24"/>
      <w:szCs w:val="24"/>
      <w:lang w:val="en-US"/>
    </w:rPr>
  </w:style>
  <w:style w:type="character" w:styleId="CommentReference">
    <w:name w:val="annotation reference"/>
    <w:basedOn w:val="DefaultParagraphFont"/>
    <w:uiPriority w:val="99"/>
    <w:semiHidden/>
    <w:rsid w:val="00BF71F1"/>
    <w:rPr>
      <w:rFonts w:cs="Times New Roman"/>
      <w:sz w:val="16"/>
      <w:szCs w:val="16"/>
    </w:rPr>
  </w:style>
  <w:style w:type="paragraph" w:styleId="CommentText">
    <w:name w:val="annotation text"/>
    <w:basedOn w:val="Normal"/>
    <w:link w:val="CommentTextChar"/>
    <w:uiPriority w:val="99"/>
    <w:semiHidden/>
    <w:rsid w:val="00BF71F1"/>
    <w:pPr>
      <w:overflowPunct w:val="0"/>
      <w:autoSpaceDE w:val="0"/>
      <w:autoSpaceDN w:val="0"/>
      <w:adjustRightInd w:val="0"/>
      <w:spacing w:before="0" w:line="240" w:lineRule="auto"/>
      <w:textAlignment w:val="baseline"/>
    </w:pPr>
    <w:rPr>
      <w:rFonts w:ascii="Times New Roman" w:hAnsi="Times New Roman"/>
      <w:lang w:val="en-GB"/>
    </w:rPr>
  </w:style>
  <w:style w:type="character" w:customStyle="1" w:styleId="CommentTextChar">
    <w:name w:val="Comment Text Char"/>
    <w:basedOn w:val="DefaultParagraphFont"/>
    <w:link w:val="CommentText"/>
    <w:uiPriority w:val="99"/>
    <w:semiHidden/>
    <w:rsid w:val="00BF71F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rsid w:val="00BF71F1"/>
    <w:rPr>
      <w:b/>
      <w:bCs/>
    </w:rPr>
  </w:style>
  <w:style w:type="character" w:customStyle="1" w:styleId="CommentSubjectChar">
    <w:name w:val="Comment Subject Char"/>
    <w:basedOn w:val="CommentTextChar"/>
    <w:link w:val="CommentSubject"/>
    <w:uiPriority w:val="99"/>
    <w:semiHidden/>
    <w:rsid w:val="00BF71F1"/>
    <w:rPr>
      <w:rFonts w:ascii="Times New Roman" w:eastAsia="Times New Roman" w:hAnsi="Times New Roman" w:cs="Times New Roman"/>
      <w:b/>
      <w:bCs/>
      <w:lang w:val="en-GB"/>
    </w:rPr>
  </w:style>
  <w:style w:type="character" w:styleId="HTMLCite">
    <w:name w:val="HTML Cite"/>
    <w:basedOn w:val="DefaultParagraphFont"/>
    <w:uiPriority w:val="99"/>
    <w:rsid w:val="00BF71F1"/>
    <w:rPr>
      <w:rFonts w:cs="Times New Roman"/>
      <w:i/>
      <w:iCs/>
    </w:rPr>
  </w:style>
  <w:style w:type="paragraph" w:styleId="BodyText2">
    <w:name w:val="Body Text 2"/>
    <w:basedOn w:val="Normal"/>
    <w:link w:val="BodyText2Char"/>
    <w:uiPriority w:val="99"/>
    <w:rsid w:val="00BF71F1"/>
    <w:pPr>
      <w:overflowPunct w:val="0"/>
      <w:autoSpaceDE w:val="0"/>
      <w:autoSpaceDN w:val="0"/>
      <w:adjustRightInd w:val="0"/>
      <w:spacing w:before="0" w:after="120" w:line="480" w:lineRule="auto"/>
      <w:textAlignment w:val="baseline"/>
    </w:pPr>
    <w:rPr>
      <w:rFonts w:ascii="Times New Roman" w:hAnsi="Times New Roman"/>
      <w:sz w:val="22"/>
      <w:szCs w:val="22"/>
      <w:lang w:val="en-GB"/>
    </w:rPr>
  </w:style>
  <w:style w:type="character" w:customStyle="1" w:styleId="BodyText2Char">
    <w:name w:val="Body Text 2 Char"/>
    <w:basedOn w:val="DefaultParagraphFont"/>
    <w:link w:val="BodyText2"/>
    <w:uiPriority w:val="99"/>
    <w:rsid w:val="00BF71F1"/>
    <w:rPr>
      <w:rFonts w:ascii="Times New Roman" w:eastAsia="Times New Roman" w:hAnsi="Times New Roman" w:cs="Times New Roman"/>
      <w:sz w:val="22"/>
      <w:szCs w:val="22"/>
      <w:lang w:val="en-GB"/>
    </w:rPr>
  </w:style>
  <w:style w:type="paragraph" w:customStyle="1" w:styleId="philipleecontractnumbering0">
    <w:name w:val="philipleecontractnumbering"/>
    <w:basedOn w:val="Normal"/>
    <w:uiPriority w:val="99"/>
    <w:rsid w:val="00BF71F1"/>
    <w:pPr>
      <w:spacing w:before="100" w:beforeAutospacing="1" w:after="100" w:afterAutospacing="1" w:line="240" w:lineRule="auto"/>
      <w:jc w:val="left"/>
    </w:pPr>
    <w:rPr>
      <w:rFonts w:ascii="Times New Roman" w:hAnsi="Times New Roman"/>
      <w:sz w:val="24"/>
      <w:szCs w:val="24"/>
      <w:lang w:val="en-US"/>
    </w:rPr>
  </w:style>
  <w:style w:type="paragraph" w:styleId="DocumentMap">
    <w:name w:val="Document Map"/>
    <w:basedOn w:val="Normal"/>
    <w:link w:val="DocumentMapChar"/>
    <w:uiPriority w:val="99"/>
    <w:semiHidden/>
    <w:rsid w:val="00BF71F1"/>
    <w:pPr>
      <w:shd w:val="clear" w:color="auto" w:fill="000080"/>
      <w:overflowPunct w:val="0"/>
      <w:autoSpaceDE w:val="0"/>
      <w:autoSpaceDN w:val="0"/>
      <w:adjustRightInd w:val="0"/>
      <w:spacing w:before="0" w:line="240" w:lineRule="auto"/>
      <w:textAlignment w:val="baseline"/>
    </w:pPr>
    <w:rPr>
      <w:rFonts w:ascii="Tahoma" w:hAnsi="Tahoma" w:cs="Tahoma"/>
      <w:sz w:val="22"/>
      <w:szCs w:val="22"/>
      <w:lang w:val="en-GB"/>
    </w:rPr>
  </w:style>
  <w:style w:type="character" w:customStyle="1" w:styleId="DocumentMapChar">
    <w:name w:val="Document Map Char"/>
    <w:basedOn w:val="DefaultParagraphFont"/>
    <w:link w:val="DocumentMap"/>
    <w:uiPriority w:val="99"/>
    <w:semiHidden/>
    <w:rsid w:val="00BF71F1"/>
    <w:rPr>
      <w:rFonts w:ascii="Tahoma" w:eastAsia="Times New Roman" w:hAnsi="Tahoma" w:cs="Tahoma"/>
      <w:sz w:val="22"/>
      <w:szCs w:val="22"/>
      <w:shd w:val="clear" w:color="auto" w:fill="000080"/>
      <w:lang w:val="en-GB"/>
    </w:rPr>
  </w:style>
  <w:style w:type="character" w:customStyle="1" w:styleId="PhilipLeeContractNumberingChar">
    <w:name w:val="Philip Lee Contract Numbering Char"/>
    <w:link w:val="PhilipLeeContractNumbering"/>
    <w:uiPriority w:val="99"/>
    <w:locked/>
    <w:rsid w:val="00BF71F1"/>
    <w:rPr>
      <w:rFonts w:eastAsia="Times New Roman" w:cs="Times New Roman"/>
      <w:sz w:val="22"/>
      <w:szCs w:val="22"/>
      <w:lang w:val="en-GB" w:eastAsia="en-GB"/>
    </w:rPr>
  </w:style>
  <w:style w:type="paragraph" w:customStyle="1" w:styleId="Default">
    <w:name w:val="Default"/>
    <w:rsid w:val="00BF71F1"/>
    <w:pPr>
      <w:autoSpaceDE w:val="0"/>
      <w:autoSpaceDN w:val="0"/>
      <w:adjustRightInd w:val="0"/>
      <w:spacing w:before="0" w:line="240" w:lineRule="auto"/>
      <w:jc w:val="left"/>
    </w:pPr>
    <w:rPr>
      <w:rFonts w:eastAsia="Times New Roman" w:cs="Arial"/>
      <w:color w:val="000000"/>
      <w:sz w:val="24"/>
      <w:szCs w:val="24"/>
      <w:lang w:val="en-US"/>
    </w:rPr>
  </w:style>
  <w:style w:type="paragraph" w:styleId="Revision">
    <w:name w:val="Revision"/>
    <w:hidden/>
    <w:uiPriority w:val="99"/>
    <w:semiHidden/>
    <w:rsid w:val="00BF71F1"/>
    <w:pPr>
      <w:spacing w:before="0" w:line="240" w:lineRule="auto"/>
      <w:jc w:val="left"/>
    </w:pPr>
    <w:rPr>
      <w:rFonts w:ascii="Times New Roman" w:eastAsia="Times New Roman" w:hAnsi="Times New Roman" w:cs="Times New Roman"/>
      <w:sz w:val="22"/>
      <w:szCs w:val="22"/>
      <w:lang w:val="en-GB"/>
    </w:rPr>
  </w:style>
  <w:style w:type="paragraph" w:styleId="BodyText">
    <w:name w:val="Body Text"/>
    <w:basedOn w:val="Normal"/>
    <w:link w:val="BodyTextChar"/>
    <w:uiPriority w:val="99"/>
    <w:unhideWhenUsed/>
    <w:rsid w:val="00BF71F1"/>
    <w:pPr>
      <w:overflowPunct w:val="0"/>
      <w:autoSpaceDE w:val="0"/>
      <w:autoSpaceDN w:val="0"/>
      <w:adjustRightInd w:val="0"/>
      <w:spacing w:before="0" w:after="120" w:line="240" w:lineRule="auto"/>
      <w:textAlignment w:val="baseline"/>
    </w:pPr>
    <w:rPr>
      <w:rFonts w:ascii="Times New Roman" w:hAnsi="Times New Roman"/>
      <w:sz w:val="22"/>
      <w:szCs w:val="22"/>
      <w:lang w:val="en-GB"/>
    </w:rPr>
  </w:style>
  <w:style w:type="character" w:customStyle="1" w:styleId="BodyTextChar">
    <w:name w:val="Body Text Char"/>
    <w:basedOn w:val="DefaultParagraphFont"/>
    <w:link w:val="BodyText"/>
    <w:uiPriority w:val="99"/>
    <w:rsid w:val="00BF71F1"/>
    <w:rPr>
      <w:rFonts w:ascii="Times New Roman" w:eastAsia="Times New Roman" w:hAnsi="Times New Roman" w:cs="Times New Roman"/>
      <w:sz w:val="22"/>
      <w:szCs w:val="22"/>
      <w:lang w:val="en-GB"/>
    </w:rPr>
  </w:style>
  <w:style w:type="paragraph" w:customStyle="1" w:styleId="BulletText1">
    <w:name w:val="Bullet Text 1"/>
    <w:basedOn w:val="Normal"/>
    <w:rsid w:val="00BF71F1"/>
    <w:pPr>
      <w:numPr>
        <w:numId w:val="18"/>
      </w:numPr>
      <w:spacing w:before="0" w:after="100" w:line="240" w:lineRule="auto"/>
      <w:jc w:val="left"/>
    </w:pPr>
    <w:rPr>
      <w:rFonts w:ascii="Lucida Bright" w:hAnsi="Lucida Bright"/>
      <w:color w:val="000000"/>
      <w:lang w:val="en-GB"/>
    </w:rPr>
  </w:style>
  <w:style w:type="paragraph" w:customStyle="1" w:styleId="DefaultText">
    <w:name w:val="Default Text"/>
    <w:basedOn w:val="Normal"/>
    <w:rsid w:val="00BF71F1"/>
    <w:pPr>
      <w:spacing w:before="0" w:line="240" w:lineRule="auto"/>
      <w:jc w:val="left"/>
    </w:pPr>
    <w:rPr>
      <w:rFonts w:ascii="Tahoma" w:hAnsi="Tahoma"/>
      <w:lang w:val="en-US"/>
    </w:rPr>
  </w:style>
  <w:style w:type="paragraph" w:customStyle="1" w:styleId="Heading2B">
    <w:name w:val="Heading 2B"/>
    <w:basedOn w:val="Heading2"/>
    <w:link w:val="Heading2BChar"/>
    <w:qFormat/>
    <w:rsid w:val="00BF71F1"/>
    <w:pPr>
      <w:keepNext/>
      <w:numPr>
        <w:ilvl w:val="0"/>
        <w:numId w:val="20"/>
      </w:numPr>
      <w:pBdr>
        <w:top w:val="single" w:sz="4" w:space="2" w:color="auto"/>
        <w:left w:val="single" w:sz="4" w:space="2" w:color="auto"/>
        <w:bottom w:val="single" w:sz="4" w:space="1" w:color="auto"/>
        <w:right w:val="single" w:sz="4" w:space="2" w:color="auto"/>
      </w:pBdr>
      <w:shd w:val="clear" w:color="auto" w:fill="99CCFF"/>
      <w:tabs>
        <w:tab w:val="left" w:pos="851"/>
      </w:tabs>
      <w:autoSpaceDE w:val="0"/>
      <w:autoSpaceDN w:val="0"/>
      <w:adjustRightInd w:val="0"/>
      <w:spacing w:after="120" w:line="240" w:lineRule="auto"/>
      <w:ind w:left="851" w:hanging="851"/>
      <w:jc w:val="left"/>
    </w:pPr>
    <w:rPr>
      <w:rFonts w:ascii="Tahoma" w:eastAsia="Times New Roman" w:hAnsi="Tahoma" w:cs="Tahoma"/>
      <w:b/>
      <w:lang w:val="en-GB" w:eastAsia="en-GB"/>
    </w:rPr>
  </w:style>
  <w:style w:type="character" w:customStyle="1" w:styleId="Heading2BChar">
    <w:name w:val="Heading 2B Char"/>
    <w:basedOn w:val="Heading2Char"/>
    <w:link w:val="Heading2B"/>
    <w:rsid w:val="00BF71F1"/>
    <w:rPr>
      <w:rFonts w:ascii="Tahoma" w:eastAsia="Times New Roman" w:hAnsi="Tahoma" w:cs="Tahoma"/>
      <w:b/>
      <w:bCs/>
      <w:szCs w:val="26"/>
      <w:shd w:val="clear" w:color="auto" w:fill="99CCFF"/>
      <w:lang w:val="en-GB" w:eastAsia="en-GB"/>
    </w:rPr>
  </w:style>
  <w:style w:type="numbering" w:customStyle="1" w:styleId="Headings2">
    <w:name w:val="Headings 2"/>
    <w:uiPriority w:val="99"/>
    <w:rsid w:val="00BF71F1"/>
    <w:pPr>
      <w:numPr>
        <w:numId w:val="19"/>
      </w:numPr>
    </w:pPr>
  </w:style>
  <w:style w:type="numbering" w:customStyle="1" w:styleId="Style1">
    <w:name w:val="Style1"/>
    <w:uiPriority w:val="99"/>
    <w:rsid w:val="00BF71F1"/>
    <w:pPr>
      <w:numPr>
        <w:numId w:val="32"/>
      </w:numPr>
    </w:pPr>
  </w:style>
  <w:style w:type="paragraph" w:customStyle="1" w:styleId="TCHeading2">
    <w:name w:val="T&amp;C Heading 2"/>
    <w:basedOn w:val="Heading2B"/>
    <w:link w:val="TCHeading2Char"/>
    <w:qFormat/>
    <w:rsid w:val="00BF71F1"/>
    <w:pPr>
      <w:numPr>
        <w:numId w:val="0"/>
      </w:numPr>
      <w:ind w:left="851" w:hanging="851"/>
    </w:pPr>
  </w:style>
  <w:style w:type="numbering" w:customStyle="1" w:styleId="Style2">
    <w:name w:val="Style2"/>
    <w:uiPriority w:val="99"/>
    <w:rsid w:val="00BF71F1"/>
    <w:pPr>
      <w:numPr>
        <w:numId w:val="34"/>
      </w:numPr>
    </w:pPr>
  </w:style>
  <w:style w:type="character" w:customStyle="1" w:styleId="TCHeading2Char">
    <w:name w:val="T&amp;C Heading 2 Char"/>
    <w:basedOn w:val="Heading2BChar"/>
    <w:link w:val="TCHeading2"/>
    <w:rsid w:val="00BF71F1"/>
    <w:rPr>
      <w:rFonts w:ascii="Tahoma" w:eastAsia="Times New Roman" w:hAnsi="Tahoma" w:cs="Tahoma"/>
      <w:b/>
      <w:bCs/>
      <w:szCs w:val="26"/>
      <w:shd w:val="clear" w:color="auto" w:fill="99CCFF"/>
      <w:lang w:val="en-GB" w:eastAsia="en-GB"/>
    </w:rPr>
  </w:style>
  <w:style w:type="numbering" w:customStyle="1" w:styleId="Style3">
    <w:name w:val="Style3"/>
    <w:uiPriority w:val="99"/>
    <w:rsid w:val="00BF71F1"/>
    <w:pPr>
      <w:numPr>
        <w:numId w:val="30"/>
      </w:numPr>
    </w:pPr>
  </w:style>
  <w:style w:type="numbering" w:customStyle="1" w:styleId="Style4">
    <w:name w:val="Style4"/>
    <w:uiPriority w:val="99"/>
    <w:rsid w:val="00BF71F1"/>
    <w:pPr>
      <w:numPr>
        <w:numId w:val="33"/>
      </w:numPr>
    </w:pPr>
  </w:style>
  <w:style w:type="table" w:customStyle="1" w:styleId="TableGrid1">
    <w:name w:val="Table Grid1"/>
    <w:basedOn w:val="TableNormal"/>
    <w:next w:val="TableGrid"/>
    <w:uiPriority w:val="59"/>
    <w:rsid w:val="00293290"/>
    <w:pPr>
      <w:spacing w:before="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auto"/>
    </w:tcPr>
    <w:tblStylePr w:type="firstRow">
      <w:rPr>
        <w:rFonts w:ascii="Arial" w:hAnsi="Arial"/>
        <w:b/>
        <w:color w:val="auto"/>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105523">
      <w:bodyDiv w:val="1"/>
      <w:marLeft w:val="0"/>
      <w:marRight w:val="0"/>
      <w:marTop w:val="0"/>
      <w:marBottom w:val="0"/>
      <w:divBdr>
        <w:top w:val="none" w:sz="0" w:space="0" w:color="auto"/>
        <w:left w:val="none" w:sz="0" w:space="0" w:color="auto"/>
        <w:bottom w:val="none" w:sz="0" w:space="0" w:color="auto"/>
        <w:right w:val="none" w:sz="0" w:space="0" w:color="auto"/>
      </w:divBdr>
      <w:divsChild>
        <w:div w:id="457064357">
          <w:marLeft w:val="0"/>
          <w:marRight w:val="0"/>
          <w:marTop w:val="0"/>
          <w:marBottom w:val="0"/>
          <w:divBdr>
            <w:top w:val="none" w:sz="0" w:space="0" w:color="auto"/>
            <w:left w:val="none" w:sz="0" w:space="0" w:color="auto"/>
            <w:bottom w:val="none" w:sz="0" w:space="0" w:color="auto"/>
            <w:right w:val="none" w:sz="0" w:space="0" w:color="auto"/>
          </w:divBdr>
          <w:divsChild>
            <w:div w:id="887033447">
              <w:marLeft w:val="0"/>
              <w:marRight w:val="0"/>
              <w:marTop w:val="0"/>
              <w:marBottom w:val="0"/>
              <w:divBdr>
                <w:top w:val="none" w:sz="0" w:space="0" w:color="auto"/>
                <w:left w:val="none" w:sz="0" w:space="0" w:color="auto"/>
                <w:bottom w:val="none" w:sz="0" w:space="0" w:color="auto"/>
                <w:right w:val="none" w:sz="0" w:space="0" w:color="auto"/>
              </w:divBdr>
              <w:divsChild>
                <w:div w:id="1854538840">
                  <w:marLeft w:val="0"/>
                  <w:marRight w:val="0"/>
                  <w:marTop w:val="0"/>
                  <w:marBottom w:val="0"/>
                  <w:divBdr>
                    <w:top w:val="none" w:sz="0" w:space="0" w:color="auto"/>
                    <w:left w:val="none" w:sz="0" w:space="0" w:color="auto"/>
                    <w:bottom w:val="none" w:sz="0" w:space="0" w:color="auto"/>
                    <w:right w:val="none" w:sz="0" w:space="0" w:color="auto"/>
                  </w:divBdr>
                  <w:divsChild>
                    <w:div w:id="1287783981">
                      <w:marLeft w:val="0"/>
                      <w:marRight w:val="0"/>
                      <w:marTop w:val="0"/>
                      <w:marBottom w:val="0"/>
                      <w:divBdr>
                        <w:top w:val="none" w:sz="0" w:space="0" w:color="auto"/>
                        <w:left w:val="none" w:sz="0" w:space="0" w:color="auto"/>
                        <w:bottom w:val="none" w:sz="0" w:space="0" w:color="auto"/>
                        <w:right w:val="none" w:sz="0" w:space="0" w:color="auto"/>
                      </w:divBdr>
                      <w:divsChild>
                        <w:div w:id="1225800900">
                          <w:marLeft w:val="-105"/>
                          <w:marRight w:val="-105"/>
                          <w:marTop w:val="0"/>
                          <w:marBottom w:val="0"/>
                          <w:divBdr>
                            <w:top w:val="none" w:sz="0" w:space="0" w:color="auto"/>
                            <w:left w:val="none" w:sz="0" w:space="0" w:color="auto"/>
                            <w:bottom w:val="none" w:sz="0" w:space="0" w:color="auto"/>
                            <w:right w:val="none" w:sz="0" w:space="0" w:color="auto"/>
                          </w:divBdr>
                          <w:divsChild>
                            <w:div w:id="8743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tenders.ie" TargetMode="External"/><Relationship Id="rId18" Type="http://schemas.openxmlformats.org/officeDocument/2006/relationships/hyperlink" Target="http://www.SupplyGov.ie" TargetMode="Externa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Supplygov.ie" TargetMode="Externa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www.etenders.gov.ie" TargetMode="External"/><Relationship Id="rId20" Type="http://schemas.openxmlformats.org/officeDocument/2006/relationships/hyperlink" Target="http://www.environ.ie/en/Publications/LocalGovernment/Administration/FileDownLoad,8776,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revenue.i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16710</Words>
  <Characters>95247</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2018-12-21T14:58:00Z</dcterms:created>
  <dcterms:modified xsi:type="dcterms:W3CDTF">2018-12-21T14:58:00Z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M-39427274-2</vt:lpwstr>
  </property>
</Properties>
</file>